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End w:id="0"/>
    <w:p w14:paraId="2AF780A7" w14:textId="4E93109E" w:rsidR="008E3652"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321066" w:history="1">
        <w:r w:rsidR="008E3652" w:rsidRPr="00104692">
          <w:rPr>
            <w:rStyle w:val="Hyperlink"/>
            <w:noProof/>
          </w:rPr>
          <w:t>ME</w:t>
        </w:r>
        <w:r w:rsidR="008E3652">
          <w:rPr>
            <w:noProof/>
            <w:webHidden/>
          </w:rPr>
          <w:tab/>
        </w:r>
        <w:r w:rsidR="008E3652">
          <w:rPr>
            <w:noProof/>
            <w:webHidden/>
          </w:rPr>
          <w:fldChar w:fldCharType="begin"/>
        </w:r>
        <w:r w:rsidR="008E3652">
          <w:rPr>
            <w:noProof/>
            <w:webHidden/>
          </w:rPr>
          <w:instrText xml:space="preserve"> PAGEREF _Toc17321066 \h </w:instrText>
        </w:r>
        <w:r w:rsidR="008E3652">
          <w:rPr>
            <w:noProof/>
            <w:webHidden/>
          </w:rPr>
        </w:r>
        <w:r w:rsidR="008E3652">
          <w:rPr>
            <w:noProof/>
            <w:webHidden/>
          </w:rPr>
          <w:fldChar w:fldCharType="separate"/>
        </w:r>
        <w:r w:rsidR="00E37B3D">
          <w:rPr>
            <w:noProof/>
            <w:webHidden/>
          </w:rPr>
          <w:t>3</w:t>
        </w:r>
        <w:r w:rsidR="008E3652">
          <w:rPr>
            <w:noProof/>
            <w:webHidden/>
          </w:rPr>
          <w:fldChar w:fldCharType="end"/>
        </w:r>
      </w:hyperlink>
    </w:p>
    <w:p w14:paraId="740F5D5B" w14:textId="7CA311F6" w:rsidR="008E3652" w:rsidRDefault="007175F7">
      <w:pPr>
        <w:pStyle w:val="TOC2"/>
        <w:rPr>
          <w:rFonts w:asciiTheme="minorHAnsi" w:eastAsiaTheme="minorEastAsia" w:hAnsiTheme="minorHAnsi" w:cstheme="minorBidi"/>
          <w:i w:val="0"/>
          <w:iCs w:val="0"/>
          <w:sz w:val="22"/>
          <w:szCs w:val="22"/>
        </w:rPr>
      </w:pPr>
      <w:hyperlink w:anchor="_Toc17321067" w:history="1">
        <w:r w:rsidR="008E3652" w:rsidRPr="00104692">
          <w:rPr>
            <w:rStyle w:val="Hyperlink"/>
            <w:b/>
            <w:bCs/>
            <w:bdr w:val="single" w:sz="4" w:space="0" w:color="auto"/>
          </w:rPr>
          <w:t>Interview Techniques</w:t>
        </w:r>
        <w:r w:rsidR="008E3652">
          <w:rPr>
            <w:webHidden/>
          </w:rPr>
          <w:tab/>
        </w:r>
        <w:r w:rsidR="008E3652">
          <w:rPr>
            <w:webHidden/>
          </w:rPr>
          <w:fldChar w:fldCharType="begin"/>
        </w:r>
        <w:r w:rsidR="008E3652">
          <w:rPr>
            <w:webHidden/>
          </w:rPr>
          <w:instrText xml:space="preserve"> PAGEREF _Toc17321067 \h </w:instrText>
        </w:r>
        <w:r w:rsidR="008E3652">
          <w:rPr>
            <w:webHidden/>
          </w:rPr>
        </w:r>
        <w:r w:rsidR="008E3652">
          <w:rPr>
            <w:webHidden/>
          </w:rPr>
          <w:fldChar w:fldCharType="separate"/>
        </w:r>
        <w:r w:rsidR="00E37B3D">
          <w:rPr>
            <w:webHidden/>
          </w:rPr>
          <w:t>3</w:t>
        </w:r>
        <w:r w:rsidR="008E3652">
          <w:rPr>
            <w:webHidden/>
          </w:rPr>
          <w:fldChar w:fldCharType="end"/>
        </w:r>
      </w:hyperlink>
    </w:p>
    <w:p w14:paraId="0C7D7255" w14:textId="52136FD1" w:rsidR="008E3652" w:rsidRDefault="007175F7">
      <w:pPr>
        <w:pStyle w:val="TOC2"/>
        <w:rPr>
          <w:rFonts w:asciiTheme="minorHAnsi" w:eastAsiaTheme="minorEastAsia" w:hAnsiTheme="minorHAnsi" w:cstheme="minorBidi"/>
          <w:i w:val="0"/>
          <w:iCs w:val="0"/>
          <w:sz w:val="22"/>
          <w:szCs w:val="22"/>
        </w:rPr>
      </w:pPr>
      <w:hyperlink w:anchor="_Toc17321068" w:history="1">
        <w:r w:rsidR="008E3652" w:rsidRPr="00104692">
          <w:rPr>
            <w:rStyle w:val="Hyperlink"/>
            <w:b/>
            <w:bCs/>
            <w:bdr w:val="single" w:sz="4" w:space="0" w:color="auto"/>
          </w:rPr>
          <w:t>Elevator</w:t>
        </w:r>
        <w:r w:rsidR="008E3652">
          <w:rPr>
            <w:webHidden/>
          </w:rPr>
          <w:tab/>
        </w:r>
        <w:r w:rsidR="008E3652">
          <w:rPr>
            <w:webHidden/>
          </w:rPr>
          <w:fldChar w:fldCharType="begin"/>
        </w:r>
        <w:r w:rsidR="008E3652">
          <w:rPr>
            <w:webHidden/>
          </w:rPr>
          <w:instrText xml:space="preserve"> PAGEREF _Toc17321068 \h </w:instrText>
        </w:r>
        <w:r w:rsidR="008E3652">
          <w:rPr>
            <w:webHidden/>
          </w:rPr>
        </w:r>
        <w:r w:rsidR="008E3652">
          <w:rPr>
            <w:webHidden/>
          </w:rPr>
          <w:fldChar w:fldCharType="separate"/>
        </w:r>
        <w:r w:rsidR="00E37B3D">
          <w:rPr>
            <w:webHidden/>
          </w:rPr>
          <w:t>3</w:t>
        </w:r>
        <w:r w:rsidR="008E3652">
          <w:rPr>
            <w:webHidden/>
          </w:rPr>
          <w:fldChar w:fldCharType="end"/>
        </w:r>
      </w:hyperlink>
    </w:p>
    <w:p w14:paraId="4397ED89" w14:textId="24BB8C25" w:rsidR="008E3652" w:rsidRDefault="007175F7">
      <w:pPr>
        <w:pStyle w:val="TOC1"/>
        <w:tabs>
          <w:tab w:val="right" w:pos="5311"/>
        </w:tabs>
        <w:rPr>
          <w:rFonts w:asciiTheme="minorHAnsi" w:eastAsiaTheme="minorEastAsia" w:hAnsiTheme="minorHAnsi" w:cstheme="minorBidi"/>
          <w:b w:val="0"/>
          <w:bCs w:val="0"/>
          <w:noProof/>
          <w:sz w:val="22"/>
          <w:szCs w:val="22"/>
        </w:rPr>
      </w:pPr>
      <w:hyperlink w:anchor="_Toc17321069" w:history="1">
        <w:r w:rsidR="008E3652" w:rsidRPr="00104692">
          <w:rPr>
            <w:rStyle w:val="Hyperlink"/>
            <w:noProof/>
          </w:rPr>
          <w:t>AIG AUDIT</w:t>
        </w:r>
        <w:r w:rsidR="008E3652">
          <w:rPr>
            <w:noProof/>
            <w:webHidden/>
          </w:rPr>
          <w:tab/>
        </w:r>
        <w:r w:rsidR="008E3652">
          <w:rPr>
            <w:noProof/>
            <w:webHidden/>
          </w:rPr>
          <w:fldChar w:fldCharType="begin"/>
        </w:r>
        <w:r w:rsidR="008E3652">
          <w:rPr>
            <w:noProof/>
            <w:webHidden/>
          </w:rPr>
          <w:instrText xml:space="preserve"> PAGEREF _Toc17321069 \h </w:instrText>
        </w:r>
        <w:r w:rsidR="008E3652">
          <w:rPr>
            <w:noProof/>
            <w:webHidden/>
          </w:rPr>
        </w:r>
        <w:r w:rsidR="008E3652">
          <w:rPr>
            <w:noProof/>
            <w:webHidden/>
          </w:rPr>
          <w:fldChar w:fldCharType="separate"/>
        </w:r>
        <w:r w:rsidR="00E37B3D">
          <w:rPr>
            <w:noProof/>
            <w:webHidden/>
          </w:rPr>
          <w:t>3</w:t>
        </w:r>
        <w:r w:rsidR="008E3652">
          <w:rPr>
            <w:noProof/>
            <w:webHidden/>
          </w:rPr>
          <w:fldChar w:fldCharType="end"/>
        </w:r>
      </w:hyperlink>
    </w:p>
    <w:p w14:paraId="368085A0" w14:textId="680BD641" w:rsidR="008E3652" w:rsidRDefault="007175F7">
      <w:pPr>
        <w:pStyle w:val="TOC2"/>
        <w:rPr>
          <w:rFonts w:asciiTheme="minorHAnsi" w:eastAsiaTheme="minorEastAsia" w:hAnsiTheme="minorHAnsi" w:cstheme="minorBidi"/>
          <w:i w:val="0"/>
          <w:iCs w:val="0"/>
          <w:sz w:val="22"/>
          <w:szCs w:val="22"/>
        </w:rPr>
      </w:pPr>
      <w:hyperlink w:anchor="_Toc17321070" w:history="1">
        <w:r w:rsidR="008E3652" w:rsidRPr="00104692">
          <w:rPr>
            <w:rStyle w:val="Hyperlink"/>
          </w:rPr>
          <w:t>Vocabulary</w:t>
        </w:r>
        <w:r w:rsidR="008E3652">
          <w:rPr>
            <w:webHidden/>
          </w:rPr>
          <w:tab/>
        </w:r>
        <w:r w:rsidR="008E3652">
          <w:rPr>
            <w:webHidden/>
          </w:rPr>
          <w:fldChar w:fldCharType="begin"/>
        </w:r>
        <w:r w:rsidR="008E3652">
          <w:rPr>
            <w:webHidden/>
          </w:rPr>
          <w:instrText xml:space="preserve"> PAGEREF _Toc17321070 \h </w:instrText>
        </w:r>
        <w:r w:rsidR="008E3652">
          <w:rPr>
            <w:webHidden/>
          </w:rPr>
        </w:r>
        <w:r w:rsidR="008E3652">
          <w:rPr>
            <w:webHidden/>
          </w:rPr>
          <w:fldChar w:fldCharType="separate"/>
        </w:r>
        <w:r w:rsidR="00E37B3D">
          <w:rPr>
            <w:webHidden/>
          </w:rPr>
          <w:t>3</w:t>
        </w:r>
        <w:r w:rsidR="008E3652">
          <w:rPr>
            <w:webHidden/>
          </w:rPr>
          <w:fldChar w:fldCharType="end"/>
        </w:r>
      </w:hyperlink>
    </w:p>
    <w:p w14:paraId="7B931154" w14:textId="6AD9F1B1" w:rsidR="008E3652" w:rsidRDefault="007175F7">
      <w:pPr>
        <w:pStyle w:val="TOC2"/>
        <w:rPr>
          <w:rFonts w:asciiTheme="minorHAnsi" w:eastAsiaTheme="minorEastAsia" w:hAnsiTheme="minorHAnsi" w:cstheme="minorBidi"/>
          <w:i w:val="0"/>
          <w:iCs w:val="0"/>
          <w:sz w:val="22"/>
          <w:szCs w:val="22"/>
        </w:rPr>
      </w:pPr>
      <w:hyperlink w:anchor="_Toc17321071" w:history="1">
        <w:r w:rsidR="008E3652" w:rsidRPr="00104692">
          <w:rPr>
            <w:rStyle w:val="Hyperlink"/>
          </w:rPr>
          <w:t>Inshoring SOX functions</w:t>
        </w:r>
        <w:r w:rsidR="008E3652">
          <w:rPr>
            <w:webHidden/>
          </w:rPr>
          <w:tab/>
        </w:r>
        <w:r w:rsidR="008E3652">
          <w:rPr>
            <w:webHidden/>
          </w:rPr>
          <w:fldChar w:fldCharType="begin"/>
        </w:r>
        <w:r w:rsidR="008E3652">
          <w:rPr>
            <w:webHidden/>
          </w:rPr>
          <w:instrText xml:space="preserve"> PAGEREF _Toc17321071 \h </w:instrText>
        </w:r>
        <w:r w:rsidR="008E3652">
          <w:rPr>
            <w:webHidden/>
          </w:rPr>
        </w:r>
        <w:r w:rsidR="008E3652">
          <w:rPr>
            <w:webHidden/>
          </w:rPr>
          <w:fldChar w:fldCharType="separate"/>
        </w:r>
        <w:r w:rsidR="00E37B3D">
          <w:rPr>
            <w:webHidden/>
          </w:rPr>
          <w:t>3</w:t>
        </w:r>
        <w:r w:rsidR="008E3652">
          <w:rPr>
            <w:webHidden/>
          </w:rPr>
          <w:fldChar w:fldCharType="end"/>
        </w:r>
      </w:hyperlink>
    </w:p>
    <w:p w14:paraId="540CCB49" w14:textId="6D072019" w:rsidR="008E3652" w:rsidRDefault="007175F7">
      <w:pPr>
        <w:pStyle w:val="TOC2"/>
        <w:rPr>
          <w:rFonts w:asciiTheme="minorHAnsi" w:eastAsiaTheme="minorEastAsia" w:hAnsiTheme="minorHAnsi" w:cstheme="minorBidi"/>
          <w:i w:val="0"/>
          <w:iCs w:val="0"/>
          <w:sz w:val="22"/>
          <w:szCs w:val="22"/>
        </w:rPr>
      </w:pPr>
      <w:hyperlink w:anchor="_Toc17321072" w:history="1">
        <w:r w:rsidR="008E3652" w:rsidRPr="00104692">
          <w:rPr>
            <w:rStyle w:val="Hyperlink"/>
          </w:rPr>
          <w:t>RPA</w:t>
        </w:r>
        <w:r w:rsidR="008E3652">
          <w:rPr>
            <w:webHidden/>
          </w:rPr>
          <w:tab/>
        </w:r>
        <w:r w:rsidR="008E3652">
          <w:rPr>
            <w:webHidden/>
          </w:rPr>
          <w:fldChar w:fldCharType="begin"/>
        </w:r>
        <w:r w:rsidR="008E3652">
          <w:rPr>
            <w:webHidden/>
          </w:rPr>
          <w:instrText xml:space="preserve"> PAGEREF _Toc17321072 \h </w:instrText>
        </w:r>
        <w:r w:rsidR="008E3652">
          <w:rPr>
            <w:webHidden/>
          </w:rPr>
        </w:r>
        <w:r w:rsidR="008E3652">
          <w:rPr>
            <w:webHidden/>
          </w:rPr>
          <w:fldChar w:fldCharType="separate"/>
        </w:r>
        <w:r w:rsidR="00E37B3D">
          <w:rPr>
            <w:webHidden/>
          </w:rPr>
          <w:t>3</w:t>
        </w:r>
        <w:r w:rsidR="008E3652">
          <w:rPr>
            <w:webHidden/>
          </w:rPr>
          <w:fldChar w:fldCharType="end"/>
        </w:r>
      </w:hyperlink>
    </w:p>
    <w:p w14:paraId="09DF8E75" w14:textId="29B0E5FD" w:rsidR="008E3652" w:rsidRDefault="007175F7">
      <w:pPr>
        <w:pStyle w:val="TOC2"/>
        <w:rPr>
          <w:rFonts w:asciiTheme="minorHAnsi" w:eastAsiaTheme="minorEastAsia" w:hAnsiTheme="minorHAnsi" w:cstheme="minorBidi"/>
          <w:i w:val="0"/>
          <w:iCs w:val="0"/>
          <w:sz w:val="22"/>
          <w:szCs w:val="22"/>
        </w:rPr>
      </w:pPr>
      <w:hyperlink w:anchor="_Toc17321073" w:history="1">
        <w:r w:rsidR="008E3652" w:rsidRPr="00104692">
          <w:rPr>
            <w:rStyle w:val="Hyperlink"/>
          </w:rPr>
          <w:t>SOX Controls</w:t>
        </w:r>
        <w:r w:rsidR="008E3652">
          <w:rPr>
            <w:webHidden/>
          </w:rPr>
          <w:tab/>
        </w:r>
        <w:r w:rsidR="008E3652">
          <w:rPr>
            <w:webHidden/>
          </w:rPr>
          <w:fldChar w:fldCharType="begin"/>
        </w:r>
        <w:r w:rsidR="008E3652">
          <w:rPr>
            <w:webHidden/>
          </w:rPr>
          <w:instrText xml:space="preserve"> PAGEREF _Toc17321073 \h </w:instrText>
        </w:r>
        <w:r w:rsidR="008E3652">
          <w:rPr>
            <w:webHidden/>
          </w:rPr>
        </w:r>
        <w:r w:rsidR="008E3652">
          <w:rPr>
            <w:webHidden/>
          </w:rPr>
          <w:fldChar w:fldCharType="separate"/>
        </w:r>
        <w:r w:rsidR="00E37B3D">
          <w:rPr>
            <w:webHidden/>
          </w:rPr>
          <w:t>3</w:t>
        </w:r>
        <w:r w:rsidR="008E3652">
          <w:rPr>
            <w:webHidden/>
          </w:rPr>
          <w:fldChar w:fldCharType="end"/>
        </w:r>
      </w:hyperlink>
    </w:p>
    <w:p w14:paraId="6068D74C" w14:textId="34DD62CB" w:rsidR="008E3652" w:rsidRDefault="007175F7">
      <w:pPr>
        <w:pStyle w:val="TOC1"/>
        <w:tabs>
          <w:tab w:val="right" w:pos="5311"/>
        </w:tabs>
        <w:rPr>
          <w:rFonts w:asciiTheme="minorHAnsi" w:eastAsiaTheme="minorEastAsia" w:hAnsiTheme="minorHAnsi" w:cstheme="minorBidi"/>
          <w:b w:val="0"/>
          <w:bCs w:val="0"/>
          <w:noProof/>
          <w:sz w:val="22"/>
          <w:szCs w:val="22"/>
        </w:rPr>
      </w:pPr>
      <w:hyperlink w:anchor="_Toc17321074" w:history="1">
        <w:r w:rsidR="008E3652" w:rsidRPr="00104692">
          <w:rPr>
            <w:rStyle w:val="Hyperlink"/>
            <w:noProof/>
          </w:rPr>
          <w:t>AUDIT SKILLS</w:t>
        </w:r>
        <w:r w:rsidR="008E3652">
          <w:rPr>
            <w:noProof/>
            <w:webHidden/>
          </w:rPr>
          <w:tab/>
        </w:r>
        <w:r w:rsidR="008E3652">
          <w:rPr>
            <w:noProof/>
            <w:webHidden/>
          </w:rPr>
          <w:fldChar w:fldCharType="begin"/>
        </w:r>
        <w:r w:rsidR="008E3652">
          <w:rPr>
            <w:noProof/>
            <w:webHidden/>
          </w:rPr>
          <w:instrText xml:space="preserve"> PAGEREF _Toc17321074 \h </w:instrText>
        </w:r>
        <w:r w:rsidR="008E3652">
          <w:rPr>
            <w:noProof/>
            <w:webHidden/>
          </w:rPr>
        </w:r>
        <w:r w:rsidR="008E3652">
          <w:rPr>
            <w:noProof/>
            <w:webHidden/>
          </w:rPr>
          <w:fldChar w:fldCharType="separate"/>
        </w:r>
        <w:r w:rsidR="00E37B3D">
          <w:rPr>
            <w:noProof/>
            <w:webHidden/>
          </w:rPr>
          <w:t>3</w:t>
        </w:r>
        <w:r w:rsidR="008E3652">
          <w:rPr>
            <w:noProof/>
            <w:webHidden/>
          </w:rPr>
          <w:fldChar w:fldCharType="end"/>
        </w:r>
      </w:hyperlink>
    </w:p>
    <w:p w14:paraId="311872AD" w14:textId="77E93ECB" w:rsidR="008E3652" w:rsidRDefault="007175F7">
      <w:pPr>
        <w:pStyle w:val="TOC2"/>
        <w:rPr>
          <w:rFonts w:asciiTheme="minorHAnsi" w:eastAsiaTheme="minorEastAsia" w:hAnsiTheme="minorHAnsi" w:cstheme="minorBidi"/>
          <w:i w:val="0"/>
          <w:iCs w:val="0"/>
          <w:sz w:val="22"/>
          <w:szCs w:val="22"/>
        </w:rPr>
      </w:pPr>
      <w:hyperlink w:anchor="_Toc17321075" w:history="1">
        <w:r w:rsidR="008E3652" w:rsidRPr="00104692">
          <w:rPr>
            <w:rStyle w:val="Hyperlink"/>
          </w:rPr>
          <w:t>IIA standards</w:t>
        </w:r>
        <w:r w:rsidR="008E3652">
          <w:rPr>
            <w:webHidden/>
          </w:rPr>
          <w:tab/>
        </w:r>
        <w:r w:rsidR="008E3652">
          <w:rPr>
            <w:webHidden/>
          </w:rPr>
          <w:fldChar w:fldCharType="begin"/>
        </w:r>
        <w:r w:rsidR="008E3652">
          <w:rPr>
            <w:webHidden/>
          </w:rPr>
          <w:instrText xml:space="preserve"> PAGEREF _Toc17321075 \h </w:instrText>
        </w:r>
        <w:r w:rsidR="008E3652">
          <w:rPr>
            <w:webHidden/>
          </w:rPr>
        </w:r>
        <w:r w:rsidR="008E3652">
          <w:rPr>
            <w:webHidden/>
          </w:rPr>
          <w:fldChar w:fldCharType="separate"/>
        </w:r>
        <w:r w:rsidR="00E37B3D">
          <w:rPr>
            <w:webHidden/>
          </w:rPr>
          <w:t>3</w:t>
        </w:r>
        <w:r w:rsidR="008E3652">
          <w:rPr>
            <w:webHidden/>
          </w:rPr>
          <w:fldChar w:fldCharType="end"/>
        </w:r>
      </w:hyperlink>
    </w:p>
    <w:p w14:paraId="11F41830" w14:textId="049EA19A" w:rsidR="008E3652" w:rsidRDefault="007175F7">
      <w:pPr>
        <w:pStyle w:val="TOC4"/>
        <w:tabs>
          <w:tab w:val="right" w:pos="5311"/>
        </w:tabs>
        <w:rPr>
          <w:rFonts w:asciiTheme="minorHAnsi" w:eastAsiaTheme="minorEastAsia" w:hAnsiTheme="minorHAnsi" w:cstheme="minorBidi"/>
          <w:noProof/>
          <w:sz w:val="22"/>
          <w:szCs w:val="22"/>
        </w:rPr>
      </w:pPr>
      <w:hyperlink w:anchor="_Toc17321076" w:history="1">
        <w:r w:rsidR="008E3652" w:rsidRPr="00104692">
          <w:rPr>
            <w:rStyle w:val="Hyperlink"/>
            <w:noProof/>
          </w:rPr>
          <w:t>Standard 1210 – Proficiency</w:t>
        </w:r>
        <w:r w:rsidR="008E3652">
          <w:rPr>
            <w:noProof/>
            <w:webHidden/>
          </w:rPr>
          <w:tab/>
        </w:r>
        <w:r w:rsidR="008E3652">
          <w:rPr>
            <w:noProof/>
            <w:webHidden/>
          </w:rPr>
          <w:fldChar w:fldCharType="begin"/>
        </w:r>
        <w:r w:rsidR="008E3652">
          <w:rPr>
            <w:noProof/>
            <w:webHidden/>
          </w:rPr>
          <w:instrText xml:space="preserve"> PAGEREF _Toc17321076 \h </w:instrText>
        </w:r>
        <w:r w:rsidR="008E3652">
          <w:rPr>
            <w:noProof/>
            <w:webHidden/>
          </w:rPr>
        </w:r>
        <w:r w:rsidR="008E3652">
          <w:rPr>
            <w:noProof/>
            <w:webHidden/>
          </w:rPr>
          <w:fldChar w:fldCharType="separate"/>
        </w:r>
        <w:r w:rsidR="00E37B3D">
          <w:rPr>
            <w:noProof/>
            <w:webHidden/>
          </w:rPr>
          <w:t>3</w:t>
        </w:r>
        <w:r w:rsidR="008E3652">
          <w:rPr>
            <w:noProof/>
            <w:webHidden/>
          </w:rPr>
          <w:fldChar w:fldCharType="end"/>
        </w:r>
      </w:hyperlink>
    </w:p>
    <w:p w14:paraId="5C50ABE6" w14:textId="20A5B0B7" w:rsidR="008E3652" w:rsidRDefault="007175F7">
      <w:pPr>
        <w:pStyle w:val="TOC4"/>
        <w:tabs>
          <w:tab w:val="right" w:pos="5311"/>
        </w:tabs>
        <w:rPr>
          <w:rFonts w:asciiTheme="minorHAnsi" w:eastAsiaTheme="minorEastAsia" w:hAnsiTheme="minorHAnsi" w:cstheme="minorBidi"/>
          <w:noProof/>
          <w:sz w:val="22"/>
          <w:szCs w:val="22"/>
        </w:rPr>
      </w:pPr>
      <w:hyperlink w:anchor="_Toc17321077" w:history="1">
        <w:r w:rsidR="008E3652" w:rsidRPr="00104692">
          <w:rPr>
            <w:rStyle w:val="Hyperlink"/>
            <w:noProof/>
          </w:rPr>
          <w:t>Standard 2010 – Planning</w:t>
        </w:r>
        <w:r w:rsidR="008E3652">
          <w:rPr>
            <w:noProof/>
            <w:webHidden/>
          </w:rPr>
          <w:tab/>
        </w:r>
        <w:r w:rsidR="008E3652">
          <w:rPr>
            <w:noProof/>
            <w:webHidden/>
          </w:rPr>
          <w:fldChar w:fldCharType="begin"/>
        </w:r>
        <w:r w:rsidR="008E3652">
          <w:rPr>
            <w:noProof/>
            <w:webHidden/>
          </w:rPr>
          <w:instrText xml:space="preserve"> PAGEREF _Toc17321077 \h </w:instrText>
        </w:r>
        <w:r w:rsidR="008E3652">
          <w:rPr>
            <w:noProof/>
            <w:webHidden/>
          </w:rPr>
        </w:r>
        <w:r w:rsidR="008E3652">
          <w:rPr>
            <w:noProof/>
            <w:webHidden/>
          </w:rPr>
          <w:fldChar w:fldCharType="separate"/>
        </w:r>
        <w:r w:rsidR="00E37B3D">
          <w:rPr>
            <w:noProof/>
            <w:webHidden/>
          </w:rPr>
          <w:t>3</w:t>
        </w:r>
        <w:r w:rsidR="008E3652">
          <w:rPr>
            <w:noProof/>
            <w:webHidden/>
          </w:rPr>
          <w:fldChar w:fldCharType="end"/>
        </w:r>
      </w:hyperlink>
    </w:p>
    <w:p w14:paraId="1DDF74D1" w14:textId="32E1961E" w:rsidR="008E3652" w:rsidRDefault="007175F7">
      <w:pPr>
        <w:pStyle w:val="TOC4"/>
        <w:tabs>
          <w:tab w:val="right" w:pos="5311"/>
        </w:tabs>
        <w:rPr>
          <w:rFonts w:asciiTheme="minorHAnsi" w:eastAsiaTheme="minorEastAsia" w:hAnsiTheme="minorHAnsi" w:cstheme="minorBidi"/>
          <w:noProof/>
          <w:sz w:val="22"/>
          <w:szCs w:val="22"/>
        </w:rPr>
      </w:pPr>
      <w:hyperlink w:anchor="_Toc17321078" w:history="1">
        <w:r w:rsidR="008E3652" w:rsidRPr="00104692">
          <w:rPr>
            <w:rStyle w:val="Hyperlink"/>
            <w:noProof/>
          </w:rPr>
          <w:t>Standard 2030 – Resource Management</w:t>
        </w:r>
        <w:r w:rsidR="008E3652">
          <w:rPr>
            <w:noProof/>
            <w:webHidden/>
          </w:rPr>
          <w:tab/>
        </w:r>
        <w:r w:rsidR="008E3652">
          <w:rPr>
            <w:noProof/>
            <w:webHidden/>
          </w:rPr>
          <w:fldChar w:fldCharType="begin"/>
        </w:r>
        <w:r w:rsidR="008E3652">
          <w:rPr>
            <w:noProof/>
            <w:webHidden/>
          </w:rPr>
          <w:instrText xml:space="preserve"> PAGEREF _Toc17321078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20913CBC" w14:textId="68C26C1A" w:rsidR="008E3652" w:rsidRDefault="007175F7">
      <w:pPr>
        <w:pStyle w:val="TOC4"/>
        <w:tabs>
          <w:tab w:val="right" w:pos="5311"/>
        </w:tabs>
        <w:rPr>
          <w:rFonts w:asciiTheme="minorHAnsi" w:eastAsiaTheme="minorEastAsia" w:hAnsiTheme="minorHAnsi" w:cstheme="minorBidi"/>
          <w:noProof/>
          <w:sz w:val="22"/>
          <w:szCs w:val="22"/>
        </w:rPr>
      </w:pPr>
      <w:hyperlink w:anchor="_Toc17321079" w:history="1">
        <w:r w:rsidR="008E3652" w:rsidRPr="00104692">
          <w:rPr>
            <w:rStyle w:val="Hyperlink"/>
            <w:noProof/>
          </w:rPr>
          <w:t>Standard 2100 – Nature of Work</w:t>
        </w:r>
        <w:r w:rsidR="008E3652">
          <w:rPr>
            <w:noProof/>
            <w:webHidden/>
          </w:rPr>
          <w:tab/>
        </w:r>
        <w:r w:rsidR="008E3652">
          <w:rPr>
            <w:noProof/>
            <w:webHidden/>
          </w:rPr>
          <w:fldChar w:fldCharType="begin"/>
        </w:r>
        <w:r w:rsidR="008E3652">
          <w:rPr>
            <w:noProof/>
            <w:webHidden/>
          </w:rPr>
          <w:instrText xml:space="preserve"> PAGEREF _Toc17321079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7ED3C4B8" w14:textId="4EDAE3CC" w:rsidR="008E3652" w:rsidRDefault="007175F7">
      <w:pPr>
        <w:pStyle w:val="TOC4"/>
        <w:tabs>
          <w:tab w:val="right" w:pos="5311"/>
        </w:tabs>
        <w:rPr>
          <w:rFonts w:asciiTheme="minorHAnsi" w:eastAsiaTheme="minorEastAsia" w:hAnsiTheme="minorHAnsi" w:cstheme="minorBidi"/>
          <w:noProof/>
          <w:sz w:val="22"/>
          <w:szCs w:val="22"/>
        </w:rPr>
      </w:pPr>
      <w:hyperlink w:anchor="_Toc17321080" w:history="1">
        <w:r w:rsidR="008E3652" w:rsidRPr="00104692">
          <w:rPr>
            <w:rStyle w:val="Hyperlink"/>
            <w:noProof/>
          </w:rPr>
          <w:t>Standard 2110 – Governance</w:t>
        </w:r>
        <w:r w:rsidR="008E3652">
          <w:rPr>
            <w:noProof/>
            <w:webHidden/>
          </w:rPr>
          <w:tab/>
        </w:r>
        <w:r w:rsidR="008E3652">
          <w:rPr>
            <w:noProof/>
            <w:webHidden/>
          </w:rPr>
          <w:fldChar w:fldCharType="begin"/>
        </w:r>
        <w:r w:rsidR="008E3652">
          <w:rPr>
            <w:noProof/>
            <w:webHidden/>
          </w:rPr>
          <w:instrText xml:space="preserve"> PAGEREF _Toc17321080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1D2ED18A" w14:textId="4DED2332" w:rsidR="008E3652" w:rsidRDefault="007175F7">
      <w:pPr>
        <w:pStyle w:val="TOC4"/>
        <w:tabs>
          <w:tab w:val="right" w:pos="5311"/>
        </w:tabs>
        <w:rPr>
          <w:rFonts w:asciiTheme="minorHAnsi" w:eastAsiaTheme="minorEastAsia" w:hAnsiTheme="minorHAnsi" w:cstheme="minorBidi"/>
          <w:noProof/>
          <w:sz w:val="22"/>
          <w:szCs w:val="22"/>
        </w:rPr>
      </w:pPr>
      <w:hyperlink w:anchor="_Toc17321081" w:history="1">
        <w:r w:rsidR="008E3652" w:rsidRPr="00104692">
          <w:rPr>
            <w:rStyle w:val="Hyperlink"/>
            <w:noProof/>
          </w:rPr>
          <w:t>Standard 2130 – Control</w:t>
        </w:r>
        <w:r w:rsidR="008E3652">
          <w:rPr>
            <w:noProof/>
            <w:webHidden/>
          </w:rPr>
          <w:tab/>
        </w:r>
        <w:r w:rsidR="008E3652">
          <w:rPr>
            <w:noProof/>
            <w:webHidden/>
          </w:rPr>
          <w:fldChar w:fldCharType="begin"/>
        </w:r>
        <w:r w:rsidR="008E3652">
          <w:rPr>
            <w:noProof/>
            <w:webHidden/>
          </w:rPr>
          <w:instrText xml:space="preserve"> PAGEREF _Toc17321081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28295701" w14:textId="57E6EFBF" w:rsidR="008E3652" w:rsidRDefault="007175F7">
      <w:pPr>
        <w:pStyle w:val="TOC4"/>
        <w:tabs>
          <w:tab w:val="right" w:pos="5311"/>
        </w:tabs>
        <w:rPr>
          <w:rFonts w:asciiTheme="minorHAnsi" w:eastAsiaTheme="minorEastAsia" w:hAnsiTheme="minorHAnsi" w:cstheme="minorBidi"/>
          <w:noProof/>
          <w:sz w:val="22"/>
          <w:szCs w:val="22"/>
        </w:rPr>
      </w:pPr>
      <w:hyperlink w:anchor="_Toc17321082" w:history="1">
        <w:r w:rsidR="008E3652" w:rsidRPr="00104692">
          <w:rPr>
            <w:rStyle w:val="Hyperlink"/>
            <w:noProof/>
          </w:rPr>
          <w:t>Standard 2200 – Engagement Planning</w:t>
        </w:r>
        <w:r w:rsidR="008E3652">
          <w:rPr>
            <w:noProof/>
            <w:webHidden/>
          </w:rPr>
          <w:tab/>
        </w:r>
        <w:r w:rsidR="008E3652">
          <w:rPr>
            <w:noProof/>
            <w:webHidden/>
          </w:rPr>
          <w:fldChar w:fldCharType="begin"/>
        </w:r>
        <w:r w:rsidR="008E3652">
          <w:rPr>
            <w:noProof/>
            <w:webHidden/>
          </w:rPr>
          <w:instrText xml:space="preserve"> PAGEREF _Toc17321082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54FB79DC" w14:textId="76BB6966" w:rsidR="008E3652" w:rsidRDefault="007175F7">
      <w:pPr>
        <w:pStyle w:val="TOC4"/>
        <w:tabs>
          <w:tab w:val="right" w:pos="5311"/>
        </w:tabs>
        <w:rPr>
          <w:rFonts w:asciiTheme="minorHAnsi" w:eastAsiaTheme="minorEastAsia" w:hAnsiTheme="minorHAnsi" w:cstheme="minorBidi"/>
          <w:noProof/>
          <w:sz w:val="22"/>
          <w:szCs w:val="22"/>
        </w:rPr>
      </w:pPr>
      <w:hyperlink w:anchor="_Toc17321083" w:history="1">
        <w:r w:rsidR="008E3652" w:rsidRPr="00104692">
          <w:rPr>
            <w:rStyle w:val="Hyperlink"/>
            <w:noProof/>
          </w:rPr>
          <w:t>Standard 2201 – Planning Considerations</w:t>
        </w:r>
        <w:r w:rsidR="008E3652">
          <w:rPr>
            <w:noProof/>
            <w:webHidden/>
          </w:rPr>
          <w:tab/>
        </w:r>
        <w:r w:rsidR="008E3652">
          <w:rPr>
            <w:noProof/>
            <w:webHidden/>
          </w:rPr>
          <w:fldChar w:fldCharType="begin"/>
        </w:r>
        <w:r w:rsidR="008E3652">
          <w:rPr>
            <w:noProof/>
            <w:webHidden/>
          </w:rPr>
          <w:instrText xml:space="preserve"> PAGEREF _Toc17321083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4E7EC51D" w14:textId="1561BA58" w:rsidR="008E3652" w:rsidRDefault="007175F7">
      <w:pPr>
        <w:pStyle w:val="TOC4"/>
        <w:tabs>
          <w:tab w:val="right" w:pos="5311"/>
        </w:tabs>
        <w:rPr>
          <w:rFonts w:asciiTheme="minorHAnsi" w:eastAsiaTheme="minorEastAsia" w:hAnsiTheme="minorHAnsi" w:cstheme="minorBidi"/>
          <w:noProof/>
          <w:sz w:val="22"/>
          <w:szCs w:val="22"/>
        </w:rPr>
      </w:pPr>
      <w:hyperlink w:anchor="_Toc17321084" w:history="1">
        <w:r w:rsidR="008E3652" w:rsidRPr="00104692">
          <w:rPr>
            <w:rStyle w:val="Hyperlink"/>
            <w:noProof/>
          </w:rPr>
          <w:t>Standard 2210 – Engagement Objectives</w:t>
        </w:r>
        <w:r w:rsidR="008E3652">
          <w:rPr>
            <w:noProof/>
            <w:webHidden/>
          </w:rPr>
          <w:tab/>
        </w:r>
        <w:r w:rsidR="008E3652">
          <w:rPr>
            <w:noProof/>
            <w:webHidden/>
          </w:rPr>
          <w:fldChar w:fldCharType="begin"/>
        </w:r>
        <w:r w:rsidR="008E3652">
          <w:rPr>
            <w:noProof/>
            <w:webHidden/>
          </w:rPr>
          <w:instrText xml:space="preserve"> PAGEREF _Toc17321084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705CBB5B" w14:textId="0067120C" w:rsidR="008E3652" w:rsidRDefault="007175F7">
      <w:pPr>
        <w:pStyle w:val="TOC4"/>
        <w:tabs>
          <w:tab w:val="right" w:pos="5311"/>
        </w:tabs>
        <w:rPr>
          <w:rFonts w:asciiTheme="minorHAnsi" w:eastAsiaTheme="minorEastAsia" w:hAnsiTheme="minorHAnsi" w:cstheme="minorBidi"/>
          <w:noProof/>
          <w:sz w:val="22"/>
          <w:szCs w:val="22"/>
        </w:rPr>
      </w:pPr>
      <w:hyperlink w:anchor="_Toc17321085" w:history="1">
        <w:r w:rsidR="008E3652" w:rsidRPr="00104692">
          <w:rPr>
            <w:rStyle w:val="Hyperlink"/>
            <w:noProof/>
          </w:rPr>
          <w:t>Standard 2220 – Engagement Scope</w:t>
        </w:r>
        <w:r w:rsidR="008E3652">
          <w:rPr>
            <w:noProof/>
            <w:webHidden/>
          </w:rPr>
          <w:tab/>
        </w:r>
        <w:r w:rsidR="008E3652">
          <w:rPr>
            <w:noProof/>
            <w:webHidden/>
          </w:rPr>
          <w:fldChar w:fldCharType="begin"/>
        </w:r>
        <w:r w:rsidR="008E3652">
          <w:rPr>
            <w:noProof/>
            <w:webHidden/>
          </w:rPr>
          <w:instrText xml:space="preserve"> PAGEREF _Toc17321085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308C7963" w14:textId="6F007736" w:rsidR="008E3652" w:rsidRDefault="007175F7">
      <w:pPr>
        <w:pStyle w:val="TOC4"/>
        <w:tabs>
          <w:tab w:val="right" w:pos="5311"/>
        </w:tabs>
        <w:rPr>
          <w:rFonts w:asciiTheme="minorHAnsi" w:eastAsiaTheme="minorEastAsia" w:hAnsiTheme="minorHAnsi" w:cstheme="minorBidi"/>
          <w:noProof/>
          <w:sz w:val="22"/>
          <w:szCs w:val="22"/>
        </w:rPr>
      </w:pPr>
      <w:hyperlink w:anchor="_Toc17321086" w:history="1">
        <w:r w:rsidR="008E3652" w:rsidRPr="00104692">
          <w:rPr>
            <w:rStyle w:val="Hyperlink"/>
            <w:noProof/>
          </w:rPr>
          <w:t>Standard 2230 – Engagement Resource Allocation</w:t>
        </w:r>
        <w:r w:rsidR="008E3652">
          <w:rPr>
            <w:noProof/>
            <w:webHidden/>
          </w:rPr>
          <w:tab/>
        </w:r>
        <w:r w:rsidR="008E3652">
          <w:rPr>
            <w:noProof/>
            <w:webHidden/>
          </w:rPr>
          <w:fldChar w:fldCharType="begin"/>
        </w:r>
        <w:r w:rsidR="008E3652">
          <w:rPr>
            <w:noProof/>
            <w:webHidden/>
          </w:rPr>
          <w:instrText xml:space="preserve"> PAGEREF _Toc17321086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18199107" w14:textId="5BE7D30E" w:rsidR="008E3652" w:rsidRDefault="007175F7">
      <w:pPr>
        <w:pStyle w:val="TOC4"/>
        <w:tabs>
          <w:tab w:val="right" w:pos="5311"/>
        </w:tabs>
        <w:rPr>
          <w:rFonts w:asciiTheme="minorHAnsi" w:eastAsiaTheme="minorEastAsia" w:hAnsiTheme="minorHAnsi" w:cstheme="minorBidi"/>
          <w:noProof/>
          <w:sz w:val="22"/>
          <w:szCs w:val="22"/>
        </w:rPr>
      </w:pPr>
      <w:hyperlink w:anchor="_Toc17321087" w:history="1">
        <w:r w:rsidR="008E3652" w:rsidRPr="00104692">
          <w:rPr>
            <w:rStyle w:val="Hyperlink"/>
            <w:noProof/>
          </w:rPr>
          <w:t>Standard 2240 – Engagement Work Program</w:t>
        </w:r>
        <w:r w:rsidR="008E3652">
          <w:rPr>
            <w:noProof/>
            <w:webHidden/>
          </w:rPr>
          <w:tab/>
        </w:r>
        <w:r w:rsidR="008E3652">
          <w:rPr>
            <w:noProof/>
            <w:webHidden/>
          </w:rPr>
          <w:fldChar w:fldCharType="begin"/>
        </w:r>
        <w:r w:rsidR="008E3652">
          <w:rPr>
            <w:noProof/>
            <w:webHidden/>
          </w:rPr>
          <w:instrText xml:space="preserve"> PAGEREF _Toc17321087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27DD66A7" w14:textId="64F6E386" w:rsidR="008E3652" w:rsidRDefault="007175F7">
      <w:pPr>
        <w:pStyle w:val="TOC4"/>
        <w:tabs>
          <w:tab w:val="right" w:pos="5311"/>
        </w:tabs>
        <w:rPr>
          <w:rFonts w:asciiTheme="minorHAnsi" w:eastAsiaTheme="minorEastAsia" w:hAnsiTheme="minorHAnsi" w:cstheme="minorBidi"/>
          <w:noProof/>
          <w:sz w:val="22"/>
          <w:szCs w:val="22"/>
        </w:rPr>
      </w:pPr>
      <w:hyperlink w:anchor="_Toc17321088" w:history="1">
        <w:r w:rsidR="008E3652" w:rsidRPr="00104692">
          <w:rPr>
            <w:rStyle w:val="Hyperlink"/>
            <w:noProof/>
          </w:rPr>
          <w:t>Standard 2310 – Identifying Information</w:t>
        </w:r>
        <w:r w:rsidR="008E3652">
          <w:rPr>
            <w:noProof/>
            <w:webHidden/>
          </w:rPr>
          <w:tab/>
        </w:r>
        <w:r w:rsidR="008E3652">
          <w:rPr>
            <w:noProof/>
            <w:webHidden/>
          </w:rPr>
          <w:fldChar w:fldCharType="begin"/>
        </w:r>
        <w:r w:rsidR="008E3652">
          <w:rPr>
            <w:noProof/>
            <w:webHidden/>
          </w:rPr>
          <w:instrText xml:space="preserve"> PAGEREF _Toc17321088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73B7D57A" w14:textId="4771F095" w:rsidR="008E3652" w:rsidRDefault="007175F7">
      <w:pPr>
        <w:pStyle w:val="TOC2"/>
        <w:rPr>
          <w:rFonts w:asciiTheme="minorHAnsi" w:eastAsiaTheme="minorEastAsia" w:hAnsiTheme="minorHAnsi" w:cstheme="minorBidi"/>
          <w:i w:val="0"/>
          <w:iCs w:val="0"/>
          <w:sz w:val="22"/>
          <w:szCs w:val="22"/>
        </w:rPr>
      </w:pPr>
      <w:hyperlink w:anchor="_Toc17321089" w:history="1">
        <w:r w:rsidR="008E3652" w:rsidRPr="00104692">
          <w:rPr>
            <w:rStyle w:val="Hyperlink"/>
          </w:rPr>
          <w:t>Audit Metrics</w:t>
        </w:r>
        <w:r w:rsidR="008E3652">
          <w:rPr>
            <w:webHidden/>
          </w:rPr>
          <w:tab/>
        </w:r>
        <w:r w:rsidR="008E3652">
          <w:rPr>
            <w:webHidden/>
          </w:rPr>
          <w:fldChar w:fldCharType="begin"/>
        </w:r>
        <w:r w:rsidR="008E3652">
          <w:rPr>
            <w:webHidden/>
          </w:rPr>
          <w:instrText xml:space="preserve"> PAGEREF _Toc17321089 \h </w:instrText>
        </w:r>
        <w:r w:rsidR="008E3652">
          <w:rPr>
            <w:webHidden/>
          </w:rPr>
        </w:r>
        <w:r w:rsidR="008E3652">
          <w:rPr>
            <w:webHidden/>
          </w:rPr>
          <w:fldChar w:fldCharType="separate"/>
        </w:r>
        <w:r w:rsidR="00E37B3D">
          <w:rPr>
            <w:webHidden/>
          </w:rPr>
          <w:t>4</w:t>
        </w:r>
        <w:r w:rsidR="008E3652">
          <w:rPr>
            <w:webHidden/>
          </w:rPr>
          <w:fldChar w:fldCharType="end"/>
        </w:r>
      </w:hyperlink>
    </w:p>
    <w:p w14:paraId="6E85AE17" w14:textId="7921242C" w:rsidR="008E3652" w:rsidRDefault="007175F7">
      <w:pPr>
        <w:pStyle w:val="TOC4"/>
        <w:tabs>
          <w:tab w:val="right" w:pos="5311"/>
        </w:tabs>
        <w:rPr>
          <w:rFonts w:asciiTheme="minorHAnsi" w:eastAsiaTheme="minorEastAsia" w:hAnsiTheme="minorHAnsi" w:cstheme="minorBidi"/>
          <w:noProof/>
          <w:sz w:val="22"/>
          <w:szCs w:val="22"/>
        </w:rPr>
      </w:pPr>
      <w:hyperlink w:anchor="_Toc17321090" w:history="1">
        <w:r w:rsidR="008E3652" w:rsidRPr="00104692">
          <w:rPr>
            <w:rStyle w:val="Hyperlink"/>
            <w:noProof/>
          </w:rPr>
          <w:t>Frequency</w:t>
        </w:r>
        <w:r w:rsidR="008E3652">
          <w:rPr>
            <w:noProof/>
            <w:webHidden/>
          </w:rPr>
          <w:tab/>
        </w:r>
        <w:r w:rsidR="008E3652">
          <w:rPr>
            <w:noProof/>
            <w:webHidden/>
          </w:rPr>
          <w:fldChar w:fldCharType="begin"/>
        </w:r>
        <w:r w:rsidR="008E3652">
          <w:rPr>
            <w:noProof/>
            <w:webHidden/>
          </w:rPr>
          <w:instrText xml:space="preserve"> PAGEREF _Toc17321090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1974A377" w14:textId="47E8845B" w:rsidR="008E3652" w:rsidRDefault="007175F7">
      <w:pPr>
        <w:pStyle w:val="TOC4"/>
        <w:tabs>
          <w:tab w:val="right" w:pos="5311"/>
        </w:tabs>
        <w:rPr>
          <w:rFonts w:asciiTheme="minorHAnsi" w:eastAsiaTheme="minorEastAsia" w:hAnsiTheme="minorHAnsi" w:cstheme="minorBidi"/>
          <w:noProof/>
          <w:sz w:val="22"/>
          <w:szCs w:val="22"/>
        </w:rPr>
      </w:pPr>
      <w:hyperlink w:anchor="_Toc17321091" w:history="1">
        <w:r w:rsidR="008E3652" w:rsidRPr="00104692">
          <w:rPr>
            <w:rStyle w:val="Hyperlink"/>
            <w:noProof/>
          </w:rPr>
          <w:t>Environment</w:t>
        </w:r>
        <w:r w:rsidR="008E3652">
          <w:rPr>
            <w:noProof/>
            <w:webHidden/>
          </w:rPr>
          <w:tab/>
        </w:r>
        <w:r w:rsidR="008E3652">
          <w:rPr>
            <w:noProof/>
            <w:webHidden/>
          </w:rPr>
          <w:fldChar w:fldCharType="begin"/>
        </w:r>
        <w:r w:rsidR="008E3652">
          <w:rPr>
            <w:noProof/>
            <w:webHidden/>
          </w:rPr>
          <w:instrText xml:space="preserve"> PAGEREF _Toc17321091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2AAFD07E" w14:textId="7FE8FA50" w:rsidR="008E3652" w:rsidRDefault="007175F7">
      <w:pPr>
        <w:pStyle w:val="TOC4"/>
        <w:tabs>
          <w:tab w:val="right" w:pos="5311"/>
        </w:tabs>
        <w:rPr>
          <w:rFonts w:asciiTheme="minorHAnsi" w:eastAsiaTheme="minorEastAsia" w:hAnsiTheme="minorHAnsi" w:cstheme="minorBidi"/>
          <w:noProof/>
          <w:sz w:val="22"/>
          <w:szCs w:val="22"/>
        </w:rPr>
      </w:pPr>
      <w:hyperlink w:anchor="_Toc17321092" w:history="1">
        <w:r w:rsidR="008E3652" w:rsidRPr="00104692">
          <w:rPr>
            <w:rStyle w:val="Hyperlink"/>
            <w:noProof/>
          </w:rPr>
          <w:t>Output</w:t>
        </w:r>
        <w:r w:rsidR="008E3652">
          <w:rPr>
            <w:noProof/>
            <w:webHidden/>
          </w:rPr>
          <w:tab/>
        </w:r>
        <w:r w:rsidR="008E3652">
          <w:rPr>
            <w:noProof/>
            <w:webHidden/>
          </w:rPr>
          <w:fldChar w:fldCharType="begin"/>
        </w:r>
        <w:r w:rsidR="008E3652">
          <w:rPr>
            <w:noProof/>
            <w:webHidden/>
          </w:rPr>
          <w:instrText xml:space="preserve"> PAGEREF _Toc17321092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35DE3775" w14:textId="1F06008E" w:rsidR="008E3652" w:rsidRDefault="007175F7">
      <w:pPr>
        <w:pStyle w:val="TOC4"/>
        <w:tabs>
          <w:tab w:val="right" w:pos="5311"/>
        </w:tabs>
        <w:rPr>
          <w:rFonts w:asciiTheme="minorHAnsi" w:eastAsiaTheme="minorEastAsia" w:hAnsiTheme="minorHAnsi" w:cstheme="minorBidi"/>
          <w:noProof/>
          <w:sz w:val="22"/>
          <w:szCs w:val="22"/>
        </w:rPr>
      </w:pPr>
      <w:hyperlink w:anchor="_Toc17321093" w:history="1">
        <w:r w:rsidR="008E3652" w:rsidRPr="00104692">
          <w:rPr>
            <w:rStyle w:val="Hyperlink"/>
            <w:noProof/>
          </w:rPr>
          <w:t>Quality</w:t>
        </w:r>
        <w:r w:rsidR="008E3652">
          <w:rPr>
            <w:noProof/>
            <w:webHidden/>
          </w:rPr>
          <w:tab/>
        </w:r>
        <w:r w:rsidR="008E3652">
          <w:rPr>
            <w:noProof/>
            <w:webHidden/>
          </w:rPr>
          <w:fldChar w:fldCharType="begin"/>
        </w:r>
        <w:r w:rsidR="008E3652">
          <w:rPr>
            <w:noProof/>
            <w:webHidden/>
          </w:rPr>
          <w:instrText xml:space="preserve"> PAGEREF _Toc17321093 \h </w:instrText>
        </w:r>
        <w:r w:rsidR="008E3652">
          <w:rPr>
            <w:noProof/>
            <w:webHidden/>
          </w:rPr>
        </w:r>
        <w:r w:rsidR="008E3652">
          <w:rPr>
            <w:noProof/>
            <w:webHidden/>
          </w:rPr>
          <w:fldChar w:fldCharType="separate"/>
        </w:r>
        <w:r w:rsidR="00E37B3D">
          <w:rPr>
            <w:noProof/>
            <w:webHidden/>
          </w:rPr>
          <w:t>4</w:t>
        </w:r>
        <w:r w:rsidR="008E3652">
          <w:rPr>
            <w:noProof/>
            <w:webHidden/>
          </w:rPr>
          <w:fldChar w:fldCharType="end"/>
        </w:r>
      </w:hyperlink>
    </w:p>
    <w:p w14:paraId="29025A7F" w14:textId="4F5BD893" w:rsidR="008E3652" w:rsidRDefault="007175F7">
      <w:pPr>
        <w:pStyle w:val="TOC4"/>
        <w:tabs>
          <w:tab w:val="right" w:pos="5311"/>
        </w:tabs>
        <w:rPr>
          <w:rFonts w:asciiTheme="minorHAnsi" w:eastAsiaTheme="minorEastAsia" w:hAnsiTheme="minorHAnsi" w:cstheme="minorBidi"/>
          <w:noProof/>
          <w:sz w:val="22"/>
          <w:szCs w:val="22"/>
        </w:rPr>
      </w:pPr>
      <w:hyperlink w:anchor="_Toc17321094" w:history="1">
        <w:r w:rsidR="008E3652" w:rsidRPr="00104692">
          <w:rPr>
            <w:rStyle w:val="Hyperlink"/>
            <w:noProof/>
          </w:rPr>
          <w:t>Efficiency</w:t>
        </w:r>
        <w:r w:rsidR="008E3652">
          <w:rPr>
            <w:noProof/>
            <w:webHidden/>
          </w:rPr>
          <w:tab/>
        </w:r>
        <w:r w:rsidR="008E3652">
          <w:rPr>
            <w:noProof/>
            <w:webHidden/>
          </w:rPr>
          <w:fldChar w:fldCharType="begin"/>
        </w:r>
        <w:r w:rsidR="008E3652">
          <w:rPr>
            <w:noProof/>
            <w:webHidden/>
          </w:rPr>
          <w:instrText xml:space="preserve"> PAGEREF _Toc17321094 \h </w:instrText>
        </w:r>
        <w:r w:rsidR="008E3652">
          <w:rPr>
            <w:noProof/>
            <w:webHidden/>
          </w:rPr>
        </w:r>
        <w:r w:rsidR="008E3652">
          <w:rPr>
            <w:noProof/>
            <w:webHidden/>
          </w:rPr>
          <w:fldChar w:fldCharType="separate"/>
        </w:r>
        <w:r w:rsidR="00E37B3D">
          <w:rPr>
            <w:noProof/>
            <w:webHidden/>
          </w:rPr>
          <w:t>5</w:t>
        </w:r>
        <w:r w:rsidR="008E3652">
          <w:rPr>
            <w:noProof/>
            <w:webHidden/>
          </w:rPr>
          <w:fldChar w:fldCharType="end"/>
        </w:r>
      </w:hyperlink>
    </w:p>
    <w:p w14:paraId="5A568F8E" w14:textId="68E4DAE4" w:rsidR="008E3652" w:rsidRDefault="007175F7">
      <w:pPr>
        <w:pStyle w:val="TOC4"/>
        <w:tabs>
          <w:tab w:val="right" w:pos="5311"/>
        </w:tabs>
        <w:rPr>
          <w:rFonts w:asciiTheme="minorHAnsi" w:eastAsiaTheme="minorEastAsia" w:hAnsiTheme="minorHAnsi" w:cstheme="minorBidi"/>
          <w:noProof/>
          <w:sz w:val="22"/>
          <w:szCs w:val="22"/>
        </w:rPr>
      </w:pPr>
      <w:hyperlink w:anchor="_Toc17321095" w:history="1">
        <w:r w:rsidR="008E3652" w:rsidRPr="00104692">
          <w:rPr>
            <w:rStyle w:val="Hyperlink"/>
            <w:noProof/>
          </w:rPr>
          <w:t>Impact</w:t>
        </w:r>
        <w:r w:rsidR="008E3652">
          <w:rPr>
            <w:noProof/>
            <w:webHidden/>
          </w:rPr>
          <w:tab/>
        </w:r>
        <w:r w:rsidR="008E3652">
          <w:rPr>
            <w:noProof/>
            <w:webHidden/>
          </w:rPr>
          <w:fldChar w:fldCharType="begin"/>
        </w:r>
        <w:r w:rsidR="008E3652">
          <w:rPr>
            <w:noProof/>
            <w:webHidden/>
          </w:rPr>
          <w:instrText xml:space="preserve"> PAGEREF _Toc17321095 \h </w:instrText>
        </w:r>
        <w:r w:rsidR="008E3652">
          <w:rPr>
            <w:noProof/>
            <w:webHidden/>
          </w:rPr>
        </w:r>
        <w:r w:rsidR="008E3652">
          <w:rPr>
            <w:noProof/>
            <w:webHidden/>
          </w:rPr>
          <w:fldChar w:fldCharType="separate"/>
        </w:r>
        <w:r w:rsidR="00E37B3D">
          <w:rPr>
            <w:noProof/>
            <w:webHidden/>
          </w:rPr>
          <w:t>5</w:t>
        </w:r>
        <w:r w:rsidR="008E3652">
          <w:rPr>
            <w:noProof/>
            <w:webHidden/>
          </w:rPr>
          <w:fldChar w:fldCharType="end"/>
        </w:r>
      </w:hyperlink>
    </w:p>
    <w:p w14:paraId="45CE171F" w14:textId="7275EA9A" w:rsidR="008E3652" w:rsidRDefault="007175F7">
      <w:pPr>
        <w:pStyle w:val="TOC2"/>
        <w:rPr>
          <w:rFonts w:asciiTheme="minorHAnsi" w:eastAsiaTheme="minorEastAsia" w:hAnsiTheme="minorHAnsi" w:cstheme="minorBidi"/>
          <w:i w:val="0"/>
          <w:iCs w:val="0"/>
          <w:sz w:val="22"/>
          <w:szCs w:val="22"/>
        </w:rPr>
      </w:pPr>
      <w:hyperlink w:anchor="_Toc17321096" w:history="1">
        <w:r w:rsidR="008E3652" w:rsidRPr="00104692">
          <w:rPr>
            <w:rStyle w:val="Hyperlink"/>
          </w:rPr>
          <w:t>Audit Acquisitions</w:t>
        </w:r>
        <w:r w:rsidR="008E3652">
          <w:rPr>
            <w:webHidden/>
          </w:rPr>
          <w:tab/>
        </w:r>
        <w:r w:rsidR="008E3652">
          <w:rPr>
            <w:webHidden/>
          </w:rPr>
          <w:fldChar w:fldCharType="begin"/>
        </w:r>
        <w:r w:rsidR="008E3652">
          <w:rPr>
            <w:webHidden/>
          </w:rPr>
          <w:instrText xml:space="preserve"> PAGEREF _Toc17321096 \h </w:instrText>
        </w:r>
        <w:r w:rsidR="008E3652">
          <w:rPr>
            <w:webHidden/>
          </w:rPr>
        </w:r>
        <w:r w:rsidR="008E3652">
          <w:rPr>
            <w:webHidden/>
          </w:rPr>
          <w:fldChar w:fldCharType="separate"/>
        </w:r>
        <w:r w:rsidR="00E37B3D">
          <w:rPr>
            <w:webHidden/>
          </w:rPr>
          <w:t>5</w:t>
        </w:r>
        <w:r w:rsidR="008E3652">
          <w:rPr>
            <w:webHidden/>
          </w:rPr>
          <w:fldChar w:fldCharType="end"/>
        </w:r>
      </w:hyperlink>
    </w:p>
    <w:p w14:paraId="0E59E69E" w14:textId="51B6816B" w:rsidR="008E3652" w:rsidRDefault="007175F7">
      <w:pPr>
        <w:pStyle w:val="TOC4"/>
        <w:tabs>
          <w:tab w:val="right" w:pos="5311"/>
        </w:tabs>
        <w:rPr>
          <w:rFonts w:asciiTheme="minorHAnsi" w:eastAsiaTheme="minorEastAsia" w:hAnsiTheme="minorHAnsi" w:cstheme="minorBidi"/>
          <w:noProof/>
          <w:sz w:val="22"/>
          <w:szCs w:val="22"/>
        </w:rPr>
      </w:pPr>
      <w:hyperlink w:anchor="_Toc17321097" w:history="1">
        <w:r w:rsidR="008E3652" w:rsidRPr="00104692">
          <w:rPr>
            <w:rStyle w:val="Hyperlink"/>
            <w:noProof/>
          </w:rPr>
          <w:t>Life Cycle</w:t>
        </w:r>
        <w:r w:rsidR="008E3652">
          <w:rPr>
            <w:noProof/>
            <w:webHidden/>
          </w:rPr>
          <w:tab/>
        </w:r>
        <w:r w:rsidR="008E3652">
          <w:rPr>
            <w:noProof/>
            <w:webHidden/>
          </w:rPr>
          <w:fldChar w:fldCharType="begin"/>
        </w:r>
        <w:r w:rsidR="008E3652">
          <w:rPr>
            <w:noProof/>
            <w:webHidden/>
          </w:rPr>
          <w:instrText xml:space="preserve"> PAGEREF _Toc17321097 \h </w:instrText>
        </w:r>
        <w:r w:rsidR="008E3652">
          <w:rPr>
            <w:noProof/>
            <w:webHidden/>
          </w:rPr>
        </w:r>
        <w:r w:rsidR="008E3652">
          <w:rPr>
            <w:noProof/>
            <w:webHidden/>
          </w:rPr>
          <w:fldChar w:fldCharType="separate"/>
        </w:r>
        <w:r w:rsidR="00E37B3D">
          <w:rPr>
            <w:noProof/>
            <w:webHidden/>
          </w:rPr>
          <w:t>5</w:t>
        </w:r>
        <w:r w:rsidR="008E3652">
          <w:rPr>
            <w:noProof/>
            <w:webHidden/>
          </w:rPr>
          <w:fldChar w:fldCharType="end"/>
        </w:r>
      </w:hyperlink>
    </w:p>
    <w:p w14:paraId="29F0F385" w14:textId="65B9F842" w:rsidR="008E3652" w:rsidRDefault="007175F7">
      <w:pPr>
        <w:pStyle w:val="TOC4"/>
        <w:tabs>
          <w:tab w:val="right" w:pos="5311"/>
        </w:tabs>
        <w:rPr>
          <w:rFonts w:asciiTheme="minorHAnsi" w:eastAsiaTheme="minorEastAsia" w:hAnsiTheme="minorHAnsi" w:cstheme="minorBidi"/>
          <w:noProof/>
          <w:sz w:val="22"/>
          <w:szCs w:val="22"/>
        </w:rPr>
      </w:pPr>
      <w:hyperlink w:anchor="_Toc17321098" w:history="1">
        <w:r w:rsidR="008E3652" w:rsidRPr="00104692">
          <w:rPr>
            <w:rStyle w:val="Hyperlink"/>
            <w:noProof/>
          </w:rPr>
          <w:t>Strategy</w:t>
        </w:r>
        <w:r w:rsidR="008E3652">
          <w:rPr>
            <w:noProof/>
            <w:webHidden/>
          </w:rPr>
          <w:tab/>
        </w:r>
        <w:r w:rsidR="008E3652">
          <w:rPr>
            <w:noProof/>
            <w:webHidden/>
          </w:rPr>
          <w:fldChar w:fldCharType="begin"/>
        </w:r>
        <w:r w:rsidR="008E3652">
          <w:rPr>
            <w:noProof/>
            <w:webHidden/>
          </w:rPr>
          <w:instrText xml:space="preserve"> PAGEREF _Toc17321098 \h </w:instrText>
        </w:r>
        <w:r w:rsidR="008E3652">
          <w:rPr>
            <w:noProof/>
            <w:webHidden/>
          </w:rPr>
        </w:r>
        <w:r w:rsidR="008E3652">
          <w:rPr>
            <w:noProof/>
            <w:webHidden/>
          </w:rPr>
          <w:fldChar w:fldCharType="separate"/>
        </w:r>
        <w:r w:rsidR="00E37B3D">
          <w:rPr>
            <w:noProof/>
            <w:webHidden/>
          </w:rPr>
          <w:t>5</w:t>
        </w:r>
        <w:r w:rsidR="008E3652">
          <w:rPr>
            <w:noProof/>
            <w:webHidden/>
          </w:rPr>
          <w:fldChar w:fldCharType="end"/>
        </w:r>
      </w:hyperlink>
    </w:p>
    <w:p w14:paraId="1BBB1108" w14:textId="075BD04C" w:rsidR="008E3652" w:rsidRDefault="007175F7">
      <w:pPr>
        <w:pStyle w:val="TOC4"/>
        <w:tabs>
          <w:tab w:val="right" w:pos="5311"/>
        </w:tabs>
        <w:rPr>
          <w:rFonts w:asciiTheme="minorHAnsi" w:eastAsiaTheme="minorEastAsia" w:hAnsiTheme="minorHAnsi" w:cstheme="minorBidi"/>
          <w:noProof/>
          <w:sz w:val="22"/>
          <w:szCs w:val="22"/>
        </w:rPr>
      </w:pPr>
      <w:hyperlink w:anchor="_Toc17321099" w:history="1">
        <w:r w:rsidR="008E3652" w:rsidRPr="00104692">
          <w:rPr>
            <w:rStyle w:val="Hyperlink"/>
            <w:noProof/>
          </w:rPr>
          <w:t>Due Diligence</w:t>
        </w:r>
        <w:r w:rsidR="008E3652">
          <w:rPr>
            <w:noProof/>
            <w:webHidden/>
          </w:rPr>
          <w:tab/>
        </w:r>
        <w:r w:rsidR="008E3652">
          <w:rPr>
            <w:noProof/>
            <w:webHidden/>
          </w:rPr>
          <w:fldChar w:fldCharType="begin"/>
        </w:r>
        <w:r w:rsidR="008E3652">
          <w:rPr>
            <w:noProof/>
            <w:webHidden/>
          </w:rPr>
          <w:instrText xml:space="preserve"> PAGEREF _Toc17321099 \h </w:instrText>
        </w:r>
        <w:r w:rsidR="008E3652">
          <w:rPr>
            <w:noProof/>
            <w:webHidden/>
          </w:rPr>
        </w:r>
        <w:r w:rsidR="008E3652">
          <w:rPr>
            <w:noProof/>
            <w:webHidden/>
          </w:rPr>
          <w:fldChar w:fldCharType="separate"/>
        </w:r>
        <w:r w:rsidR="00E37B3D">
          <w:rPr>
            <w:noProof/>
            <w:webHidden/>
          </w:rPr>
          <w:t>5</w:t>
        </w:r>
        <w:r w:rsidR="008E3652">
          <w:rPr>
            <w:noProof/>
            <w:webHidden/>
          </w:rPr>
          <w:fldChar w:fldCharType="end"/>
        </w:r>
      </w:hyperlink>
    </w:p>
    <w:p w14:paraId="72891FF8" w14:textId="4695E084" w:rsidR="008E3652" w:rsidRDefault="007175F7">
      <w:pPr>
        <w:pStyle w:val="TOC4"/>
        <w:tabs>
          <w:tab w:val="right" w:pos="5311"/>
        </w:tabs>
        <w:rPr>
          <w:rFonts w:asciiTheme="minorHAnsi" w:eastAsiaTheme="minorEastAsia" w:hAnsiTheme="minorHAnsi" w:cstheme="minorBidi"/>
          <w:noProof/>
          <w:sz w:val="22"/>
          <w:szCs w:val="22"/>
        </w:rPr>
      </w:pPr>
      <w:hyperlink w:anchor="_Toc17321100" w:history="1">
        <w:r w:rsidR="008E3652" w:rsidRPr="00104692">
          <w:rPr>
            <w:rStyle w:val="Hyperlink"/>
            <w:noProof/>
          </w:rPr>
          <w:t>Deal Approval and Close</w:t>
        </w:r>
        <w:r w:rsidR="008E3652">
          <w:rPr>
            <w:noProof/>
            <w:webHidden/>
          </w:rPr>
          <w:tab/>
        </w:r>
        <w:r w:rsidR="008E3652">
          <w:rPr>
            <w:noProof/>
            <w:webHidden/>
          </w:rPr>
          <w:fldChar w:fldCharType="begin"/>
        </w:r>
        <w:r w:rsidR="008E3652">
          <w:rPr>
            <w:noProof/>
            <w:webHidden/>
          </w:rPr>
          <w:instrText xml:space="preserve"> PAGEREF _Toc17321100 \h </w:instrText>
        </w:r>
        <w:r w:rsidR="008E3652">
          <w:rPr>
            <w:noProof/>
            <w:webHidden/>
          </w:rPr>
        </w:r>
        <w:r w:rsidR="008E3652">
          <w:rPr>
            <w:noProof/>
            <w:webHidden/>
          </w:rPr>
          <w:fldChar w:fldCharType="separate"/>
        </w:r>
        <w:r w:rsidR="00E37B3D">
          <w:rPr>
            <w:noProof/>
            <w:webHidden/>
          </w:rPr>
          <w:t>5</w:t>
        </w:r>
        <w:r w:rsidR="008E3652">
          <w:rPr>
            <w:noProof/>
            <w:webHidden/>
          </w:rPr>
          <w:fldChar w:fldCharType="end"/>
        </w:r>
      </w:hyperlink>
    </w:p>
    <w:p w14:paraId="119C528D" w14:textId="013D6BCF" w:rsidR="008E3652" w:rsidRDefault="007175F7">
      <w:pPr>
        <w:pStyle w:val="TOC4"/>
        <w:tabs>
          <w:tab w:val="right" w:pos="5311"/>
        </w:tabs>
        <w:rPr>
          <w:rFonts w:asciiTheme="minorHAnsi" w:eastAsiaTheme="minorEastAsia" w:hAnsiTheme="minorHAnsi" w:cstheme="minorBidi"/>
          <w:noProof/>
          <w:sz w:val="22"/>
          <w:szCs w:val="22"/>
        </w:rPr>
      </w:pPr>
      <w:hyperlink w:anchor="_Toc17321101" w:history="1">
        <w:r w:rsidR="008E3652" w:rsidRPr="00104692">
          <w:rPr>
            <w:rStyle w:val="Hyperlink"/>
            <w:noProof/>
          </w:rPr>
          <w:t>Integration</w:t>
        </w:r>
        <w:r w:rsidR="008E3652">
          <w:rPr>
            <w:noProof/>
            <w:webHidden/>
          </w:rPr>
          <w:tab/>
        </w:r>
        <w:r w:rsidR="008E3652">
          <w:rPr>
            <w:noProof/>
            <w:webHidden/>
          </w:rPr>
          <w:fldChar w:fldCharType="begin"/>
        </w:r>
        <w:r w:rsidR="008E3652">
          <w:rPr>
            <w:noProof/>
            <w:webHidden/>
          </w:rPr>
          <w:instrText xml:space="preserve"> PAGEREF _Toc17321101 \h </w:instrText>
        </w:r>
        <w:r w:rsidR="008E3652">
          <w:rPr>
            <w:noProof/>
            <w:webHidden/>
          </w:rPr>
        </w:r>
        <w:r w:rsidR="008E3652">
          <w:rPr>
            <w:noProof/>
            <w:webHidden/>
          </w:rPr>
          <w:fldChar w:fldCharType="separate"/>
        </w:r>
        <w:r w:rsidR="00E37B3D">
          <w:rPr>
            <w:noProof/>
            <w:webHidden/>
          </w:rPr>
          <w:t>5</w:t>
        </w:r>
        <w:r w:rsidR="008E3652">
          <w:rPr>
            <w:noProof/>
            <w:webHidden/>
          </w:rPr>
          <w:fldChar w:fldCharType="end"/>
        </w:r>
      </w:hyperlink>
    </w:p>
    <w:p w14:paraId="35179C9A" w14:textId="1CB6235A" w:rsidR="008E3652" w:rsidRDefault="007175F7">
      <w:pPr>
        <w:pStyle w:val="TOC2"/>
        <w:rPr>
          <w:rFonts w:asciiTheme="minorHAnsi" w:eastAsiaTheme="minorEastAsia" w:hAnsiTheme="minorHAnsi" w:cstheme="minorBidi"/>
          <w:i w:val="0"/>
          <w:iCs w:val="0"/>
          <w:sz w:val="22"/>
          <w:szCs w:val="22"/>
        </w:rPr>
      </w:pPr>
      <w:hyperlink w:anchor="_Toc17321102" w:history="1">
        <w:r w:rsidR="008E3652" w:rsidRPr="00104692">
          <w:rPr>
            <w:rStyle w:val="Hyperlink"/>
          </w:rPr>
          <w:t>Audit Agile Projects</w:t>
        </w:r>
        <w:r w:rsidR="008E3652">
          <w:rPr>
            <w:webHidden/>
          </w:rPr>
          <w:tab/>
        </w:r>
        <w:r w:rsidR="008E3652">
          <w:rPr>
            <w:webHidden/>
          </w:rPr>
          <w:fldChar w:fldCharType="begin"/>
        </w:r>
        <w:r w:rsidR="008E3652">
          <w:rPr>
            <w:webHidden/>
          </w:rPr>
          <w:instrText xml:space="preserve"> PAGEREF _Toc17321102 \h </w:instrText>
        </w:r>
        <w:r w:rsidR="008E3652">
          <w:rPr>
            <w:webHidden/>
          </w:rPr>
        </w:r>
        <w:r w:rsidR="008E3652">
          <w:rPr>
            <w:webHidden/>
          </w:rPr>
          <w:fldChar w:fldCharType="separate"/>
        </w:r>
        <w:r w:rsidR="00E37B3D">
          <w:rPr>
            <w:webHidden/>
          </w:rPr>
          <w:t>5</w:t>
        </w:r>
        <w:r w:rsidR="008E3652">
          <w:rPr>
            <w:webHidden/>
          </w:rPr>
          <w:fldChar w:fldCharType="end"/>
        </w:r>
      </w:hyperlink>
    </w:p>
    <w:p w14:paraId="65DF8E51" w14:textId="7928C6B7" w:rsidR="008E3652" w:rsidRDefault="007175F7">
      <w:pPr>
        <w:pStyle w:val="TOC2"/>
        <w:rPr>
          <w:rFonts w:asciiTheme="minorHAnsi" w:eastAsiaTheme="minorEastAsia" w:hAnsiTheme="minorHAnsi" w:cstheme="minorBidi"/>
          <w:i w:val="0"/>
          <w:iCs w:val="0"/>
          <w:sz w:val="22"/>
          <w:szCs w:val="22"/>
        </w:rPr>
      </w:pPr>
      <w:hyperlink w:anchor="_Toc17321103" w:history="1">
        <w:r w:rsidR="008E3652" w:rsidRPr="00104692">
          <w:rPr>
            <w:rStyle w:val="Hyperlink"/>
          </w:rPr>
          <w:t>Audit AI</w:t>
        </w:r>
        <w:r w:rsidR="008E3652">
          <w:rPr>
            <w:webHidden/>
          </w:rPr>
          <w:tab/>
        </w:r>
        <w:r w:rsidR="008E3652">
          <w:rPr>
            <w:webHidden/>
          </w:rPr>
          <w:fldChar w:fldCharType="begin"/>
        </w:r>
        <w:r w:rsidR="008E3652">
          <w:rPr>
            <w:webHidden/>
          </w:rPr>
          <w:instrText xml:space="preserve"> PAGEREF _Toc17321103 \h </w:instrText>
        </w:r>
        <w:r w:rsidR="008E3652">
          <w:rPr>
            <w:webHidden/>
          </w:rPr>
        </w:r>
        <w:r w:rsidR="008E3652">
          <w:rPr>
            <w:webHidden/>
          </w:rPr>
          <w:fldChar w:fldCharType="separate"/>
        </w:r>
        <w:r w:rsidR="00E37B3D">
          <w:rPr>
            <w:webHidden/>
          </w:rPr>
          <w:t>6</w:t>
        </w:r>
        <w:r w:rsidR="008E3652">
          <w:rPr>
            <w:webHidden/>
          </w:rPr>
          <w:fldChar w:fldCharType="end"/>
        </w:r>
      </w:hyperlink>
    </w:p>
    <w:p w14:paraId="4C63B97A" w14:textId="6BE0A683" w:rsidR="008E3652" w:rsidRDefault="007175F7">
      <w:pPr>
        <w:pStyle w:val="TOC2"/>
        <w:rPr>
          <w:rFonts w:asciiTheme="minorHAnsi" w:eastAsiaTheme="minorEastAsia" w:hAnsiTheme="minorHAnsi" w:cstheme="minorBidi"/>
          <w:i w:val="0"/>
          <w:iCs w:val="0"/>
          <w:sz w:val="22"/>
          <w:szCs w:val="22"/>
        </w:rPr>
      </w:pPr>
      <w:hyperlink w:anchor="_Toc17321104" w:history="1">
        <w:r w:rsidR="008E3652" w:rsidRPr="00104692">
          <w:rPr>
            <w:rStyle w:val="Hyperlink"/>
          </w:rPr>
          <w:t>Audit Big Data</w:t>
        </w:r>
        <w:r w:rsidR="008E3652">
          <w:rPr>
            <w:webHidden/>
          </w:rPr>
          <w:tab/>
        </w:r>
        <w:r w:rsidR="008E3652">
          <w:rPr>
            <w:webHidden/>
          </w:rPr>
          <w:fldChar w:fldCharType="begin"/>
        </w:r>
        <w:r w:rsidR="008E3652">
          <w:rPr>
            <w:webHidden/>
          </w:rPr>
          <w:instrText xml:space="preserve"> PAGEREF _Toc17321104 \h </w:instrText>
        </w:r>
        <w:r w:rsidR="008E3652">
          <w:rPr>
            <w:webHidden/>
          </w:rPr>
        </w:r>
        <w:r w:rsidR="008E3652">
          <w:rPr>
            <w:webHidden/>
          </w:rPr>
          <w:fldChar w:fldCharType="separate"/>
        </w:r>
        <w:r w:rsidR="00E37B3D">
          <w:rPr>
            <w:webHidden/>
          </w:rPr>
          <w:t>6</w:t>
        </w:r>
        <w:r w:rsidR="008E3652">
          <w:rPr>
            <w:webHidden/>
          </w:rPr>
          <w:fldChar w:fldCharType="end"/>
        </w:r>
      </w:hyperlink>
    </w:p>
    <w:p w14:paraId="28CF676C" w14:textId="30FF6891" w:rsidR="008E3652" w:rsidRDefault="007175F7">
      <w:pPr>
        <w:pStyle w:val="TOC4"/>
        <w:tabs>
          <w:tab w:val="right" w:pos="5311"/>
        </w:tabs>
        <w:rPr>
          <w:rFonts w:asciiTheme="minorHAnsi" w:eastAsiaTheme="minorEastAsia" w:hAnsiTheme="minorHAnsi" w:cstheme="minorBidi"/>
          <w:noProof/>
          <w:sz w:val="22"/>
          <w:szCs w:val="22"/>
        </w:rPr>
      </w:pPr>
      <w:hyperlink w:anchor="_Toc17321105" w:history="1">
        <w:r w:rsidR="008E3652" w:rsidRPr="00104692">
          <w:rPr>
            <w:rStyle w:val="Hyperlink"/>
            <w:noProof/>
          </w:rPr>
          <w:t>Stakeholders</w:t>
        </w:r>
        <w:r w:rsidR="008E3652">
          <w:rPr>
            <w:noProof/>
            <w:webHidden/>
          </w:rPr>
          <w:tab/>
        </w:r>
        <w:r w:rsidR="008E3652">
          <w:rPr>
            <w:noProof/>
            <w:webHidden/>
          </w:rPr>
          <w:fldChar w:fldCharType="begin"/>
        </w:r>
        <w:r w:rsidR="008E3652">
          <w:rPr>
            <w:noProof/>
            <w:webHidden/>
          </w:rPr>
          <w:instrText xml:space="preserve"> PAGEREF _Toc17321105 \h </w:instrText>
        </w:r>
        <w:r w:rsidR="008E3652">
          <w:rPr>
            <w:noProof/>
            <w:webHidden/>
          </w:rPr>
        </w:r>
        <w:r w:rsidR="008E3652">
          <w:rPr>
            <w:noProof/>
            <w:webHidden/>
          </w:rPr>
          <w:fldChar w:fldCharType="separate"/>
        </w:r>
        <w:r w:rsidR="00E37B3D">
          <w:rPr>
            <w:noProof/>
            <w:webHidden/>
          </w:rPr>
          <w:t>6</w:t>
        </w:r>
        <w:r w:rsidR="008E3652">
          <w:rPr>
            <w:noProof/>
            <w:webHidden/>
          </w:rPr>
          <w:fldChar w:fldCharType="end"/>
        </w:r>
      </w:hyperlink>
    </w:p>
    <w:p w14:paraId="37BF5581" w14:textId="3832AE8D" w:rsidR="008E3652" w:rsidRDefault="007175F7">
      <w:pPr>
        <w:pStyle w:val="TOC4"/>
        <w:tabs>
          <w:tab w:val="right" w:pos="5311"/>
        </w:tabs>
        <w:rPr>
          <w:rFonts w:asciiTheme="minorHAnsi" w:eastAsiaTheme="minorEastAsia" w:hAnsiTheme="minorHAnsi" w:cstheme="minorBidi"/>
          <w:noProof/>
          <w:sz w:val="22"/>
          <w:szCs w:val="22"/>
        </w:rPr>
      </w:pPr>
      <w:hyperlink w:anchor="_Toc17321106" w:history="1">
        <w:r w:rsidR="008E3652" w:rsidRPr="00104692">
          <w:rPr>
            <w:rStyle w:val="Hyperlink"/>
            <w:noProof/>
          </w:rPr>
          <w:t>Risk and Control</w:t>
        </w:r>
        <w:r w:rsidR="008E3652">
          <w:rPr>
            <w:noProof/>
            <w:webHidden/>
          </w:rPr>
          <w:tab/>
        </w:r>
        <w:r w:rsidR="008E3652">
          <w:rPr>
            <w:noProof/>
            <w:webHidden/>
          </w:rPr>
          <w:fldChar w:fldCharType="begin"/>
        </w:r>
        <w:r w:rsidR="008E3652">
          <w:rPr>
            <w:noProof/>
            <w:webHidden/>
          </w:rPr>
          <w:instrText xml:space="preserve"> PAGEREF _Toc17321106 \h </w:instrText>
        </w:r>
        <w:r w:rsidR="008E3652">
          <w:rPr>
            <w:noProof/>
            <w:webHidden/>
          </w:rPr>
        </w:r>
        <w:r w:rsidR="008E3652">
          <w:rPr>
            <w:noProof/>
            <w:webHidden/>
          </w:rPr>
          <w:fldChar w:fldCharType="separate"/>
        </w:r>
        <w:r w:rsidR="00E37B3D">
          <w:rPr>
            <w:noProof/>
            <w:webHidden/>
          </w:rPr>
          <w:t>6</w:t>
        </w:r>
        <w:r w:rsidR="008E3652">
          <w:rPr>
            <w:noProof/>
            <w:webHidden/>
          </w:rPr>
          <w:fldChar w:fldCharType="end"/>
        </w:r>
      </w:hyperlink>
    </w:p>
    <w:p w14:paraId="42400357" w14:textId="5A778C30" w:rsidR="008E3652" w:rsidRDefault="007175F7">
      <w:pPr>
        <w:pStyle w:val="TOC2"/>
        <w:rPr>
          <w:rFonts w:asciiTheme="minorHAnsi" w:eastAsiaTheme="minorEastAsia" w:hAnsiTheme="minorHAnsi" w:cstheme="minorBidi"/>
          <w:i w:val="0"/>
          <w:iCs w:val="0"/>
          <w:sz w:val="22"/>
          <w:szCs w:val="22"/>
        </w:rPr>
      </w:pPr>
      <w:hyperlink w:anchor="_Toc17321107" w:history="1">
        <w:r w:rsidR="008E3652" w:rsidRPr="00104692">
          <w:rPr>
            <w:rStyle w:val="Hyperlink"/>
          </w:rPr>
          <w:t>Audit Cloud</w:t>
        </w:r>
        <w:r w:rsidR="008E3652">
          <w:rPr>
            <w:webHidden/>
          </w:rPr>
          <w:tab/>
        </w:r>
        <w:r w:rsidR="008E3652">
          <w:rPr>
            <w:webHidden/>
          </w:rPr>
          <w:fldChar w:fldCharType="begin"/>
        </w:r>
        <w:r w:rsidR="008E3652">
          <w:rPr>
            <w:webHidden/>
          </w:rPr>
          <w:instrText xml:space="preserve"> PAGEREF _Toc17321107 \h </w:instrText>
        </w:r>
        <w:r w:rsidR="008E3652">
          <w:rPr>
            <w:webHidden/>
          </w:rPr>
        </w:r>
        <w:r w:rsidR="008E3652">
          <w:rPr>
            <w:webHidden/>
          </w:rPr>
          <w:fldChar w:fldCharType="separate"/>
        </w:r>
        <w:r w:rsidR="00E37B3D">
          <w:rPr>
            <w:webHidden/>
          </w:rPr>
          <w:t>6</w:t>
        </w:r>
        <w:r w:rsidR="008E3652">
          <w:rPr>
            <w:webHidden/>
          </w:rPr>
          <w:fldChar w:fldCharType="end"/>
        </w:r>
      </w:hyperlink>
    </w:p>
    <w:p w14:paraId="2CCCF367" w14:textId="290982AA" w:rsidR="008E3652" w:rsidRDefault="007175F7">
      <w:pPr>
        <w:pStyle w:val="TOC4"/>
        <w:tabs>
          <w:tab w:val="right" w:pos="5311"/>
        </w:tabs>
        <w:rPr>
          <w:rFonts w:asciiTheme="minorHAnsi" w:eastAsiaTheme="minorEastAsia" w:hAnsiTheme="minorHAnsi" w:cstheme="minorBidi"/>
          <w:noProof/>
          <w:sz w:val="22"/>
          <w:szCs w:val="22"/>
        </w:rPr>
      </w:pPr>
      <w:hyperlink w:anchor="_Toc17321108" w:history="1">
        <w:r w:rsidR="008E3652" w:rsidRPr="00104692">
          <w:rPr>
            <w:rStyle w:val="Hyperlink"/>
            <w:noProof/>
          </w:rPr>
          <w:t>Security Controls</w:t>
        </w:r>
        <w:r w:rsidR="008E3652">
          <w:rPr>
            <w:noProof/>
            <w:webHidden/>
          </w:rPr>
          <w:tab/>
        </w:r>
        <w:r w:rsidR="008E3652">
          <w:rPr>
            <w:noProof/>
            <w:webHidden/>
          </w:rPr>
          <w:fldChar w:fldCharType="begin"/>
        </w:r>
        <w:r w:rsidR="008E3652">
          <w:rPr>
            <w:noProof/>
            <w:webHidden/>
          </w:rPr>
          <w:instrText xml:space="preserve"> PAGEREF _Toc17321108 \h </w:instrText>
        </w:r>
        <w:r w:rsidR="008E3652">
          <w:rPr>
            <w:noProof/>
            <w:webHidden/>
          </w:rPr>
        </w:r>
        <w:r w:rsidR="008E3652">
          <w:rPr>
            <w:noProof/>
            <w:webHidden/>
          </w:rPr>
          <w:fldChar w:fldCharType="separate"/>
        </w:r>
        <w:r w:rsidR="00E37B3D">
          <w:rPr>
            <w:noProof/>
            <w:webHidden/>
          </w:rPr>
          <w:t>6</w:t>
        </w:r>
        <w:r w:rsidR="008E3652">
          <w:rPr>
            <w:noProof/>
            <w:webHidden/>
          </w:rPr>
          <w:fldChar w:fldCharType="end"/>
        </w:r>
      </w:hyperlink>
    </w:p>
    <w:p w14:paraId="4DA2853E" w14:textId="62C1E48A" w:rsidR="008E3652" w:rsidRDefault="007175F7">
      <w:pPr>
        <w:pStyle w:val="TOC4"/>
        <w:tabs>
          <w:tab w:val="right" w:pos="5311"/>
        </w:tabs>
        <w:rPr>
          <w:rFonts w:asciiTheme="minorHAnsi" w:eastAsiaTheme="minorEastAsia" w:hAnsiTheme="minorHAnsi" w:cstheme="minorBidi"/>
          <w:noProof/>
          <w:sz w:val="22"/>
          <w:szCs w:val="22"/>
        </w:rPr>
      </w:pPr>
      <w:hyperlink w:anchor="_Toc17321109" w:history="1">
        <w:r w:rsidR="008E3652" w:rsidRPr="00104692">
          <w:rPr>
            <w:rStyle w:val="Hyperlink"/>
            <w:noProof/>
          </w:rPr>
          <w:t>Auditing SAAS</w:t>
        </w:r>
        <w:r w:rsidR="008E3652">
          <w:rPr>
            <w:noProof/>
            <w:webHidden/>
          </w:rPr>
          <w:tab/>
        </w:r>
        <w:r w:rsidR="008E3652">
          <w:rPr>
            <w:noProof/>
            <w:webHidden/>
          </w:rPr>
          <w:fldChar w:fldCharType="begin"/>
        </w:r>
        <w:r w:rsidR="008E3652">
          <w:rPr>
            <w:noProof/>
            <w:webHidden/>
          </w:rPr>
          <w:instrText xml:space="preserve"> PAGEREF _Toc17321109 \h </w:instrText>
        </w:r>
        <w:r w:rsidR="008E3652">
          <w:rPr>
            <w:noProof/>
            <w:webHidden/>
          </w:rPr>
        </w:r>
        <w:r w:rsidR="008E3652">
          <w:rPr>
            <w:noProof/>
            <w:webHidden/>
          </w:rPr>
          <w:fldChar w:fldCharType="separate"/>
        </w:r>
        <w:r w:rsidR="00E37B3D">
          <w:rPr>
            <w:noProof/>
            <w:webHidden/>
          </w:rPr>
          <w:t>6</w:t>
        </w:r>
        <w:r w:rsidR="008E3652">
          <w:rPr>
            <w:noProof/>
            <w:webHidden/>
          </w:rPr>
          <w:fldChar w:fldCharType="end"/>
        </w:r>
      </w:hyperlink>
    </w:p>
    <w:p w14:paraId="6EDE78A8" w14:textId="3D19A432" w:rsidR="008E3652" w:rsidRDefault="007175F7">
      <w:pPr>
        <w:pStyle w:val="TOC4"/>
        <w:tabs>
          <w:tab w:val="right" w:pos="5311"/>
        </w:tabs>
        <w:rPr>
          <w:rFonts w:asciiTheme="minorHAnsi" w:eastAsiaTheme="minorEastAsia" w:hAnsiTheme="minorHAnsi" w:cstheme="minorBidi"/>
          <w:noProof/>
          <w:sz w:val="22"/>
          <w:szCs w:val="22"/>
        </w:rPr>
      </w:pPr>
      <w:hyperlink w:anchor="_Toc17321110" w:history="1">
        <w:r w:rsidR="008E3652" w:rsidRPr="00104692">
          <w:rPr>
            <w:rStyle w:val="Hyperlink"/>
            <w:noProof/>
          </w:rPr>
          <w:t>Context</w:t>
        </w:r>
        <w:r w:rsidR="008E3652">
          <w:rPr>
            <w:noProof/>
            <w:webHidden/>
          </w:rPr>
          <w:tab/>
        </w:r>
        <w:r w:rsidR="008E3652">
          <w:rPr>
            <w:noProof/>
            <w:webHidden/>
          </w:rPr>
          <w:fldChar w:fldCharType="begin"/>
        </w:r>
        <w:r w:rsidR="008E3652">
          <w:rPr>
            <w:noProof/>
            <w:webHidden/>
          </w:rPr>
          <w:instrText xml:space="preserve"> PAGEREF _Toc17321110 \h </w:instrText>
        </w:r>
        <w:r w:rsidR="008E3652">
          <w:rPr>
            <w:noProof/>
            <w:webHidden/>
          </w:rPr>
        </w:r>
        <w:r w:rsidR="008E3652">
          <w:rPr>
            <w:noProof/>
            <w:webHidden/>
          </w:rPr>
          <w:fldChar w:fldCharType="separate"/>
        </w:r>
        <w:r w:rsidR="00E37B3D">
          <w:rPr>
            <w:noProof/>
            <w:webHidden/>
          </w:rPr>
          <w:t>7</w:t>
        </w:r>
        <w:r w:rsidR="008E3652">
          <w:rPr>
            <w:noProof/>
            <w:webHidden/>
          </w:rPr>
          <w:fldChar w:fldCharType="end"/>
        </w:r>
      </w:hyperlink>
    </w:p>
    <w:p w14:paraId="67C7BCC4" w14:textId="3B20E3BE" w:rsidR="008E3652" w:rsidRDefault="007175F7">
      <w:pPr>
        <w:pStyle w:val="TOC4"/>
        <w:tabs>
          <w:tab w:val="right" w:pos="5311"/>
        </w:tabs>
        <w:rPr>
          <w:rFonts w:asciiTheme="minorHAnsi" w:eastAsiaTheme="minorEastAsia" w:hAnsiTheme="minorHAnsi" w:cstheme="minorBidi"/>
          <w:noProof/>
          <w:sz w:val="22"/>
          <w:szCs w:val="22"/>
        </w:rPr>
      </w:pPr>
      <w:hyperlink w:anchor="_Toc17321111" w:history="1">
        <w:r w:rsidR="008E3652" w:rsidRPr="00104692">
          <w:rPr>
            <w:rStyle w:val="Hyperlink"/>
            <w:noProof/>
          </w:rPr>
          <w:t>Risks</w:t>
        </w:r>
        <w:r w:rsidR="008E3652">
          <w:rPr>
            <w:noProof/>
            <w:webHidden/>
          </w:rPr>
          <w:tab/>
        </w:r>
        <w:r w:rsidR="008E3652">
          <w:rPr>
            <w:noProof/>
            <w:webHidden/>
          </w:rPr>
          <w:fldChar w:fldCharType="begin"/>
        </w:r>
        <w:r w:rsidR="008E3652">
          <w:rPr>
            <w:noProof/>
            <w:webHidden/>
          </w:rPr>
          <w:instrText xml:space="preserve"> PAGEREF _Toc17321111 \h </w:instrText>
        </w:r>
        <w:r w:rsidR="008E3652">
          <w:rPr>
            <w:noProof/>
            <w:webHidden/>
          </w:rPr>
        </w:r>
        <w:r w:rsidR="008E3652">
          <w:rPr>
            <w:noProof/>
            <w:webHidden/>
          </w:rPr>
          <w:fldChar w:fldCharType="separate"/>
        </w:r>
        <w:r w:rsidR="00E37B3D">
          <w:rPr>
            <w:noProof/>
            <w:webHidden/>
          </w:rPr>
          <w:t>7</w:t>
        </w:r>
        <w:r w:rsidR="008E3652">
          <w:rPr>
            <w:noProof/>
            <w:webHidden/>
          </w:rPr>
          <w:fldChar w:fldCharType="end"/>
        </w:r>
      </w:hyperlink>
    </w:p>
    <w:p w14:paraId="74A18F3B" w14:textId="29A1192C" w:rsidR="008E3652" w:rsidRDefault="007175F7">
      <w:pPr>
        <w:pStyle w:val="TOC4"/>
        <w:tabs>
          <w:tab w:val="right" w:pos="5311"/>
        </w:tabs>
        <w:rPr>
          <w:rFonts w:asciiTheme="minorHAnsi" w:eastAsiaTheme="minorEastAsia" w:hAnsiTheme="minorHAnsi" w:cstheme="minorBidi"/>
          <w:noProof/>
          <w:sz w:val="22"/>
          <w:szCs w:val="22"/>
        </w:rPr>
      </w:pPr>
      <w:hyperlink w:anchor="_Toc17321112" w:history="1">
        <w:r w:rsidR="008E3652" w:rsidRPr="00104692">
          <w:rPr>
            <w:rStyle w:val="Hyperlink"/>
            <w:noProof/>
          </w:rPr>
          <w:t>Service Layer</w:t>
        </w:r>
        <w:r w:rsidR="008E3652">
          <w:rPr>
            <w:noProof/>
            <w:webHidden/>
          </w:rPr>
          <w:tab/>
        </w:r>
        <w:r w:rsidR="008E3652">
          <w:rPr>
            <w:noProof/>
            <w:webHidden/>
          </w:rPr>
          <w:fldChar w:fldCharType="begin"/>
        </w:r>
        <w:r w:rsidR="008E3652">
          <w:rPr>
            <w:noProof/>
            <w:webHidden/>
          </w:rPr>
          <w:instrText xml:space="preserve"> PAGEREF _Toc17321112 \h </w:instrText>
        </w:r>
        <w:r w:rsidR="008E3652">
          <w:rPr>
            <w:noProof/>
            <w:webHidden/>
          </w:rPr>
        </w:r>
        <w:r w:rsidR="008E3652">
          <w:rPr>
            <w:noProof/>
            <w:webHidden/>
          </w:rPr>
          <w:fldChar w:fldCharType="separate"/>
        </w:r>
        <w:r w:rsidR="00E37B3D">
          <w:rPr>
            <w:noProof/>
            <w:webHidden/>
          </w:rPr>
          <w:t>7</w:t>
        </w:r>
        <w:r w:rsidR="008E3652">
          <w:rPr>
            <w:noProof/>
            <w:webHidden/>
          </w:rPr>
          <w:fldChar w:fldCharType="end"/>
        </w:r>
      </w:hyperlink>
    </w:p>
    <w:p w14:paraId="7500B714" w14:textId="149BDBE3" w:rsidR="008E3652" w:rsidRDefault="007175F7">
      <w:pPr>
        <w:pStyle w:val="TOC4"/>
        <w:tabs>
          <w:tab w:val="right" w:pos="5311"/>
        </w:tabs>
        <w:rPr>
          <w:rFonts w:asciiTheme="minorHAnsi" w:eastAsiaTheme="minorEastAsia" w:hAnsiTheme="minorHAnsi" w:cstheme="minorBidi"/>
          <w:noProof/>
          <w:sz w:val="22"/>
          <w:szCs w:val="22"/>
        </w:rPr>
      </w:pPr>
      <w:hyperlink w:anchor="_Toc17321113" w:history="1">
        <w:r w:rsidR="008E3652" w:rsidRPr="00104692">
          <w:rPr>
            <w:rStyle w:val="Hyperlink"/>
            <w:noProof/>
          </w:rPr>
          <w:t>IT Functions</w:t>
        </w:r>
        <w:r w:rsidR="008E3652">
          <w:rPr>
            <w:noProof/>
            <w:webHidden/>
          </w:rPr>
          <w:tab/>
        </w:r>
        <w:r w:rsidR="008E3652">
          <w:rPr>
            <w:noProof/>
            <w:webHidden/>
          </w:rPr>
          <w:fldChar w:fldCharType="begin"/>
        </w:r>
        <w:r w:rsidR="008E3652">
          <w:rPr>
            <w:noProof/>
            <w:webHidden/>
          </w:rPr>
          <w:instrText xml:space="preserve"> PAGEREF _Toc17321113 \h </w:instrText>
        </w:r>
        <w:r w:rsidR="008E3652">
          <w:rPr>
            <w:noProof/>
            <w:webHidden/>
          </w:rPr>
        </w:r>
        <w:r w:rsidR="008E3652">
          <w:rPr>
            <w:noProof/>
            <w:webHidden/>
          </w:rPr>
          <w:fldChar w:fldCharType="separate"/>
        </w:r>
        <w:r w:rsidR="00E37B3D">
          <w:rPr>
            <w:noProof/>
            <w:webHidden/>
          </w:rPr>
          <w:t>7</w:t>
        </w:r>
        <w:r w:rsidR="008E3652">
          <w:rPr>
            <w:noProof/>
            <w:webHidden/>
          </w:rPr>
          <w:fldChar w:fldCharType="end"/>
        </w:r>
      </w:hyperlink>
    </w:p>
    <w:p w14:paraId="377C62CB" w14:textId="0F139535" w:rsidR="008E3652" w:rsidRDefault="007175F7">
      <w:pPr>
        <w:pStyle w:val="TOC4"/>
        <w:tabs>
          <w:tab w:val="right" w:pos="5311"/>
        </w:tabs>
        <w:rPr>
          <w:rFonts w:asciiTheme="minorHAnsi" w:eastAsiaTheme="minorEastAsia" w:hAnsiTheme="minorHAnsi" w:cstheme="minorBidi"/>
          <w:noProof/>
          <w:sz w:val="22"/>
          <w:szCs w:val="22"/>
        </w:rPr>
      </w:pPr>
      <w:hyperlink w:anchor="_Toc17321114" w:history="1">
        <w:r w:rsidR="008E3652" w:rsidRPr="00104692">
          <w:rPr>
            <w:rStyle w:val="Hyperlink"/>
            <w:noProof/>
          </w:rPr>
          <w:t>Incident Management</w:t>
        </w:r>
        <w:r w:rsidR="008E3652">
          <w:rPr>
            <w:noProof/>
            <w:webHidden/>
          </w:rPr>
          <w:tab/>
        </w:r>
        <w:r w:rsidR="008E3652">
          <w:rPr>
            <w:noProof/>
            <w:webHidden/>
          </w:rPr>
          <w:fldChar w:fldCharType="begin"/>
        </w:r>
        <w:r w:rsidR="008E3652">
          <w:rPr>
            <w:noProof/>
            <w:webHidden/>
          </w:rPr>
          <w:instrText xml:space="preserve"> PAGEREF _Toc17321114 \h </w:instrText>
        </w:r>
        <w:r w:rsidR="008E3652">
          <w:rPr>
            <w:noProof/>
            <w:webHidden/>
          </w:rPr>
        </w:r>
        <w:r w:rsidR="008E3652">
          <w:rPr>
            <w:noProof/>
            <w:webHidden/>
          </w:rPr>
          <w:fldChar w:fldCharType="separate"/>
        </w:r>
        <w:r w:rsidR="00E37B3D">
          <w:rPr>
            <w:noProof/>
            <w:webHidden/>
          </w:rPr>
          <w:t>7</w:t>
        </w:r>
        <w:r w:rsidR="008E3652">
          <w:rPr>
            <w:noProof/>
            <w:webHidden/>
          </w:rPr>
          <w:fldChar w:fldCharType="end"/>
        </w:r>
      </w:hyperlink>
    </w:p>
    <w:p w14:paraId="39E6C835" w14:textId="7A4452E0" w:rsidR="008E3652" w:rsidRDefault="007175F7">
      <w:pPr>
        <w:pStyle w:val="TOC2"/>
        <w:rPr>
          <w:rFonts w:asciiTheme="minorHAnsi" w:eastAsiaTheme="minorEastAsia" w:hAnsiTheme="minorHAnsi" w:cstheme="minorBidi"/>
          <w:i w:val="0"/>
          <w:iCs w:val="0"/>
          <w:sz w:val="22"/>
          <w:szCs w:val="22"/>
        </w:rPr>
      </w:pPr>
      <w:hyperlink w:anchor="_Toc17321115" w:history="1">
        <w:r w:rsidR="008E3652" w:rsidRPr="00104692">
          <w:rPr>
            <w:rStyle w:val="Hyperlink"/>
            <w:lang w:val="fr-FR"/>
          </w:rPr>
          <w:t>Audit Cyber Security</w:t>
        </w:r>
        <w:r w:rsidR="008E3652">
          <w:rPr>
            <w:webHidden/>
          </w:rPr>
          <w:tab/>
        </w:r>
        <w:r w:rsidR="008E3652">
          <w:rPr>
            <w:webHidden/>
          </w:rPr>
          <w:fldChar w:fldCharType="begin"/>
        </w:r>
        <w:r w:rsidR="008E3652">
          <w:rPr>
            <w:webHidden/>
          </w:rPr>
          <w:instrText xml:space="preserve"> PAGEREF _Toc17321115 \h </w:instrText>
        </w:r>
        <w:r w:rsidR="008E3652">
          <w:rPr>
            <w:webHidden/>
          </w:rPr>
        </w:r>
        <w:r w:rsidR="008E3652">
          <w:rPr>
            <w:webHidden/>
          </w:rPr>
          <w:fldChar w:fldCharType="separate"/>
        </w:r>
        <w:r w:rsidR="00E37B3D">
          <w:rPr>
            <w:webHidden/>
          </w:rPr>
          <w:t>7</w:t>
        </w:r>
        <w:r w:rsidR="008E3652">
          <w:rPr>
            <w:webHidden/>
          </w:rPr>
          <w:fldChar w:fldCharType="end"/>
        </w:r>
      </w:hyperlink>
    </w:p>
    <w:p w14:paraId="659B7783" w14:textId="02719223" w:rsidR="008E3652" w:rsidRDefault="007175F7">
      <w:pPr>
        <w:pStyle w:val="TOC4"/>
        <w:tabs>
          <w:tab w:val="right" w:pos="5311"/>
        </w:tabs>
        <w:rPr>
          <w:rFonts w:asciiTheme="minorHAnsi" w:eastAsiaTheme="minorEastAsia" w:hAnsiTheme="minorHAnsi" w:cstheme="minorBidi"/>
          <w:noProof/>
          <w:sz w:val="22"/>
          <w:szCs w:val="22"/>
        </w:rPr>
      </w:pPr>
      <w:hyperlink w:anchor="_Toc17321116" w:history="1">
        <w:r w:rsidR="008E3652" w:rsidRPr="00104692">
          <w:rPr>
            <w:rStyle w:val="Hyperlink"/>
            <w:noProof/>
          </w:rPr>
          <w:t>Three Lines of Defence</w:t>
        </w:r>
        <w:r w:rsidR="008E3652">
          <w:rPr>
            <w:noProof/>
            <w:webHidden/>
          </w:rPr>
          <w:tab/>
        </w:r>
        <w:r w:rsidR="008E3652">
          <w:rPr>
            <w:noProof/>
            <w:webHidden/>
          </w:rPr>
          <w:fldChar w:fldCharType="begin"/>
        </w:r>
        <w:r w:rsidR="008E3652">
          <w:rPr>
            <w:noProof/>
            <w:webHidden/>
          </w:rPr>
          <w:instrText xml:space="preserve"> PAGEREF _Toc17321116 \h </w:instrText>
        </w:r>
        <w:r w:rsidR="008E3652">
          <w:rPr>
            <w:noProof/>
            <w:webHidden/>
          </w:rPr>
        </w:r>
        <w:r w:rsidR="008E3652">
          <w:rPr>
            <w:noProof/>
            <w:webHidden/>
          </w:rPr>
          <w:fldChar w:fldCharType="separate"/>
        </w:r>
        <w:r w:rsidR="00E37B3D">
          <w:rPr>
            <w:noProof/>
            <w:webHidden/>
          </w:rPr>
          <w:t>7</w:t>
        </w:r>
        <w:r w:rsidR="008E3652">
          <w:rPr>
            <w:noProof/>
            <w:webHidden/>
          </w:rPr>
          <w:fldChar w:fldCharType="end"/>
        </w:r>
      </w:hyperlink>
    </w:p>
    <w:p w14:paraId="1844C9C3" w14:textId="4D8049B5" w:rsidR="008E3652" w:rsidRDefault="007175F7">
      <w:pPr>
        <w:pStyle w:val="TOC2"/>
        <w:rPr>
          <w:rFonts w:asciiTheme="minorHAnsi" w:eastAsiaTheme="minorEastAsia" w:hAnsiTheme="minorHAnsi" w:cstheme="minorBidi"/>
          <w:i w:val="0"/>
          <w:iCs w:val="0"/>
          <w:sz w:val="22"/>
          <w:szCs w:val="22"/>
        </w:rPr>
      </w:pPr>
      <w:hyperlink w:anchor="_Toc17321117" w:history="1">
        <w:r w:rsidR="008E3652" w:rsidRPr="00104692">
          <w:rPr>
            <w:rStyle w:val="Hyperlink"/>
            <w:lang w:val="fr-FR"/>
          </w:rPr>
          <w:t>Audit DEVOPS-CI/CD</w:t>
        </w:r>
        <w:r w:rsidR="008E3652">
          <w:rPr>
            <w:webHidden/>
          </w:rPr>
          <w:tab/>
        </w:r>
        <w:r w:rsidR="008E3652">
          <w:rPr>
            <w:webHidden/>
          </w:rPr>
          <w:fldChar w:fldCharType="begin"/>
        </w:r>
        <w:r w:rsidR="008E3652">
          <w:rPr>
            <w:webHidden/>
          </w:rPr>
          <w:instrText xml:space="preserve"> PAGEREF _Toc17321117 \h </w:instrText>
        </w:r>
        <w:r w:rsidR="008E3652">
          <w:rPr>
            <w:webHidden/>
          </w:rPr>
        </w:r>
        <w:r w:rsidR="008E3652">
          <w:rPr>
            <w:webHidden/>
          </w:rPr>
          <w:fldChar w:fldCharType="separate"/>
        </w:r>
        <w:r w:rsidR="00E37B3D">
          <w:rPr>
            <w:webHidden/>
          </w:rPr>
          <w:t>8</w:t>
        </w:r>
        <w:r w:rsidR="008E3652">
          <w:rPr>
            <w:webHidden/>
          </w:rPr>
          <w:fldChar w:fldCharType="end"/>
        </w:r>
      </w:hyperlink>
    </w:p>
    <w:p w14:paraId="21FD0A45" w14:textId="6D296B4E" w:rsidR="008E3652" w:rsidRDefault="007175F7">
      <w:pPr>
        <w:pStyle w:val="TOC4"/>
        <w:tabs>
          <w:tab w:val="right" w:pos="5311"/>
        </w:tabs>
        <w:rPr>
          <w:rFonts w:asciiTheme="minorHAnsi" w:eastAsiaTheme="minorEastAsia" w:hAnsiTheme="minorHAnsi" w:cstheme="minorBidi"/>
          <w:noProof/>
          <w:sz w:val="22"/>
          <w:szCs w:val="22"/>
        </w:rPr>
      </w:pPr>
      <w:hyperlink w:anchor="_Toc17321118" w:history="1">
        <w:r w:rsidR="008E3652" w:rsidRPr="00104692">
          <w:rPr>
            <w:rStyle w:val="Hyperlink"/>
            <w:noProof/>
            <w:lang w:val="fr-FR"/>
          </w:rPr>
          <w:t>CircleCI</w:t>
        </w:r>
        <w:r w:rsidR="008E3652">
          <w:rPr>
            <w:noProof/>
            <w:webHidden/>
          </w:rPr>
          <w:tab/>
        </w:r>
        <w:r w:rsidR="008E3652">
          <w:rPr>
            <w:noProof/>
            <w:webHidden/>
          </w:rPr>
          <w:fldChar w:fldCharType="begin"/>
        </w:r>
        <w:r w:rsidR="008E3652">
          <w:rPr>
            <w:noProof/>
            <w:webHidden/>
          </w:rPr>
          <w:instrText xml:space="preserve"> PAGEREF _Toc17321118 \h </w:instrText>
        </w:r>
        <w:r w:rsidR="008E3652">
          <w:rPr>
            <w:noProof/>
            <w:webHidden/>
          </w:rPr>
        </w:r>
        <w:r w:rsidR="008E3652">
          <w:rPr>
            <w:noProof/>
            <w:webHidden/>
          </w:rPr>
          <w:fldChar w:fldCharType="separate"/>
        </w:r>
        <w:r w:rsidR="00E37B3D">
          <w:rPr>
            <w:noProof/>
            <w:webHidden/>
          </w:rPr>
          <w:t>8</w:t>
        </w:r>
        <w:r w:rsidR="008E3652">
          <w:rPr>
            <w:noProof/>
            <w:webHidden/>
          </w:rPr>
          <w:fldChar w:fldCharType="end"/>
        </w:r>
      </w:hyperlink>
    </w:p>
    <w:p w14:paraId="037FB709" w14:textId="37B8612E" w:rsidR="008E3652" w:rsidRDefault="007175F7">
      <w:pPr>
        <w:pStyle w:val="TOC1"/>
        <w:tabs>
          <w:tab w:val="right" w:pos="5311"/>
        </w:tabs>
        <w:rPr>
          <w:rFonts w:asciiTheme="minorHAnsi" w:eastAsiaTheme="minorEastAsia" w:hAnsiTheme="minorHAnsi" w:cstheme="minorBidi"/>
          <w:b w:val="0"/>
          <w:bCs w:val="0"/>
          <w:noProof/>
          <w:sz w:val="22"/>
          <w:szCs w:val="22"/>
        </w:rPr>
      </w:pPr>
      <w:hyperlink w:anchor="_Toc17321119" w:history="1">
        <w:r w:rsidR="008E3652" w:rsidRPr="00104692">
          <w:rPr>
            <w:rStyle w:val="Hyperlink"/>
            <w:noProof/>
          </w:rPr>
          <w:t>TECHNOLOGY</w:t>
        </w:r>
        <w:r w:rsidR="008E3652">
          <w:rPr>
            <w:noProof/>
            <w:webHidden/>
          </w:rPr>
          <w:tab/>
        </w:r>
        <w:r w:rsidR="008E3652">
          <w:rPr>
            <w:noProof/>
            <w:webHidden/>
          </w:rPr>
          <w:fldChar w:fldCharType="begin"/>
        </w:r>
        <w:r w:rsidR="008E3652">
          <w:rPr>
            <w:noProof/>
            <w:webHidden/>
          </w:rPr>
          <w:instrText xml:space="preserve"> PAGEREF _Toc17321119 \h </w:instrText>
        </w:r>
        <w:r w:rsidR="008E3652">
          <w:rPr>
            <w:noProof/>
            <w:webHidden/>
          </w:rPr>
        </w:r>
        <w:r w:rsidR="008E3652">
          <w:rPr>
            <w:noProof/>
            <w:webHidden/>
          </w:rPr>
          <w:fldChar w:fldCharType="separate"/>
        </w:r>
        <w:r w:rsidR="00E37B3D">
          <w:rPr>
            <w:noProof/>
            <w:webHidden/>
          </w:rPr>
          <w:t>9</w:t>
        </w:r>
        <w:r w:rsidR="008E3652">
          <w:rPr>
            <w:noProof/>
            <w:webHidden/>
          </w:rPr>
          <w:fldChar w:fldCharType="end"/>
        </w:r>
      </w:hyperlink>
    </w:p>
    <w:p w14:paraId="559D9010" w14:textId="1BBE1A99" w:rsidR="008E3652" w:rsidRDefault="007175F7">
      <w:pPr>
        <w:pStyle w:val="TOC2"/>
        <w:rPr>
          <w:rFonts w:asciiTheme="minorHAnsi" w:eastAsiaTheme="minorEastAsia" w:hAnsiTheme="minorHAnsi" w:cstheme="minorBidi"/>
          <w:i w:val="0"/>
          <w:iCs w:val="0"/>
          <w:sz w:val="22"/>
          <w:szCs w:val="22"/>
        </w:rPr>
      </w:pPr>
      <w:hyperlink w:anchor="_Toc17321120" w:history="1">
        <w:r w:rsidR="008E3652" w:rsidRPr="00104692">
          <w:rPr>
            <w:rStyle w:val="Hyperlink"/>
          </w:rPr>
          <w:t>AWS</w:t>
        </w:r>
        <w:r w:rsidR="008E3652">
          <w:rPr>
            <w:webHidden/>
          </w:rPr>
          <w:tab/>
        </w:r>
        <w:r w:rsidR="008E3652">
          <w:rPr>
            <w:webHidden/>
          </w:rPr>
          <w:fldChar w:fldCharType="begin"/>
        </w:r>
        <w:r w:rsidR="008E3652">
          <w:rPr>
            <w:webHidden/>
          </w:rPr>
          <w:instrText xml:space="preserve"> PAGEREF _Toc17321120 \h </w:instrText>
        </w:r>
        <w:r w:rsidR="008E3652">
          <w:rPr>
            <w:webHidden/>
          </w:rPr>
        </w:r>
        <w:r w:rsidR="008E3652">
          <w:rPr>
            <w:webHidden/>
          </w:rPr>
          <w:fldChar w:fldCharType="separate"/>
        </w:r>
        <w:r w:rsidR="00E37B3D">
          <w:rPr>
            <w:webHidden/>
          </w:rPr>
          <w:t>9</w:t>
        </w:r>
        <w:r w:rsidR="008E3652">
          <w:rPr>
            <w:webHidden/>
          </w:rPr>
          <w:fldChar w:fldCharType="end"/>
        </w:r>
      </w:hyperlink>
    </w:p>
    <w:p w14:paraId="18AC8DB5" w14:textId="4B4376A0" w:rsidR="008E3652" w:rsidRDefault="007175F7">
      <w:pPr>
        <w:pStyle w:val="TOC2"/>
        <w:rPr>
          <w:rFonts w:asciiTheme="minorHAnsi" w:eastAsiaTheme="minorEastAsia" w:hAnsiTheme="minorHAnsi" w:cstheme="minorBidi"/>
          <w:i w:val="0"/>
          <w:iCs w:val="0"/>
          <w:sz w:val="22"/>
          <w:szCs w:val="22"/>
        </w:rPr>
      </w:pPr>
      <w:hyperlink w:anchor="_Toc17321121" w:history="1">
        <w:r w:rsidR="008E3652" w:rsidRPr="00104692">
          <w:rPr>
            <w:rStyle w:val="Hyperlink"/>
          </w:rPr>
          <w:t>HADOOPP</w:t>
        </w:r>
        <w:r w:rsidR="008E3652">
          <w:rPr>
            <w:webHidden/>
          </w:rPr>
          <w:tab/>
        </w:r>
        <w:r w:rsidR="008E3652">
          <w:rPr>
            <w:webHidden/>
          </w:rPr>
          <w:fldChar w:fldCharType="begin"/>
        </w:r>
        <w:r w:rsidR="008E3652">
          <w:rPr>
            <w:webHidden/>
          </w:rPr>
          <w:instrText xml:space="preserve"> PAGEREF _Toc17321121 \h </w:instrText>
        </w:r>
        <w:r w:rsidR="008E3652">
          <w:rPr>
            <w:webHidden/>
          </w:rPr>
        </w:r>
        <w:r w:rsidR="008E3652">
          <w:rPr>
            <w:webHidden/>
          </w:rPr>
          <w:fldChar w:fldCharType="separate"/>
        </w:r>
        <w:r w:rsidR="00E37B3D">
          <w:rPr>
            <w:webHidden/>
          </w:rPr>
          <w:t>10</w:t>
        </w:r>
        <w:r w:rsidR="008E3652">
          <w:rPr>
            <w:webHidden/>
          </w:rPr>
          <w:fldChar w:fldCharType="end"/>
        </w:r>
      </w:hyperlink>
    </w:p>
    <w:p w14:paraId="2EC50EB4" w14:textId="5FEE7768" w:rsidR="008E3652" w:rsidRDefault="007175F7">
      <w:pPr>
        <w:pStyle w:val="TOC2"/>
        <w:rPr>
          <w:rFonts w:asciiTheme="minorHAnsi" w:eastAsiaTheme="minorEastAsia" w:hAnsiTheme="minorHAnsi" w:cstheme="minorBidi"/>
          <w:i w:val="0"/>
          <w:iCs w:val="0"/>
          <w:sz w:val="22"/>
          <w:szCs w:val="22"/>
        </w:rPr>
      </w:pPr>
      <w:hyperlink w:anchor="_Toc17321122" w:history="1">
        <w:r w:rsidR="008E3652" w:rsidRPr="00104692">
          <w:rPr>
            <w:rStyle w:val="Hyperlink"/>
          </w:rPr>
          <w:t>STREAM</w:t>
        </w:r>
        <w:r w:rsidR="008E3652">
          <w:rPr>
            <w:webHidden/>
          </w:rPr>
          <w:tab/>
        </w:r>
        <w:r w:rsidR="008E3652">
          <w:rPr>
            <w:webHidden/>
          </w:rPr>
          <w:fldChar w:fldCharType="begin"/>
        </w:r>
        <w:r w:rsidR="008E3652">
          <w:rPr>
            <w:webHidden/>
          </w:rPr>
          <w:instrText xml:space="preserve"> PAGEREF _Toc17321122 \h </w:instrText>
        </w:r>
        <w:r w:rsidR="008E3652">
          <w:rPr>
            <w:webHidden/>
          </w:rPr>
        </w:r>
        <w:r w:rsidR="008E3652">
          <w:rPr>
            <w:webHidden/>
          </w:rPr>
          <w:fldChar w:fldCharType="separate"/>
        </w:r>
        <w:r w:rsidR="00E37B3D">
          <w:rPr>
            <w:webHidden/>
          </w:rPr>
          <w:t>10</w:t>
        </w:r>
        <w:r w:rsidR="008E3652">
          <w:rPr>
            <w:webHidden/>
          </w:rPr>
          <w:fldChar w:fldCharType="end"/>
        </w:r>
      </w:hyperlink>
    </w:p>
    <w:p w14:paraId="58D1E0D6" w14:textId="5AFA2E87" w:rsidR="008E3652" w:rsidRDefault="007175F7">
      <w:pPr>
        <w:pStyle w:val="TOC2"/>
        <w:rPr>
          <w:rFonts w:asciiTheme="minorHAnsi" w:eastAsiaTheme="minorEastAsia" w:hAnsiTheme="minorHAnsi" w:cstheme="minorBidi"/>
          <w:i w:val="0"/>
          <w:iCs w:val="0"/>
          <w:sz w:val="22"/>
          <w:szCs w:val="22"/>
        </w:rPr>
      </w:pPr>
      <w:hyperlink w:anchor="_Toc17321123" w:history="1">
        <w:r w:rsidR="008E3652" w:rsidRPr="00104692">
          <w:rPr>
            <w:rStyle w:val="Hyperlink"/>
          </w:rPr>
          <w:t>SPARK</w:t>
        </w:r>
        <w:r w:rsidR="008E3652">
          <w:rPr>
            <w:webHidden/>
          </w:rPr>
          <w:tab/>
        </w:r>
        <w:r w:rsidR="008E3652">
          <w:rPr>
            <w:webHidden/>
          </w:rPr>
          <w:fldChar w:fldCharType="begin"/>
        </w:r>
        <w:r w:rsidR="008E3652">
          <w:rPr>
            <w:webHidden/>
          </w:rPr>
          <w:instrText xml:space="preserve"> PAGEREF _Toc17321123 \h </w:instrText>
        </w:r>
        <w:r w:rsidR="008E3652">
          <w:rPr>
            <w:webHidden/>
          </w:rPr>
        </w:r>
        <w:r w:rsidR="008E3652">
          <w:rPr>
            <w:webHidden/>
          </w:rPr>
          <w:fldChar w:fldCharType="separate"/>
        </w:r>
        <w:r w:rsidR="00E37B3D">
          <w:rPr>
            <w:webHidden/>
          </w:rPr>
          <w:t>11</w:t>
        </w:r>
        <w:r w:rsidR="008E3652">
          <w:rPr>
            <w:webHidden/>
          </w:rPr>
          <w:fldChar w:fldCharType="end"/>
        </w:r>
      </w:hyperlink>
    </w:p>
    <w:p w14:paraId="06AB5C98" w14:textId="57B6A1EC" w:rsidR="008E3652" w:rsidRDefault="007175F7">
      <w:pPr>
        <w:pStyle w:val="TOC4"/>
        <w:tabs>
          <w:tab w:val="right" w:pos="5311"/>
        </w:tabs>
        <w:rPr>
          <w:rFonts w:asciiTheme="minorHAnsi" w:eastAsiaTheme="minorEastAsia" w:hAnsiTheme="minorHAnsi" w:cstheme="minorBidi"/>
          <w:noProof/>
          <w:sz w:val="22"/>
          <w:szCs w:val="22"/>
        </w:rPr>
      </w:pPr>
      <w:hyperlink w:anchor="_Toc17321124" w:history="1">
        <w:r w:rsidR="008E3652" w:rsidRPr="00104692">
          <w:rPr>
            <w:rStyle w:val="Hyperlink"/>
            <w:noProof/>
          </w:rPr>
          <w:t>Core</w:t>
        </w:r>
        <w:r w:rsidR="008E3652">
          <w:rPr>
            <w:noProof/>
            <w:webHidden/>
          </w:rPr>
          <w:tab/>
        </w:r>
        <w:r w:rsidR="008E3652">
          <w:rPr>
            <w:noProof/>
            <w:webHidden/>
          </w:rPr>
          <w:fldChar w:fldCharType="begin"/>
        </w:r>
        <w:r w:rsidR="008E3652">
          <w:rPr>
            <w:noProof/>
            <w:webHidden/>
          </w:rPr>
          <w:instrText xml:space="preserve"> PAGEREF _Toc17321124 \h </w:instrText>
        </w:r>
        <w:r w:rsidR="008E3652">
          <w:rPr>
            <w:noProof/>
            <w:webHidden/>
          </w:rPr>
        </w:r>
        <w:r w:rsidR="008E3652">
          <w:rPr>
            <w:noProof/>
            <w:webHidden/>
          </w:rPr>
          <w:fldChar w:fldCharType="separate"/>
        </w:r>
        <w:r w:rsidR="00E37B3D">
          <w:rPr>
            <w:noProof/>
            <w:webHidden/>
          </w:rPr>
          <w:t>11</w:t>
        </w:r>
        <w:r w:rsidR="008E3652">
          <w:rPr>
            <w:noProof/>
            <w:webHidden/>
          </w:rPr>
          <w:fldChar w:fldCharType="end"/>
        </w:r>
      </w:hyperlink>
    </w:p>
    <w:p w14:paraId="770BE771" w14:textId="7776AD09" w:rsidR="008E3652" w:rsidRDefault="007175F7">
      <w:pPr>
        <w:pStyle w:val="TOC4"/>
        <w:tabs>
          <w:tab w:val="right" w:pos="5311"/>
        </w:tabs>
        <w:rPr>
          <w:rFonts w:asciiTheme="minorHAnsi" w:eastAsiaTheme="minorEastAsia" w:hAnsiTheme="minorHAnsi" w:cstheme="minorBidi"/>
          <w:noProof/>
          <w:sz w:val="22"/>
          <w:szCs w:val="22"/>
        </w:rPr>
      </w:pPr>
      <w:hyperlink w:anchor="_Toc17321125" w:history="1">
        <w:r w:rsidR="008E3652" w:rsidRPr="00104692">
          <w:rPr>
            <w:rStyle w:val="Hyperlink"/>
            <w:noProof/>
          </w:rPr>
          <w:t>SQL</w:t>
        </w:r>
        <w:r w:rsidR="008E3652">
          <w:rPr>
            <w:noProof/>
            <w:webHidden/>
          </w:rPr>
          <w:tab/>
        </w:r>
        <w:r w:rsidR="008E3652">
          <w:rPr>
            <w:noProof/>
            <w:webHidden/>
          </w:rPr>
          <w:fldChar w:fldCharType="begin"/>
        </w:r>
        <w:r w:rsidR="008E3652">
          <w:rPr>
            <w:noProof/>
            <w:webHidden/>
          </w:rPr>
          <w:instrText xml:space="preserve"> PAGEREF _Toc17321125 \h </w:instrText>
        </w:r>
        <w:r w:rsidR="008E3652">
          <w:rPr>
            <w:noProof/>
            <w:webHidden/>
          </w:rPr>
        </w:r>
        <w:r w:rsidR="008E3652">
          <w:rPr>
            <w:noProof/>
            <w:webHidden/>
          </w:rPr>
          <w:fldChar w:fldCharType="separate"/>
        </w:r>
        <w:r w:rsidR="00E37B3D">
          <w:rPr>
            <w:noProof/>
            <w:webHidden/>
          </w:rPr>
          <w:t>11</w:t>
        </w:r>
        <w:r w:rsidR="008E3652">
          <w:rPr>
            <w:noProof/>
            <w:webHidden/>
          </w:rPr>
          <w:fldChar w:fldCharType="end"/>
        </w:r>
      </w:hyperlink>
    </w:p>
    <w:p w14:paraId="1EBACB0C" w14:textId="0B8973B1" w:rsidR="008E3652" w:rsidRDefault="007175F7">
      <w:pPr>
        <w:pStyle w:val="TOC4"/>
        <w:tabs>
          <w:tab w:val="right" w:pos="5311"/>
        </w:tabs>
        <w:rPr>
          <w:rFonts w:asciiTheme="minorHAnsi" w:eastAsiaTheme="minorEastAsia" w:hAnsiTheme="minorHAnsi" w:cstheme="minorBidi"/>
          <w:noProof/>
          <w:sz w:val="22"/>
          <w:szCs w:val="22"/>
        </w:rPr>
      </w:pPr>
      <w:hyperlink w:anchor="_Toc17321126" w:history="1">
        <w:r w:rsidR="008E3652" w:rsidRPr="00104692">
          <w:rPr>
            <w:rStyle w:val="Hyperlink"/>
            <w:noProof/>
          </w:rPr>
          <w:t>Streaming</w:t>
        </w:r>
        <w:r w:rsidR="008E3652">
          <w:rPr>
            <w:noProof/>
            <w:webHidden/>
          </w:rPr>
          <w:tab/>
        </w:r>
        <w:r w:rsidR="008E3652">
          <w:rPr>
            <w:noProof/>
            <w:webHidden/>
          </w:rPr>
          <w:fldChar w:fldCharType="begin"/>
        </w:r>
        <w:r w:rsidR="008E3652">
          <w:rPr>
            <w:noProof/>
            <w:webHidden/>
          </w:rPr>
          <w:instrText xml:space="preserve"> PAGEREF _Toc17321126 \h </w:instrText>
        </w:r>
        <w:r w:rsidR="008E3652">
          <w:rPr>
            <w:noProof/>
            <w:webHidden/>
          </w:rPr>
        </w:r>
        <w:r w:rsidR="008E3652">
          <w:rPr>
            <w:noProof/>
            <w:webHidden/>
          </w:rPr>
          <w:fldChar w:fldCharType="separate"/>
        </w:r>
        <w:r w:rsidR="00E37B3D">
          <w:rPr>
            <w:noProof/>
            <w:webHidden/>
          </w:rPr>
          <w:t>11</w:t>
        </w:r>
        <w:r w:rsidR="008E3652">
          <w:rPr>
            <w:noProof/>
            <w:webHidden/>
          </w:rPr>
          <w:fldChar w:fldCharType="end"/>
        </w:r>
      </w:hyperlink>
    </w:p>
    <w:p w14:paraId="7F0C3B89" w14:textId="232DE763" w:rsidR="008E3652" w:rsidRDefault="007175F7">
      <w:pPr>
        <w:pStyle w:val="TOC4"/>
        <w:tabs>
          <w:tab w:val="right" w:pos="5311"/>
        </w:tabs>
        <w:rPr>
          <w:rFonts w:asciiTheme="minorHAnsi" w:eastAsiaTheme="minorEastAsia" w:hAnsiTheme="minorHAnsi" w:cstheme="minorBidi"/>
          <w:noProof/>
          <w:sz w:val="22"/>
          <w:szCs w:val="22"/>
        </w:rPr>
      </w:pPr>
      <w:hyperlink w:anchor="_Toc17321127" w:history="1">
        <w:r w:rsidR="008E3652" w:rsidRPr="00104692">
          <w:rPr>
            <w:rStyle w:val="Hyperlink"/>
            <w:noProof/>
          </w:rPr>
          <w:t>Mlib Machine Learning Library</w:t>
        </w:r>
        <w:r w:rsidR="008E3652">
          <w:rPr>
            <w:noProof/>
            <w:webHidden/>
          </w:rPr>
          <w:tab/>
        </w:r>
        <w:r w:rsidR="008E3652">
          <w:rPr>
            <w:noProof/>
            <w:webHidden/>
          </w:rPr>
          <w:fldChar w:fldCharType="begin"/>
        </w:r>
        <w:r w:rsidR="008E3652">
          <w:rPr>
            <w:noProof/>
            <w:webHidden/>
          </w:rPr>
          <w:instrText xml:space="preserve"> PAGEREF _Toc17321127 \h </w:instrText>
        </w:r>
        <w:r w:rsidR="008E3652">
          <w:rPr>
            <w:noProof/>
            <w:webHidden/>
          </w:rPr>
        </w:r>
        <w:r w:rsidR="008E3652">
          <w:rPr>
            <w:noProof/>
            <w:webHidden/>
          </w:rPr>
          <w:fldChar w:fldCharType="separate"/>
        </w:r>
        <w:r w:rsidR="00E37B3D">
          <w:rPr>
            <w:noProof/>
            <w:webHidden/>
          </w:rPr>
          <w:t>11</w:t>
        </w:r>
        <w:r w:rsidR="008E3652">
          <w:rPr>
            <w:noProof/>
            <w:webHidden/>
          </w:rPr>
          <w:fldChar w:fldCharType="end"/>
        </w:r>
      </w:hyperlink>
    </w:p>
    <w:p w14:paraId="1354EF1C" w14:textId="6776F44C" w:rsidR="008E3652" w:rsidRDefault="007175F7">
      <w:pPr>
        <w:pStyle w:val="TOC4"/>
        <w:tabs>
          <w:tab w:val="right" w:pos="5311"/>
        </w:tabs>
        <w:rPr>
          <w:rFonts w:asciiTheme="minorHAnsi" w:eastAsiaTheme="minorEastAsia" w:hAnsiTheme="minorHAnsi" w:cstheme="minorBidi"/>
          <w:noProof/>
          <w:sz w:val="22"/>
          <w:szCs w:val="22"/>
        </w:rPr>
      </w:pPr>
      <w:hyperlink w:anchor="_Toc17321128" w:history="1">
        <w:r w:rsidR="008E3652" w:rsidRPr="00104692">
          <w:rPr>
            <w:rStyle w:val="Hyperlink"/>
            <w:rFonts w:ascii="Arial Narrow" w:hAnsi="Arial Narrow"/>
            <w:noProof/>
          </w:rPr>
          <w:t>GraphX</w:t>
        </w:r>
        <w:r w:rsidR="008E3652">
          <w:rPr>
            <w:noProof/>
            <w:webHidden/>
          </w:rPr>
          <w:tab/>
        </w:r>
        <w:r w:rsidR="008E3652">
          <w:rPr>
            <w:noProof/>
            <w:webHidden/>
          </w:rPr>
          <w:fldChar w:fldCharType="begin"/>
        </w:r>
        <w:r w:rsidR="008E3652">
          <w:rPr>
            <w:noProof/>
            <w:webHidden/>
          </w:rPr>
          <w:instrText xml:space="preserve"> PAGEREF _Toc17321128 \h </w:instrText>
        </w:r>
        <w:r w:rsidR="008E3652">
          <w:rPr>
            <w:noProof/>
            <w:webHidden/>
          </w:rPr>
        </w:r>
        <w:r w:rsidR="008E3652">
          <w:rPr>
            <w:noProof/>
            <w:webHidden/>
          </w:rPr>
          <w:fldChar w:fldCharType="separate"/>
        </w:r>
        <w:r w:rsidR="00E37B3D">
          <w:rPr>
            <w:noProof/>
            <w:webHidden/>
          </w:rPr>
          <w:t>11</w:t>
        </w:r>
        <w:r w:rsidR="008E3652">
          <w:rPr>
            <w:noProof/>
            <w:webHidden/>
          </w:rPr>
          <w:fldChar w:fldCharType="end"/>
        </w:r>
      </w:hyperlink>
    </w:p>
    <w:p w14:paraId="3C65ADDC" w14:textId="2880938F" w:rsidR="008E3652" w:rsidRDefault="007175F7">
      <w:pPr>
        <w:pStyle w:val="TOC2"/>
        <w:rPr>
          <w:rFonts w:asciiTheme="minorHAnsi" w:eastAsiaTheme="minorEastAsia" w:hAnsiTheme="minorHAnsi" w:cstheme="minorBidi"/>
          <w:i w:val="0"/>
          <w:iCs w:val="0"/>
          <w:sz w:val="22"/>
          <w:szCs w:val="22"/>
        </w:rPr>
      </w:pPr>
      <w:hyperlink w:anchor="_Toc17321129" w:history="1">
        <w:r w:rsidR="008E3652" w:rsidRPr="00104692">
          <w:rPr>
            <w:rStyle w:val="Hyperlink"/>
          </w:rPr>
          <w:t>APACHE KAFKA</w:t>
        </w:r>
        <w:r w:rsidR="008E3652">
          <w:rPr>
            <w:webHidden/>
          </w:rPr>
          <w:tab/>
        </w:r>
        <w:r w:rsidR="008E3652">
          <w:rPr>
            <w:webHidden/>
          </w:rPr>
          <w:fldChar w:fldCharType="begin"/>
        </w:r>
        <w:r w:rsidR="008E3652">
          <w:rPr>
            <w:webHidden/>
          </w:rPr>
          <w:instrText xml:space="preserve"> PAGEREF _Toc17321129 \h </w:instrText>
        </w:r>
        <w:r w:rsidR="008E3652">
          <w:rPr>
            <w:webHidden/>
          </w:rPr>
        </w:r>
        <w:r w:rsidR="008E3652">
          <w:rPr>
            <w:webHidden/>
          </w:rPr>
          <w:fldChar w:fldCharType="separate"/>
        </w:r>
        <w:r w:rsidR="00E37B3D">
          <w:rPr>
            <w:webHidden/>
          </w:rPr>
          <w:t>11</w:t>
        </w:r>
        <w:r w:rsidR="008E3652">
          <w:rPr>
            <w:webHidden/>
          </w:rPr>
          <w:fldChar w:fldCharType="end"/>
        </w:r>
      </w:hyperlink>
    </w:p>
    <w:p w14:paraId="23CB9C9A" w14:textId="737DEEBC" w:rsidR="008E3652" w:rsidRDefault="007175F7">
      <w:pPr>
        <w:pStyle w:val="TOC2"/>
        <w:rPr>
          <w:rFonts w:asciiTheme="minorHAnsi" w:eastAsiaTheme="minorEastAsia" w:hAnsiTheme="minorHAnsi" w:cstheme="minorBidi"/>
          <w:i w:val="0"/>
          <w:iCs w:val="0"/>
          <w:sz w:val="22"/>
          <w:szCs w:val="22"/>
        </w:rPr>
      </w:pPr>
      <w:hyperlink w:anchor="_Toc17321130" w:history="1">
        <w:r w:rsidR="008E3652" w:rsidRPr="00104692">
          <w:rPr>
            <w:rStyle w:val="Hyperlink"/>
          </w:rPr>
          <w:t>DJANGO</w:t>
        </w:r>
        <w:r w:rsidR="008E3652">
          <w:rPr>
            <w:webHidden/>
          </w:rPr>
          <w:tab/>
        </w:r>
        <w:r w:rsidR="008E3652">
          <w:rPr>
            <w:webHidden/>
          </w:rPr>
          <w:fldChar w:fldCharType="begin"/>
        </w:r>
        <w:r w:rsidR="008E3652">
          <w:rPr>
            <w:webHidden/>
          </w:rPr>
          <w:instrText xml:space="preserve"> PAGEREF _Toc17321130 \h </w:instrText>
        </w:r>
        <w:r w:rsidR="008E3652">
          <w:rPr>
            <w:webHidden/>
          </w:rPr>
        </w:r>
        <w:r w:rsidR="008E3652">
          <w:rPr>
            <w:webHidden/>
          </w:rPr>
          <w:fldChar w:fldCharType="separate"/>
        </w:r>
        <w:r w:rsidR="00E37B3D">
          <w:rPr>
            <w:webHidden/>
          </w:rPr>
          <w:t>12</w:t>
        </w:r>
        <w:r w:rsidR="008E3652">
          <w:rPr>
            <w:webHidden/>
          </w:rPr>
          <w:fldChar w:fldCharType="end"/>
        </w:r>
      </w:hyperlink>
    </w:p>
    <w:p w14:paraId="554384F4" w14:textId="4AA962E9" w:rsidR="008E3652" w:rsidRDefault="007175F7">
      <w:pPr>
        <w:pStyle w:val="TOC2"/>
        <w:rPr>
          <w:rFonts w:asciiTheme="minorHAnsi" w:eastAsiaTheme="minorEastAsia" w:hAnsiTheme="minorHAnsi" w:cstheme="minorBidi"/>
          <w:i w:val="0"/>
          <w:iCs w:val="0"/>
          <w:sz w:val="22"/>
          <w:szCs w:val="22"/>
        </w:rPr>
      </w:pPr>
      <w:hyperlink w:anchor="_Toc17321131" w:history="1">
        <w:r w:rsidR="008E3652" w:rsidRPr="00104692">
          <w:rPr>
            <w:rStyle w:val="Hyperlink"/>
          </w:rPr>
          <w:t>SQL</w:t>
        </w:r>
        <w:r w:rsidR="008E3652">
          <w:rPr>
            <w:webHidden/>
          </w:rPr>
          <w:tab/>
        </w:r>
        <w:r w:rsidR="008E3652">
          <w:rPr>
            <w:webHidden/>
          </w:rPr>
          <w:fldChar w:fldCharType="begin"/>
        </w:r>
        <w:r w:rsidR="008E3652">
          <w:rPr>
            <w:webHidden/>
          </w:rPr>
          <w:instrText xml:space="preserve"> PAGEREF _Toc17321131 \h </w:instrText>
        </w:r>
        <w:r w:rsidR="008E3652">
          <w:rPr>
            <w:webHidden/>
          </w:rPr>
        </w:r>
        <w:r w:rsidR="008E3652">
          <w:rPr>
            <w:webHidden/>
          </w:rPr>
          <w:fldChar w:fldCharType="separate"/>
        </w:r>
        <w:r w:rsidR="00E37B3D">
          <w:rPr>
            <w:webHidden/>
          </w:rPr>
          <w:t>12</w:t>
        </w:r>
        <w:r w:rsidR="008E3652">
          <w:rPr>
            <w:webHidden/>
          </w:rPr>
          <w:fldChar w:fldCharType="end"/>
        </w:r>
      </w:hyperlink>
    </w:p>
    <w:p w14:paraId="1A5069A6" w14:textId="5BE9B83A" w:rsidR="008E3652" w:rsidRDefault="007175F7">
      <w:pPr>
        <w:pStyle w:val="TOC2"/>
        <w:rPr>
          <w:rFonts w:asciiTheme="minorHAnsi" w:eastAsiaTheme="minorEastAsia" w:hAnsiTheme="minorHAnsi" w:cstheme="minorBidi"/>
          <w:i w:val="0"/>
          <w:iCs w:val="0"/>
          <w:sz w:val="22"/>
          <w:szCs w:val="22"/>
        </w:rPr>
      </w:pPr>
      <w:hyperlink w:anchor="_Toc17321132" w:history="1">
        <w:r w:rsidR="008E3652" w:rsidRPr="00104692">
          <w:rPr>
            <w:rStyle w:val="Hyperlink"/>
          </w:rPr>
          <w:t>Oracle PL/SQL</w:t>
        </w:r>
        <w:r w:rsidR="008E3652">
          <w:rPr>
            <w:webHidden/>
          </w:rPr>
          <w:tab/>
        </w:r>
        <w:r w:rsidR="008E3652">
          <w:rPr>
            <w:webHidden/>
          </w:rPr>
          <w:fldChar w:fldCharType="begin"/>
        </w:r>
        <w:r w:rsidR="008E3652">
          <w:rPr>
            <w:webHidden/>
          </w:rPr>
          <w:instrText xml:space="preserve"> PAGEREF _Toc17321132 \h </w:instrText>
        </w:r>
        <w:r w:rsidR="008E3652">
          <w:rPr>
            <w:webHidden/>
          </w:rPr>
        </w:r>
        <w:r w:rsidR="008E3652">
          <w:rPr>
            <w:webHidden/>
          </w:rPr>
          <w:fldChar w:fldCharType="separate"/>
        </w:r>
        <w:r w:rsidR="00E37B3D">
          <w:rPr>
            <w:webHidden/>
          </w:rPr>
          <w:t>12</w:t>
        </w:r>
        <w:r w:rsidR="008E3652">
          <w:rPr>
            <w:webHidden/>
          </w:rPr>
          <w:fldChar w:fldCharType="end"/>
        </w:r>
      </w:hyperlink>
    </w:p>
    <w:p w14:paraId="19F1B317" w14:textId="270011FA" w:rsidR="008E3652" w:rsidRDefault="007175F7">
      <w:pPr>
        <w:pStyle w:val="TOC2"/>
        <w:rPr>
          <w:rFonts w:asciiTheme="minorHAnsi" w:eastAsiaTheme="minorEastAsia" w:hAnsiTheme="minorHAnsi" w:cstheme="minorBidi"/>
          <w:i w:val="0"/>
          <w:iCs w:val="0"/>
          <w:sz w:val="22"/>
          <w:szCs w:val="22"/>
        </w:rPr>
      </w:pPr>
      <w:hyperlink w:anchor="_Toc17321133" w:history="1">
        <w:r w:rsidR="008E3652" w:rsidRPr="00104692">
          <w:rPr>
            <w:rStyle w:val="Hyperlink"/>
          </w:rPr>
          <w:t>T-SQL</w:t>
        </w:r>
        <w:r w:rsidR="008E3652">
          <w:rPr>
            <w:webHidden/>
          </w:rPr>
          <w:tab/>
        </w:r>
        <w:r w:rsidR="008E3652">
          <w:rPr>
            <w:webHidden/>
          </w:rPr>
          <w:fldChar w:fldCharType="begin"/>
        </w:r>
        <w:r w:rsidR="008E3652">
          <w:rPr>
            <w:webHidden/>
          </w:rPr>
          <w:instrText xml:space="preserve"> PAGEREF _Toc17321133 \h </w:instrText>
        </w:r>
        <w:r w:rsidR="008E3652">
          <w:rPr>
            <w:webHidden/>
          </w:rPr>
        </w:r>
        <w:r w:rsidR="008E3652">
          <w:rPr>
            <w:webHidden/>
          </w:rPr>
          <w:fldChar w:fldCharType="separate"/>
        </w:r>
        <w:r w:rsidR="00E37B3D">
          <w:rPr>
            <w:webHidden/>
          </w:rPr>
          <w:t>13</w:t>
        </w:r>
        <w:r w:rsidR="008E3652">
          <w:rPr>
            <w:webHidden/>
          </w:rPr>
          <w:fldChar w:fldCharType="end"/>
        </w:r>
      </w:hyperlink>
    </w:p>
    <w:p w14:paraId="68702C28" w14:textId="4DC53B21" w:rsidR="008E3652" w:rsidRDefault="007175F7">
      <w:pPr>
        <w:pStyle w:val="TOC4"/>
        <w:tabs>
          <w:tab w:val="right" w:pos="5311"/>
        </w:tabs>
        <w:rPr>
          <w:rFonts w:asciiTheme="minorHAnsi" w:eastAsiaTheme="minorEastAsia" w:hAnsiTheme="minorHAnsi" w:cstheme="minorBidi"/>
          <w:noProof/>
          <w:sz w:val="22"/>
          <w:szCs w:val="22"/>
        </w:rPr>
      </w:pPr>
      <w:hyperlink w:anchor="_Toc17321134" w:history="1">
        <w:r w:rsidR="008E3652" w:rsidRPr="00104692">
          <w:rPr>
            <w:rStyle w:val="Hyperlink"/>
            <w:noProof/>
          </w:rPr>
          <w:t>INNER JOIN</w:t>
        </w:r>
        <w:r w:rsidR="008E3652">
          <w:rPr>
            <w:noProof/>
            <w:webHidden/>
          </w:rPr>
          <w:tab/>
        </w:r>
        <w:r w:rsidR="008E3652">
          <w:rPr>
            <w:noProof/>
            <w:webHidden/>
          </w:rPr>
          <w:fldChar w:fldCharType="begin"/>
        </w:r>
        <w:r w:rsidR="008E3652">
          <w:rPr>
            <w:noProof/>
            <w:webHidden/>
          </w:rPr>
          <w:instrText xml:space="preserve"> PAGEREF _Toc17321134 \h </w:instrText>
        </w:r>
        <w:r w:rsidR="008E3652">
          <w:rPr>
            <w:noProof/>
            <w:webHidden/>
          </w:rPr>
        </w:r>
        <w:r w:rsidR="008E3652">
          <w:rPr>
            <w:noProof/>
            <w:webHidden/>
          </w:rPr>
          <w:fldChar w:fldCharType="separate"/>
        </w:r>
        <w:r w:rsidR="00E37B3D">
          <w:rPr>
            <w:noProof/>
            <w:webHidden/>
          </w:rPr>
          <w:t>14</w:t>
        </w:r>
        <w:r w:rsidR="008E3652">
          <w:rPr>
            <w:noProof/>
            <w:webHidden/>
          </w:rPr>
          <w:fldChar w:fldCharType="end"/>
        </w:r>
      </w:hyperlink>
    </w:p>
    <w:p w14:paraId="325ADA37" w14:textId="4541136C" w:rsidR="008E3652" w:rsidRDefault="007175F7">
      <w:pPr>
        <w:pStyle w:val="TOC4"/>
        <w:tabs>
          <w:tab w:val="right" w:pos="5311"/>
        </w:tabs>
        <w:rPr>
          <w:rFonts w:asciiTheme="minorHAnsi" w:eastAsiaTheme="minorEastAsia" w:hAnsiTheme="minorHAnsi" w:cstheme="minorBidi"/>
          <w:noProof/>
          <w:sz w:val="22"/>
          <w:szCs w:val="22"/>
        </w:rPr>
      </w:pPr>
      <w:hyperlink w:anchor="_Toc17321135" w:history="1">
        <w:r w:rsidR="008E3652" w:rsidRPr="00104692">
          <w:rPr>
            <w:rStyle w:val="Hyperlink"/>
            <w:noProof/>
          </w:rPr>
          <w:t>LEFT OUTER JOIN</w:t>
        </w:r>
        <w:r w:rsidR="008E3652">
          <w:rPr>
            <w:noProof/>
            <w:webHidden/>
          </w:rPr>
          <w:tab/>
        </w:r>
        <w:r w:rsidR="008E3652">
          <w:rPr>
            <w:noProof/>
            <w:webHidden/>
          </w:rPr>
          <w:fldChar w:fldCharType="begin"/>
        </w:r>
        <w:r w:rsidR="008E3652">
          <w:rPr>
            <w:noProof/>
            <w:webHidden/>
          </w:rPr>
          <w:instrText xml:space="preserve"> PAGEREF _Toc17321135 \h </w:instrText>
        </w:r>
        <w:r w:rsidR="008E3652">
          <w:rPr>
            <w:noProof/>
            <w:webHidden/>
          </w:rPr>
        </w:r>
        <w:r w:rsidR="008E3652">
          <w:rPr>
            <w:noProof/>
            <w:webHidden/>
          </w:rPr>
          <w:fldChar w:fldCharType="separate"/>
        </w:r>
        <w:r w:rsidR="00E37B3D">
          <w:rPr>
            <w:noProof/>
            <w:webHidden/>
          </w:rPr>
          <w:t>14</w:t>
        </w:r>
        <w:r w:rsidR="008E3652">
          <w:rPr>
            <w:noProof/>
            <w:webHidden/>
          </w:rPr>
          <w:fldChar w:fldCharType="end"/>
        </w:r>
      </w:hyperlink>
    </w:p>
    <w:p w14:paraId="62724818" w14:textId="5B8400E9" w:rsidR="008E3652" w:rsidRDefault="007175F7">
      <w:pPr>
        <w:pStyle w:val="TOC4"/>
        <w:tabs>
          <w:tab w:val="right" w:pos="5311"/>
        </w:tabs>
        <w:rPr>
          <w:rFonts w:asciiTheme="minorHAnsi" w:eastAsiaTheme="minorEastAsia" w:hAnsiTheme="minorHAnsi" w:cstheme="minorBidi"/>
          <w:noProof/>
          <w:sz w:val="22"/>
          <w:szCs w:val="22"/>
        </w:rPr>
      </w:pPr>
      <w:hyperlink w:anchor="_Toc17321136" w:history="1">
        <w:r w:rsidR="008E3652" w:rsidRPr="00104692">
          <w:rPr>
            <w:rStyle w:val="Hyperlink"/>
            <w:noProof/>
          </w:rPr>
          <w:t>FULL OUTER JOIN</w:t>
        </w:r>
        <w:r w:rsidR="008E3652">
          <w:rPr>
            <w:noProof/>
            <w:webHidden/>
          </w:rPr>
          <w:tab/>
        </w:r>
        <w:r w:rsidR="008E3652">
          <w:rPr>
            <w:noProof/>
            <w:webHidden/>
          </w:rPr>
          <w:fldChar w:fldCharType="begin"/>
        </w:r>
        <w:r w:rsidR="008E3652">
          <w:rPr>
            <w:noProof/>
            <w:webHidden/>
          </w:rPr>
          <w:instrText xml:space="preserve"> PAGEREF _Toc17321136 \h </w:instrText>
        </w:r>
        <w:r w:rsidR="008E3652">
          <w:rPr>
            <w:noProof/>
            <w:webHidden/>
          </w:rPr>
        </w:r>
        <w:r w:rsidR="008E3652">
          <w:rPr>
            <w:noProof/>
            <w:webHidden/>
          </w:rPr>
          <w:fldChar w:fldCharType="separate"/>
        </w:r>
        <w:r w:rsidR="00E37B3D">
          <w:rPr>
            <w:noProof/>
            <w:webHidden/>
          </w:rPr>
          <w:t>14</w:t>
        </w:r>
        <w:r w:rsidR="008E3652">
          <w:rPr>
            <w:noProof/>
            <w:webHidden/>
          </w:rPr>
          <w:fldChar w:fldCharType="end"/>
        </w:r>
      </w:hyperlink>
    </w:p>
    <w:p w14:paraId="5544B1EF" w14:textId="62AB49E8" w:rsidR="008E3652" w:rsidRDefault="007175F7">
      <w:pPr>
        <w:pStyle w:val="TOC4"/>
        <w:tabs>
          <w:tab w:val="right" w:pos="5311"/>
        </w:tabs>
        <w:rPr>
          <w:rFonts w:asciiTheme="minorHAnsi" w:eastAsiaTheme="minorEastAsia" w:hAnsiTheme="minorHAnsi" w:cstheme="minorBidi"/>
          <w:noProof/>
          <w:sz w:val="22"/>
          <w:szCs w:val="22"/>
        </w:rPr>
      </w:pPr>
      <w:hyperlink w:anchor="_Toc17321137" w:history="1">
        <w:r w:rsidR="008E3652" w:rsidRPr="00104692">
          <w:rPr>
            <w:rStyle w:val="Hyperlink"/>
            <w:noProof/>
          </w:rPr>
          <w:t>CARTESIAN PRODUCT</w:t>
        </w:r>
        <w:r w:rsidR="008E3652">
          <w:rPr>
            <w:noProof/>
            <w:webHidden/>
          </w:rPr>
          <w:tab/>
        </w:r>
        <w:r w:rsidR="008E3652">
          <w:rPr>
            <w:noProof/>
            <w:webHidden/>
          </w:rPr>
          <w:fldChar w:fldCharType="begin"/>
        </w:r>
        <w:r w:rsidR="008E3652">
          <w:rPr>
            <w:noProof/>
            <w:webHidden/>
          </w:rPr>
          <w:instrText xml:space="preserve"> PAGEREF _Toc17321137 \h </w:instrText>
        </w:r>
        <w:r w:rsidR="008E3652">
          <w:rPr>
            <w:noProof/>
            <w:webHidden/>
          </w:rPr>
        </w:r>
        <w:r w:rsidR="008E3652">
          <w:rPr>
            <w:noProof/>
            <w:webHidden/>
          </w:rPr>
          <w:fldChar w:fldCharType="separate"/>
        </w:r>
        <w:r w:rsidR="00E37B3D">
          <w:rPr>
            <w:noProof/>
            <w:webHidden/>
          </w:rPr>
          <w:t>14</w:t>
        </w:r>
        <w:r w:rsidR="008E3652">
          <w:rPr>
            <w:noProof/>
            <w:webHidden/>
          </w:rPr>
          <w:fldChar w:fldCharType="end"/>
        </w:r>
      </w:hyperlink>
    </w:p>
    <w:p w14:paraId="476B0945" w14:textId="7155AC61" w:rsidR="008E3652" w:rsidRDefault="007175F7">
      <w:pPr>
        <w:pStyle w:val="TOC4"/>
        <w:tabs>
          <w:tab w:val="right" w:pos="5311"/>
        </w:tabs>
        <w:rPr>
          <w:rFonts w:asciiTheme="minorHAnsi" w:eastAsiaTheme="minorEastAsia" w:hAnsiTheme="minorHAnsi" w:cstheme="minorBidi"/>
          <w:noProof/>
          <w:sz w:val="22"/>
          <w:szCs w:val="22"/>
        </w:rPr>
      </w:pPr>
      <w:hyperlink w:anchor="_Toc17321138" w:history="1">
        <w:r w:rsidR="008E3652" w:rsidRPr="00104692">
          <w:rPr>
            <w:rStyle w:val="Hyperlink"/>
            <w:noProof/>
          </w:rPr>
          <w:t>LATERAL JOIN (CROSS APPLY)</w:t>
        </w:r>
        <w:r w:rsidR="008E3652">
          <w:rPr>
            <w:noProof/>
            <w:webHidden/>
          </w:rPr>
          <w:tab/>
        </w:r>
        <w:r w:rsidR="008E3652">
          <w:rPr>
            <w:noProof/>
            <w:webHidden/>
          </w:rPr>
          <w:fldChar w:fldCharType="begin"/>
        </w:r>
        <w:r w:rsidR="008E3652">
          <w:rPr>
            <w:noProof/>
            <w:webHidden/>
          </w:rPr>
          <w:instrText xml:space="preserve"> PAGEREF _Toc17321138 \h </w:instrText>
        </w:r>
        <w:r w:rsidR="008E3652">
          <w:rPr>
            <w:noProof/>
            <w:webHidden/>
          </w:rPr>
        </w:r>
        <w:r w:rsidR="008E3652">
          <w:rPr>
            <w:noProof/>
            <w:webHidden/>
          </w:rPr>
          <w:fldChar w:fldCharType="separate"/>
        </w:r>
        <w:r w:rsidR="00E37B3D">
          <w:rPr>
            <w:noProof/>
            <w:webHidden/>
          </w:rPr>
          <w:t>14</w:t>
        </w:r>
        <w:r w:rsidR="008E3652">
          <w:rPr>
            <w:noProof/>
            <w:webHidden/>
          </w:rPr>
          <w:fldChar w:fldCharType="end"/>
        </w:r>
      </w:hyperlink>
    </w:p>
    <w:p w14:paraId="704F8809" w14:textId="18F9E5B7" w:rsidR="008E3652" w:rsidRDefault="007175F7">
      <w:pPr>
        <w:pStyle w:val="TOC4"/>
        <w:tabs>
          <w:tab w:val="right" w:pos="5311"/>
        </w:tabs>
        <w:rPr>
          <w:rFonts w:asciiTheme="minorHAnsi" w:eastAsiaTheme="minorEastAsia" w:hAnsiTheme="minorHAnsi" w:cstheme="minorBidi"/>
          <w:noProof/>
          <w:sz w:val="22"/>
          <w:szCs w:val="22"/>
        </w:rPr>
      </w:pPr>
      <w:hyperlink w:anchor="_Toc17321139" w:history="1">
        <w:r w:rsidR="008E3652" w:rsidRPr="00104692">
          <w:rPr>
            <w:rStyle w:val="Hyperlink"/>
            <w:noProof/>
          </w:rPr>
          <w:t>UNION ALL</w:t>
        </w:r>
        <w:r w:rsidR="008E3652">
          <w:rPr>
            <w:noProof/>
            <w:webHidden/>
          </w:rPr>
          <w:tab/>
        </w:r>
        <w:r w:rsidR="008E3652">
          <w:rPr>
            <w:noProof/>
            <w:webHidden/>
          </w:rPr>
          <w:fldChar w:fldCharType="begin"/>
        </w:r>
        <w:r w:rsidR="008E3652">
          <w:rPr>
            <w:noProof/>
            <w:webHidden/>
          </w:rPr>
          <w:instrText xml:space="preserve"> PAGEREF _Toc17321139 \h </w:instrText>
        </w:r>
        <w:r w:rsidR="008E3652">
          <w:rPr>
            <w:noProof/>
            <w:webHidden/>
          </w:rPr>
        </w:r>
        <w:r w:rsidR="008E3652">
          <w:rPr>
            <w:noProof/>
            <w:webHidden/>
          </w:rPr>
          <w:fldChar w:fldCharType="separate"/>
        </w:r>
        <w:r w:rsidR="00E37B3D">
          <w:rPr>
            <w:noProof/>
            <w:webHidden/>
          </w:rPr>
          <w:t>14</w:t>
        </w:r>
        <w:r w:rsidR="008E3652">
          <w:rPr>
            <w:noProof/>
            <w:webHidden/>
          </w:rPr>
          <w:fldChar w:fldCharType="end"/>
        </w:r>
      </w:hyperlink>
    </w:p>
    <w:p w14:paraId="3622B7A8" w14:textId="66C0A957" w:rsidR="008E3652" w:rsidRDefault="007175F7">
      <w:pPr>
        <w:pStyle w:val="TOC4"/>
        <w:tabs>
          <w:tab w:val="right" w:pos="5311"/>
        </w:tabs>
        <w:rPr>
          <w:rFonts w:asciiTheme="minorHAnsi" w:eastAsiaTheme="minorEastAsia" w:hAnsiTheme="minorHAnsi" w:cstheme="minorBidi"/>
          <w:noProof/>
          <w:sz w:val="22"/>
          <w:szCs w:val="22"/>
        </w:rPr>
      </w:pPr>
      <w:hyperlink w:anchor="_Toc17321140" w:history="1">
        <w:r w:rsidR="008E3652" w:rsidRPr="00104692">
          <w:rPr>
            <w:rStyle w:val="Hyperlink"/>
            <w:noProof/>
          </w:rPr>
          <w:t>UNION</w:t>
        </w:r>
        <w:r w:rsidR="008E3652">
          <w:rPr>
            <w:noProof/>
            <w:webHidden/>
          </w:rPr>
          <w:tab/>
        </w:r>
        <w:r w:rsidR="008E3652">
          <w:rPr>
            <w:noProof/>
            <w:webHidden/>
          </w:rPr>
          <w:fldChar w:fldCharType="begin"/>
        </w:r>
        <w:r w:rsidR="008E3652">
          <w:rPr>
            <w:noProof/>
            <w:webHidden/>
          </w:rPr>
          <w:instrText xml:space="preserve"> PAGEREF _Toc17321140 \h </w:instrText>
        </w:r>
        <w:r w:rsidR="008E3652">
          <w:rPr>
            <w:noProof/>
            <w:webHidden/>
          </w:rPr>
        </w:r>
        <w:r w:rsidR="008E3652">
          <w:rPr>
            <w:noProof/>
            <w:webHidden/>
          </w:rPr>
          <w:fldChar w:fldCharType="separate"/>
        </w:r>
        <w:r w:rsidR="00E37B3D">
          <w:rPr>
            <w:noProof/>
            <w:webHidden/>
          </w:rPr>
          <w:t>14</w:t>
        </w:r>
        <w:r w:rsidR="008E3652">
          <w:rPr>
            <w:noProof/>
            <w:webHidden/>
          </w:rPr>
          <w:fldChar w:fldCharType="end"/>
        </w:r>
      </w:hyperlink>
    </w:p>
    <w:p w14:paraId="6CEC8191" w14:textId="501DE299" w:rsidR="008E3652" w:rsidRDefault="007175F7">
      <w:pPr>
        <w:pStyle w:val="TOC4"/>
        <w:tabs>
          <w:tab w:val="right" w:pos="5311"/>
        </w:tabs>
        <w:rPr>
          <w:rFonts w:asciiTheme="minorHAnsi" w:eastAsiaTheme="minorEastAsia" w:hAnsiTheme="minorHAnsi" w:cstheme="minorBidi"/>
          <w:noProof/>
          <w:sz w:val="22"/>
          <w:szCs w:val="22"/>
        </w:rPr>
      </w:pPr>
      <w:hyperlink w:anchor="_Toc17321141" w:history="1">
        <w:r w:rsidR="008E3652" w:rsidRPr="00104692">
          <w:rPr>
            <w:rStyle w:val="Hyperlink"/>
            <w:noProof/>
          </w:rPr>
          <w:t>INTERSECT</w:t>
        </w:r>
        <w:r w:rsidR="008E3652">
          <w:rPr>
            <w:noProof/>
            <w:webHidden/>
          </w:rPr>
          <w:tab/>
        </w:r>
        <w:r w:rsidR="008E3652">
          <w:rPr>
            <w:noProof/>
            <w:webHidden/>
          </w:rPr>
          <w:fldChar w:fldCharType="begin"/>
        </w:r>
        <w:r w:rsidR="008E3652">
          <w:rPr>
            <w:noProof/>
            <w:webHidden/>
          </w:rPr>
          <w:instrText xml:space="preserve"> PAGEREF _Toc17321141 \h </w:instrText>
        </w:r>
        <w:r w:rsidR="008E3652">
          <w:rPr>
            <w:noProof/>
            <w:webHidden/>
          </w:rPr>
        </w:r>
        <w:r w:rsidR="008E3652">
          <w:rPr>
            <w:noProof/>
            <w:webHidden/>
          </w:rPr>
          <w:fldChar w:fldCharType="separate"/>
        </w:r>
        <w:r w:rsidR="00E37B3D">
          <w:rPr>
            <w:noProof/>
            <w:webHidden/>
          </w:rPr>
          <w:t>14</w:t>
        </w:r>
        <w:r w:rsidR="008E3652">
          <w:rPr>
            <w:noProof/>
            <w:webHidden/>
          </w:rPr>
          <w:fldChar w:fldCharType="end"/>
        </w:r>
      </w:hyperlink>
    </w:p>
    <w:p w14:paraId="48339A33" w14:textId="5C2A7B94" w:rsidR="008E3652" w:rsidRDefault="007175F7">
      <w:pPr>
        <w:pStyle w:val="TOC4"/>
        <w:tabs>
          <w:tab w:val="right" w:pos="5311"/>
        </w:tabs>
        <w:rPr>
          <w:rFonts w:asciiTheme="minorHAnsi" w:eastAsiaTheme="minorEastAsia" w:hAnsiTheme="minorHAnsi" w:cstheme="minorBidi"/>
          <w:noProof/>
          <w:sz w:val="22"/>
          <w:szCs w:val="22"/>
        </w:rPr>
      </w:pPr>
      <w:hyperlink w:anchor="_Toc17321142" w:history="1">
        <w:r w:rsidR="008E3652" w:rsidRPr="00104692">
          <w:rPr>
            <w:rStyle w:val="Hyperlink"/>
            <w:noProof/>
          </w:rPr>
          <w:t>EXCEPT</w:t>
        </w:r>
        <w:r w:rsidR="008E3652">
          <w:rPr>
            <w:noProof/>
            <w:webHidden/>
          </w:rPr>
          <w:tab/>
        </w:r>
        <w:r w:rsidR="008E3652">
          <w:rPr>
            <w:noProof/>
            <w:webHidden/>
          </w:rPr>
          <w:fldChar w:fldCharType="begin"/>
        </w:r>
        <w:r w:rsidR="008E3652">
          <w:rPr>
            <w:noProof/>
            <w:webHidden/>
          </w:rPr>
          <w:instrText xml:space="preserve"> PAGEREF _Toc17321142 \h </w:instrText>
        </w:r>
        <w:r w:rsidR="008E3652">
          <w:rPr>
            <w:noProof/>
            <w:webHidden/>
          </w:rPr>
        </w:r>
        <w:r w:rsidR="008E3652">
          <w:rPr>
            <w:noProof/>
            <w:webHidden/>
          </w:rPr>
          <w:fldChar w:fldCharType="separate"/>
        </w:r>
        <w:r w:rsidR="00E37B3D">
          <w:rPr>
            <w:noProof/>
            <w:webHidden/>
          </w:rPr>
          <w:t>14</w:t>
        </w:r>
        <w:r w:rsidR="008E3652">
          <w:rPr>
            <w:noProof/>
            <w:webHidden/>
          </w:rPr>
          <w:fldChar w:fldCharType="end"/>
        </w:r>
      </w:hyperlink>
    </w:p>
    <w:p w14:paraId="7EAF808C" w14:textId="2961A65C" w:rsidR="008E3652" w:rsidRDefault="007175F7">
      <w:pPr>
        <w:pStyle w:val="TOC4"/>
        <w:tabs>
          <w:tab w:val="right" w:pos="5311"/>
        </w:tabs>
        <w:rPr>
          <w:rFonts w:asciiTheme="minorHAnsi" w:eastAsiaTheme="minorEastAsia" w:hAnsiTheme="minorHAnsi" w:cstheme="minorBidi"/>
          <w:noProof/>
          <w:sz w:val="22"/>
          <w:szCs w:val="22"/>
        </w:rPr>
      </w:pPr>
      <w:hyperlink w:anchor="_Toc17321143" w:history="1">
        <w:r w:rsidR="008E3652" w:rsidRPr="00104692">
          <w:rPr>
            <w:rStyle w:val="Hyperlink"/>
            <w:noProof/>
          </w:rPr>
          <w:t>PIVOT</w:t>
        </w:r>
        <w:r w:rsidR="008E3652">
          <w:rPr>
            <w:noProof/>
            <w:webHidden/>
          </w:rPr>
          <w:tab/>
        </w:r>
        <w:r w:rsidR="008E3652">
          <w:rPr>
            <w:noProof/>
            <w:webHidden/>
          </w:rPr>
          <w:fldChar w:fldCharType="begin"/>
        </w:r>
        <w:r w:rsidR="008E3652">
          <w:rPr>
            <w:noProof/>
            <w:webHidden/>
          </w:rPr>
          <w:instrText xml:space="preserve"> PAGEREF _Toc17321143 \h </w:instrText>
        </w:r>
        <w:r w:rsidR="008E3652">
          <w:rPr>
            <w:noProof/>
            <w:webHidden/>
          </w:rPr>
        </w:r>
        <w:r w:rsidR="008E3652">
          <w:rPr>
            <w:noProof/>
            <w:webHidden/>
          </w:rPr>
          <w:fldChar w:fldCharType="separate"/>
        </w:r>
        <w:r w:rsidR="00E37B3D">
          <w:rPr>
            <w:noProof/>
            <w:webHidden/>
          </w:rPr>
          <w:t>15</w:t>
        </w:r>
        <w:r w:rsidR="008E3652">
          <w:rPr>
            <w:noProof/>
            <w:webHidden/>
          </w:rPr>
          <w:fldChar w:fldCharType="end"/>
        </w:r>
      </w:hyperlink>
    </w:p>
    <w:p w14:paraId="2DE37BE3" w14:textId="5712AA4E" w:rsidR="008E3652" w:rsidRDefault="007175F7">
      <w:pPr>
        <w:pStyle w:val="TOC4"/>
        <w:tabs>
          <w:tab w:val="right" w:pos="5311"/>
        </w:tabs>
        <w:rPr>
          <w:rFonts w:asciiTheme="minorHAnsi" w:eastAsiaTheme="minorEastAsia" w:hAnsiTheme="minorHAnsi" w:cstheme="minorBidi"/>
          <w:noProof/>
          <w:sz w:val="22"/>
          <w:szCs w:val="22"/>
        </w:rPr>
      </w:pPr>
      <w:hyperlink w:anchor="_Toc17321144" w:history="1">
        <w:r w:rsidR="008E3652" w:rsidRPr="00104692">
          <w:rPr>
            <w:rStyle w:val="Hyperlink"/>
            <w:noProof/>
          </w:rPr>
          <w:t>OVER()</w:t>
        </w:r>
        <w:r w:rsidR="008E3652">
          <w:rPr>
            <w:noProof/>
            <w:webHidden/>
          </w:rPr>
          <w:tab/>
        </w:r>
        <w:r w:rsidR="008E3652">
          <w:rPr>
            <w:noProof/>
            <w:webHidden/>
          </w:rPr>
          <w:fldChar w:fldCharType="begin"/>
        </w:r>
        <w:r w:rsidR="008E3652">
          <w:rPr>
            <w:noProof/>
            <w:webHidden/>
          </w:rPr>
          <w:instrText xml:space="preserve"> PAGEREF _Toc17321144 \h </w:instrText>
        </w:r>
        <w:r w:rsidR="008E3652">
          <w:rPr>
            <w:noProof/>
            <w:webHidden/>
          </w:rPr>
        </w:r>
        <w:r w:rsidR="008E3652">
          <w:rPr>
            <w:noProof/>
            <w:webHidden/>
          </w:rPr>
          <w:fldChar w:fldCharType="separate"/>
        </w:r>
        <w:r w:rsidR="00E37B3D">
          <w:rPr>
            <w:noProof/>
            <w:webHidden/>
          </w:rPr>
          <w:t>15</w:t>
        </w:r>
        <w:r w:rsidR="008E3652">
          <w:rPr>
            <w:noProof/>
            <w:webHidden/>
          </w:rPr>
          <w:fldChar w:fldCharType="end"/>
        </w:r>
      </w:hyperlink>
    </w:p>
    <w:p w14:paraId="0B148537" w14:textId="12FF27E2" w:rsidR="008E3652" w:rsidRDefault="007175F7">
      <w:pPr>
        <w:pStyle w:val="TOC2"/>
        <w:rPr>
          <w:rFonts w:asciiTheme="minorHAnsi" w:eastAsiaTheme="minorEastAsia" w:hAnsiTheme="minorHAnsi" w:cstheme="minorBidi"/>
          <w:i w:val="0"/>
          <w:iCs w:val="0"/>
          <w:sz w:val="22"/>
          <w:szCs w:val="22"/>
        </w:rPr>
      </w:pPr>
      <w:hyperlink w:anchor="_Toc17321145" w:history="1">
        <w:r w:rsidR="008E3652" w:rsidRPr="00104692">
          <w:rPr>
            <w:rStyle w:val="Hyperlink"/>
          </w:rPr>
          <w:t>SQL CLR</w:t>
        </w:r>
        <w:r w:rsidR="008E3652">
          <w:rPr>
            <w:webHidden/>
          </w:rPr>
          <w:tab/>
        </w:r>
        <w:r w:rsidR="008E3652">
          <w:rPr>
            <w:webHidden/>
          </w:rPr>
          <w:fldChar w:fldCharType="begin"/>
        </w:r>
        <w:r w:rsidR="008E3652">
          <w:rPr>
            <w:webHidden/>
          </w:rPr>
          <w:instrText xml:space="preserve"> PAGEREF _Toc17321145 \h </w:instrText>
        </w:r>
        <w:r w:rsidR="008E3652">
          <w:rPr>
            <w:webHidden/>
          </w:rPr>
        </w:r>
        <w:r w:rsidR="008E3652">
          <w:rPr>
            <w:webHidden/>
          </w:rPr>
          <w:fldChar w:fldCharType="separate"/>
        </w:r>
        <w:r w:rsidR="00E37B3D">
          <w:rPr>
            <w:webHidden/>
          </w:rPr>
          <w:t>16</w:t>
        </w:r>
        <w:r w:rsidR="008E3652">
          <w:rPr>
            <w:webHidden/>
          </w:rPr>
          <w:fldChar w:fldCharType="end"/>
        </w:r>
      </w:hyperlink>
    </w:p>
    <w:p w14:paraId="2D4748FA" w14:textId="4ADEFDF8" w:rsidR="008E3652" w:rsidRDefault="007175F7">
      <w:pPr>
        <w:pStyle w:val="TOC2"/>
        <w:rPr>
          <w:rFonts w:asciiTheme="minorHAnsi" w:eastAsiaTheme="minorEastAsia" w:hAnsiTheme="minorHAnsi" w:cstheme="minorBidi"/>
          <w:i w:val="0"/>
          <w:iCs w:val="0"/>
          <w:sz w:val="22"/>
          <w:szCs w:val="22"/>
        </w:rPr>
      </w:pPr>
      <w:hyperlink w:anchor="_Toc17321146" w:history="1">
        <w:r w:rsidR="008E3652" w:rsidRPr="00104692">
          <w:rPr>
            <w:rStyle w:val="Hyperlink"/>
          </w:rPr>
          <w:t>TABLEAU</w:t>
        </w:r>
        <w:r w:rsidR="008E3652">
          <w:rPr>
            <w:webHidden/>
          </w:rPr>
          <w:tab/>
        </w:r>
        <w:r w:rsidR="008E3652">
          <w:rPr>
            <w:webHidden/>
          </w:rPr>
          <w:fldChar w:fldCharType="begin"/>
        </w:r>
        <w:r w:rsidR="008E3652">
          <w:rPr>
            <w:webHidden/>
          </w:rPr>
          <w:instrText xml:space="preserve"> PAGEREF _Toc17321146 \h </w:instrText>
        </w:r>
        <w:r w:rsidR="008E3652">
          <w:rPr>
            <w:webHidden/>
          </w:rPr>
        </w:r>
        <w:r w:rsidR="008E3652">
          <w:rPr>
            <w:webHidden/>
          </w:rPr>
          <w:fldChar w:fldCharType="separate"/>
        </w:r>
        <w:r w:rsidR="00E37B3D">
          <w:rPr>
            <w:webHidden/>
          </w:rPr>
          <w:t>16</w:t>
        </w:r>
        <w:r w:rsidR="008E3652">
          <w:rPr>
            <w:webHidden/>
          </w:rPr>
          <w:fldChar w:fldCharType="end"/>
        </w:r>
      </w:hyperlink>
    </w:p>
    <w:p w14:paraId="22C768ED" w14:textId="184EE01B" w:rsidR="008E3652" w:rsidRDefault="007175F7">
      <w:pPr>
        <w:pStyle w:val="TOC4"/>
        <w:tabs>
          <w:tab w:val="right" w:pos="5311"/>
        </w:tabs>
        <w:rPr>
          <w:rFonts w:asciiTheme="minorHAnsi" w:eastAsiaTheme="minorEastAsia" w:hAnsiTheme="minorHAnsi" w:cstheme="minorBidi"/>
          <w:noProof/>
          <w:sz w:val="22"/>
          <w:szCs w:val="22"/>
        </w:rPr>
      </w:pPr>
      <w:hyperlink w:anchor="_Toc17321147" w:history="1">
        <w:r w:rsidR="008E3652" w:rsidRPr="00104692">
          <w:rPr>
            <w:rStyle w:val="Hyperlink"/>
            <w:noProof/>
          </w:rPr>
          <w:t>Workbook Components</w:t>
        </w:r>
        <w:r w:rsidR="008E3652">
          <w:rPr>
            <w:noProof/>
            <w:webHidden/>
          </w:rPr>
          <w:tab/>
        </w:r>
        <w:r w:rsidR="008E3652">
          <w:rPr>
            <w:noProof/>
            <w:webHidden/>
          </w:rPr>
          <w:fldChar w:fldCharType="begin"/>
        </w:r>
        <w:r w:rsidR="008E3652">
          <w:rPr>
            <w:noProof/>
            <w:webHidden/>
          </w:rPr>
          <w:instrText xml:space="preserve"> PAGEREF _Toc17321147 \h </w:instrText>
        </w:r>
        <w:r w:rsidR="008E3652">
          <w:rPr>
            <w:noProof/>
            <w:webHidden/>
          </w:rPr>
        </w:r>
        <w:r w:rsidR="008E3652">
          <w:rPr>
            <w:noProof/>
            <w:webHidden/>
          </w:rPr>
          <w:fldChar w:fldCharType="separate"/>
        </w:r>
        <w:r w:rsidR="00E37B3D">
          <w:rPr>
            <w:noProof/>
            <w:webHidden/>
          </w:rPr>
          <w:t>16</w:t>
        </w:r>
        <w:r w:rsidR="008E3652">
          <w:rPr>
            <w:noProof/>
            <w:webHidden/>
          </w:rPr>
          <w:fldChar w:fldCharType="end"/>
        </w:r>
      </w:hyperlink>
    </w:p>
    <w:p w14:paraId="57111839" w14:textId="621C33EB" w:rsidR="008E3652" w:rsidRDefault="007175F7">
      <w:pPr>
        <w:pStyle w:val="TOC4"/>
        <w:tabs>
          <w:tab w:val="right" w:pos="5311"/>
        </w:tabs>
        <w:rPr>
          <w:rFonts w:asciiTheme="minorHAnsi" w:eastAsiaTheme="minorEastAsia" w:hAnsiTheme="minorHAnsi" w:cstheme="minorBidi"/>
          <w:noProof/>
          <w:sz w:val="22"/>
          <w:szCs w:val="22"/>
        </w:rPr>
      </w:pPr>
      <w:hyperlink w:anchor="_Toc17321148" w:history="1">
        <w:r w:rsidR="008E3652" w:rsidRPr="00104692">
          <w:rPr>
            <w:rStyle w:val="Hyperlink"/>
            <w:noProof/>
          </w:rPr>
          <w:t>Tableau Interface</w:t>
        </w:r>
        <w:r w:rsidR="008E3652">
          <w:rPr>
            <w:noProof/>
            <w:webHidden/>
          </w:rPr>
          <w:tab/>
        </w:r>
        <w:r w:rsidR="008E3652">
          <w:rPr>
            <w:noProof/>
            <w:webHidden/>
          </w:rPr>
          <w:fldChar w:fldCharType="begin"/>
        </w:r>
        <w:r w:rsidR="008E3652">
          <w:rPr>
            <w:noProof/>
            <w:webHidden/>
          </w:rPr>
          <w:instrText xml:space="preserve"> PAGEREF _Toc17321148 \h </w:instrText>
        </w:r>
        <w:r w:rsidR="008E3652">
          <w:rPr>
            <w:noProof/>
            <w:webHidden/>
          </w:rPr>
        </w:r>
        <w:r w:rsidR="008E3652">
          <w:rPr>
            <w:noProof/>
            <w:webHidden/>
          </w:rPr>
          <w:fldChar w:fldCharType="separate"/>
        </w:r>
        <w:r w:rsidR="00E37B3D">
          <w:rPr>
            <w:noProof/>
            <w:webHidden/>
          </w:rPr>
          <w:t>17</w:t>
        </w:r>
        <w:r w:rsidR="008E3652">
          <w:rPr>
            <w:noProof/>
            <w:webHidden/>
          </w:rPr>
          <w:fldChar w:fldCharType="end"/>
        </w:r>
      </w:hyperlink>
    </w:p>
    <w:p w14:paraId="45DB3187" w14:textId="05353D49" w:rsidR="008E3652" w:rsidRDefault="007175F7">
      <w:pPr>
        <w:pStyle w:val="TOC2"/>
        <w:rPr>
          <w:rFonts w:asciiTheme="minorHAnsi" w:eastAsiaTheme="minorEastAsia" w:hAnsiTheme="minorHAnsi" w:cstheme="minorBidi"/>
          <w:i w:val="0"/>
          <w:iCs w:val="0"/>
          <w:sz w:val="22"/>
          <w:szCs w:val="22"/>
        </w:rPr>
      </w:pPr>
      <w:hyperlink w:anchor="_Toc17321149" w:history="1">
        <w:r w:rsidR="008E3652" w:rsidRPr="00104692">
          <w:rPr>
            <w:rStyle w:val="Hyperlink"/>
          </w:rPr>
          <w:t>POWER BI</w:t>
        </w:r>
        <w:r w:rsidR="008E3652">
          <w:rPr>
            <w:webHidden/>
          </w:rPr>
          <w:tab/>
        </w:r>
        <w:r w:rsidR="008E3652">
          <w:rPr>
            <w:webHidden/>
          </w:rPr>
          <w:fldChar w:fldCharType="begin"/>
        </w:r>
        <w:r w:rsidR="008E3652">
          <w:rPr>
            <w:webHidden/>
          </w:rPr>
          <w:instrText xml:space="preserve"> PAGEREF _Toc17321149 \h </w:instrText>
        </w:r>
        <w:r w:rsidR="008E3652">
          <w:rPr>
            <w:webHidden/>
          </w:rPr>
        </w:r>
        <w:r w:rsidR="008E3652">
          <w:rPr>
            <w:webHidden/>
          </w:rPr>
          <w:fldChar w:fldCharType="separate"/>
        </w:r>
        <w:r w:rsidR="00E37B3D">
          <w:rPr>
            <w:webHidden/>
          </w:rPr>
          <w:t>17</w:t>
        </w:r>
        <w:r w:rsidR="008E3652">
          <w:rPr>
            <w:webHidden/>
          </w:rPr>
          <w:fldChar w:fldCharType="end"/>
        </w:r>
      </w:hyperlink>
    </w:p>
    <w:p w14:paraId="0507D453" w14:textId="5ADCFACF" w:rsidR="008E3652" w:rsidRDefault="007175F7">
      <w:pPr>
        <w:pStyle w:val="TOC2"/>
        <w:rPr>
          <w:rFonts w:asciiTheme="minorHAnsi" w:eastAsiaTheme="minorEastAsia" w:hAnsiTheme="minorHAnsi" w:cstheme="minorBidi"/>
          <w:i w:val="0"/>
          <w:iCs w:val="0"/>
          <w:sz w:val="22"/>
          <w:szCs w:val="22"/>
        </w:rPr>
      </w:pPr>
      <w:hyperlink w:anchor="_Toc17321150" w:history="1">
        <w:r w:rsidR="008E3652" w:rsidRPr="00104692">
          <w:rPr>
            <w:rStyle w:val="Hyperlink"/>
          </w:rPr>
          <w:t>MONGODB</w:t>
        </w:r>
        <w:r w:rsidR="008E3652">
          <w:rPr>
            <w:webHidden/>
          </w:rPr>
          <w:tab/>
        </w:r>
        <w:r w:rsidR="008E3652">
          <w:rPr>
            <w:webHidden/>
          </w:rPr>
          <w:fldChar w:fldCharType="begin"/>
        </w:r>
        <w:r w:rsidR="008E3652">
          <w:rPr>
            <w:webHidden/>
          </w:rPr>
          <w:instrText xml:space="preserve"> PAGEREF _Toc17321150 \h </w:instrText>
        </w:r>
        <w:r w:rsidR="008E3652">
          <w:rPr>
            <w:webHidden/>
          </w:rPr>
        </w:r>
        <w:r w:rsidR="008E3652">
          <w:rPr>
            <w:webHidden/>
          </w:rPr>
          <w:fldChar w:fldCharType="separate"/>
        </w:r>
        <w:r w:rsidR="00E37B3D">
          <w:rPr>
            <w:webHidden/>
          </w:rPr>
          <w:t>17</w:t>
        </w:r>
        <w:r w:rsidR="008E3652">
          <w:rPr>
            <w:webHidden/>
          </w:rPr>
          <w:fldChar w:fldCharType="end"/>
        </w:r>
      </w:hyperlink>
    </w:p>
    <w:p w14:paraId="1869242F" w14:textId="0312F14E" w:rsidR="008E3652" w:rsidRDefault="007175F7">
      <w:pPr>
        <w:pStyle w:val="TOC2"/>
        <w:rPr>
          <w:rFonts w:asciiTheme="minorHAnsi" w:eastAsiaTheme="minorEastAsia" w:hAnsiTheme="minorHAnsi" w:cstheme="minorBidi"/>
          <w:i w:val="0"/>
          <w:iCs w:val="0"/>
          <w:sz w:val="22"/>
          <w:szCs w:val="22"/>
        </w:rPr>
      </w:pPr>
      <w:hyperlink w:anchor="_Toc17321151" w:history="1">
        <w:r w:rsidR="008E3652" w:rsidRPr="00104692">
          <w:rPr>
            <w:rStyle w:val="Hyperlink"/>
          </w:rPr>
          <w:t>Microservices</w:t>
        </w:r>
        <w:r w:rsidR="008E3652">
          <w:rPr>
            <w:webHidden/>
          </w:rPr>
          <w:tab/>
        </w:r>
        <w:r w:rsidR="008E3652">
          <w:rPr>
            <w:webHidden/>
          </w:rPr>
          <w:fldChar w:fldCharType="begin"/>
        </w:r>
        <w:r w:rsidR="008E3652">
          <w:rPr>
            <w:webHidden/>
          </w:rPr>
          <w:instrText xml:space="preserve"> PAGEREF _Toc17321151 \h </w:instrText>
        </w:r>
        <w:r w:rsidR="008E3652">
          <w:rPr>
            <w:webHidden/>
          </w:rPr>
        </w:r>
        <w:r w:rsidR="008E3652">
          <w:rPr>
            <w:webHidden/>
          </w:rPr>
          <w:fldChar w:fldCharType="separate"/>
        </w:r>
        <w:r w:rsidR="00E37B3D">
          <w:rPr>
            <w:webHidden/>
          </w:rPr>
          <w:t>18</w:t>
        </w:r>
        <w:r w:rsidR="008E3652">
          <w:rPr>
            <w:webHidden/>
          </w:rPr>
          <w:fldChar w:fldCharType="end"/>
        </w:r>
      </w:hyperlink>
    </w:p>
    <w:p w14:paraId="149DE31D" w14:textId="4441875C" w:rsidR="008E3652" w:rsidRDefault="007175F7">
      <w:pPr>
        <w:pStyle w:val="TOC4"/>
        <w:tabs>
          <w:tab w:val="right" w:pos="5311"/>
        </w:tabs>
        <w:rPr>
          <w:rFonts w:asciiTheme="minorHAnsi" w:eastAsiaTheme="minorEastAsia" w:hAnsiTheme="minorHAnsi" w:cstheme="minorBidi"/>
          <w:noProof/>
          <w:sz w:val="22"/>
          <w:szCs w:val="22"/>
        </w:rPr>
      </w:pPr>
      <w:hyperlink w:anchor="_Toc17321152" w:history="1">
        <w:r w:rsidR="008E3652" w:rsidRPr="00104692">
          <w:rPr>
            <w:rStyle w:val="Hyperlink"/>
            <w:noProof/>
          </w:rPr>
          <w:t>API</w:t>
        </w:r>
        <w:r w:rsidR="008E3652">
          <w:rPr>
            <w:noProof/>
            <w:webHidden/>
          </w:rPr>
          <w:tab/>
        </w:r>
        <w:r w:rsidR="008E3652">
          <w:rPr>
            <w:noProof/>
            <w:webHidden/>
          </w:rPr>
          <w:fldChar w:fldCharType="begin"/>
        </w:r>
        <w:r w:rsidR="008E3652">
          <w:rPr>
            <w:noProof/>
            <w:webHidden/>
          </w:rPr>
          <w:instrText xml:space="preserve"> PAGEREF _Toc17321152 \h </w:instrText>
        </w:r>
        <w:r w:rsidR="008E3652">
          <w:rPr>
            <w:noProof/>
            <w:webHidden/>
          </w:rPr>
        </w:r>
        <w:r w:rsidR="008E3652">
          <w:rPr>
            <w:noProof/>
            <w:webHidden/>
          </w:rPr>
          <w:fldChar w:fldCharType="separate"/>
        </w:r>
        <w:r w:rsidR="00E37B3D">
          <w:rPr>
            <w:noProof/>
            <w:webHidden/>
          </w:rPr>
          <w:t>18</w:t>
        </w:r>
        <w:r w:rsidR="008E3652">
          <w:rPr>
            <w:noProof/>
            <w:webHidden/>
          </w:rPr>
          <w:fldChar w:fldCharType="end"/>
        </w:r>
      </w:hyperlink>
    </w:p>
    <w:p w14:paraId="081E8051" w14:textId="1ABA42FE" w:rsidR="008E3652" w:rsidRDefault="007175F7">
      <w:pPr>
        <w:pStyle w:val="TOC4"/>
        <w:tabs>
          <w:tab w:val="right" w:pos="5311"/>
        </w:tabs>
        <w:rPr>
          <w:rFonts w:asciiTheme="minorHAnsi" w:eastAsiaTheme="minorEastAsia" w:hAnsiTheme="minorHAnsi" w:cstheme="minorBidi"/>
          <w:noProof/>
          <w:sz w:val="22"/>
          <w:szCs w:val="22"/>
        </w:rPr>
      </w:pPr>
      <w:hyperlink w:anchor="_Toc17321153" w:history="1">
        <w:r w:rsidR="008E3652" w:rsidRPr="00104692">
          <w:rPr>
            <w:rStyle w:val="Hyperlink"/>
            <w:noProof/>
          </w:rPr>
          <w:t>12 FACTORS</w:t>
        </w:r>
        <w:r w:rsidR="008E3652">
          <w:rPr>
            <w:noProof/>
            <w:webHidden/>
          </w:rPr>
          <w:tab/>
        </w:r>
        <w:r w:rsidR="008E3652">
          <w:rPr>
            <w:noProof/>
            <w:webHidden/>
          </w:rPr>
          <w:fldChar w:fldCharType="begin"/>
        </w:r>
        <w:r w:rsidR="008E3652">
          <w:rPr>
            <w:noProof/>
            <w:webHidden/>
          </w:rPr>
          <w:instrText xml:space="preserve"> PAGEREF _Toc17321153 \h </w:instrText>
        </w:r>
        <w:r w:rsidR="008E3652">
          <w:rPr>
            <w:noProof/>
            <w:webHidden/>
          </w:rPr>
        </w:r>
        <w:r w:rsidR="008E3652">
          <w:rPr>
            <w:noProof/>
            <w:webHidden/>
          </w:rPr>
          <w:fldChar w:fldCharType="separate"/>
        </w:r>
        <w:r w:rsidR="00E37B3D">
          <w:rPr>
            <w:noProof/>
            <w:webHidden/>
          </w:rPr>
          <w:t>18</w:t>
        </w:r>
        <w:r w:rsidR="008E3652">
          <w:rPr>
            <w:noProof/>
            <w:webHidden/>
          </w:rPr>
          <w:fldChar w:fldCharType="end"/>
        </w:r>
      </w:hyperlink>
    </w:p>
    <w:p w14:paraId="152D606C" w14:textId="435616FB" w:rsidR="008E3652" w:rsidRDefault="007175F7">
      <w:pPr>
        <w:pStyle w:val="TOC4"/>
        <w:tabs>
          <w:tab w:val="right" w:pos="5311"/>
        </w:tabs>
        <w:rPr>
          <w:rFonts w:asciiTheme="minorHAnsi" w:eastAsiaTheme="minorEastAsia" w:hAnsiTheme="minorHAnsi" w:cstheme="minorBidi"/>
          <w:noProof/>
          <w:sz w:val="22"/>
          <w:szCs w:val="22"/>
        </w:rPr>
      </w:pPr>
      <w:hyperlink w:anchor="_Toc17321154" w:history="1">
        <w:r w:rsidR="008E3652" w:rsidRPr="00104692">
          <w:rPr>
            <w:rStyle w:val="Hyperlink"/>
            <w:noProof/>
          </w:rPr>
          <w:t>REST</w:t>
        </w:r>
        <w:r w:rsidR="008E3652">
          <w:rPr>
            <w:noProof/>
            <w:webHidden/>
          </w:rPr>
          <w:tab/>
        </w:r>
        <w:r w:rsidR="008E3652">
          <w:rPr>
            <w:noProof/>
            <w:webHidden/>
          </w:rPr>
          <w:fldChar w:fldCharType="begin"/>
        </w:r>
        <w:r w:rsidR="008E3652">
          <w:rPr>
            <w:noProof/>
            <w:webHidden/>
          </w:rPr>
          <w:instrText xml:space="preserve"> PAGEREF _Toc17321154 \h </w:instrText>
        </w:r>
        <w:r w:rsidR="008E3652">
          <w:rPr>
            <w:noProof/>
            <w:webHidden/>
          </w:rPr>
        </w:r>
        <w:r w:rsidR="008E3652">
          <w:rPr>
            <w:noProof/>
            <w:webHidden/>
          </w:rPr>
          <w:fldChar w:fldCharType="separate"/>
        </w:r>
        <w:r w:rsidR="00E37B3D">
          <w:rPr>
            <w:noProof/>
            <w:webHidden/>
          </w:rPr>
          <w:t>19</w:t>
        </w:r>
        <w:r w:rsidR="008E3652">
          <w:rPr>
            <w:noProof/>
            <w:webHidden/>
          </w:rPr>
          <w:fldChar w:fldCharType="end"/>
        </w:r>
      </w:hyperlink>
    </w:p>
    <w:p w14:paraId="08D8BD2B" w14:textId="51BCAF06" w:rsidR="008E3652" w:rsidRDefault="007175F7">
      <w:pPr>
        <w:pStyle w:val="TOC4"/>
        <w:tabs>
          <w:tab w:val="right" w:pos="5311"/>
        </w:tabs>
        <w:rPr>
          <w:rFonts w:asciiTheme="minorHAnsi" w:eastAsiaTheme="minorEastAsia" w:hAnsiTheme="minorHAnsi" w:cstheme="minorBidi"/>
          <w:noProof/>
          <w:sz w:val="22"/>
          <w:szCs w:val="22"/>
        </w:rPr>
      </w:pPr>
      <w:hyperlink w:anchor="_Toc17321155" w:history="1">
        <w:r w:rsidR="008E3652" w:rsidRPr="00104692">
          <w:rPr>
            <w:rStyle w:val="Hyperlink"/>
            <w:noProof/>
          </w:rPr>
          <w:t>DOCKER</w:t>
        </w:r>
        <w:r w:rsidR="008E3652">
          <w:rPr>
            <w:noProof/>
            <w:webHidden/>
          </w:rPr>
          <w:tab/>
        </w:r>
        <w:r w:rsidR="008E3652">
          <w:rPr>
            <w:noProof/>
            <w:webHidden/>
          </w:rPr>
          <w:fldChar w:fldCharType="begin"/>
        </w:r>
        <w:r w:rsidR="008E3652">
          <w:rPr>
            <w:noProof/>
            <w:webHidden/>
          </w:rPr>
          <w:instrText xml:space="preserve"> PAGEREF _Toc17321155 \h </w:instrText>
        </w:r>
        <w:r w:rsidR="008E3652">
          <w:rPr>
            <w:noProof/>
            <w:webHidden/>
          </w:rPr>
        </w:r>
        <w:r w:rsidR="008E3652">
          <w:rPr>
            <w:noProof/>
            <w:webHidden/>
          </w:rPr>
          <w:fldChar w:fldCharType="separate"/>
        </w:r>
        <w:r w:rsidR="00E37B3D">
          <w:rPr>
            <w:noProof/>
            <w:webHidden/>
          </w:rPr>
          <w:t>19</w:t>
        </w:r>
        <w:r w:rsidR="008E3652">
          <w:rPr>
            <w:noProof/>
            <w:webHidden/>
          </w:rPr>
          <w:fldChar w:fldCharType="end"/>
        </w:r>
      </w:hyperlink>
    </w:p>
    <w:p w14:paraId="7DDDDB5B" w14:textId="03E20422" w:rsidR="008E3652" w:rsidRDefault="007175F7">
      <w:pPr>
        <w:pStyle w:val="TOC4"/>
        <w:tabs>
          <w:tab w:val="right" w:pos="5311"/>
        </w:tabs>
        <w:rPr>
          <w:rFonts w:asciiTheme="minorHAnsi" w:eastAsiaTheme="minorEastAsia" w:hAnsiTheme="minorHAnsi" w:cstheme="minorBidi"/>
          <w:noProof/>
          <w:sz w:val="22"/>
          <w:szCs w:val="22"/>
        </w:rPr>
      </w:pPr>
      <w:hyperlink w:anchor="_Toc17321156" w:history="1">
        <w:r w:rsidR="008E3652" w:rsidRPr="00104692">
          <w:rPr>
            <w:rStyle w:val="Hyperlink"/>
            <w:noProof/>
          </w:rPr>
          <w:t>KUBERNETES</w:t>
        </w:r>
        <w:r w:rsidR="008E3652">
          <w:rPr>
            <w:noProof/>
            <w:webHidden/>
          </w:rPr>
          <w:tab/>
        </w:r>
        <w:r w:rsidR="008E3652">
          <w:rPr>
            <w:noProof/>
            <w:webHidden/>
          </w:rPr>
          <w:fldChar w:fldCharType="begin"/>
        </w:r>
        <w:r w:rsidR="008E3652">
          <w:rPr>
            <w:noProof/>
            <w:webHidden/>
          </w:rPr>
          <w:instrText xml:space="preserve"> PAGEREF _Toc17321156 \h </w:instrText>
        </w:r>
        <w:r w:rsidR="008E3652">
          <w:rPr>
            <w:noProof/>
            <w:webHidden/>
          </w:rPr>
        </w:r>
        <w:r w:rsidR="008E3652">
          <w:rPr>
            <w:noProof/>
            <w:webHidden/>
          </w:rPr>
          <w:fldChar w:fldCharType="separate"/>
        </w:r>
        <w:r w:rsidR="00E37B3D">
          <w:rPr>
            <w:noProof/>
            <w:webHidden/>
          </w:rPr>
          <w:t>19</w:t>
        </w:r>
        <w:r w:rsidR="008E3652">
          <w:rPr>
            <w:noProof/>
            <w:webHidden/>
          </w:rPr>
          <w:fldChar w:fldCharType="end"/>
        </w:r>
      </w:hyperlink>
    </w:p>
    <w:p w14:paraId="43352FDD" w14:textId="78349072" w:rsidR="008E3652" w:rsidRDefault="007175F7">
      <w:pPr>
        <w:pStyle w:val="TOC2"/>
        <w:rPr>
          <w:rFonts w:asciiTheme="minorHAnsi" w:eastAsiaTheme="minorEastAsia" w:hAnsiTheme="minorHAnsi" w:cstheme="minorBidi"/>
          <w:i w:val="0"/>
          <w:iCs w:val="0"/>
          <w:sz w:val="22"/>
          <w:szCs w:val="22"/>
        </w:rPr>
      </w:pPr>
      <w:hyperlink w:anchor="_Toc17321157" w:history="1">
        <w:r w:rsidR="008E3652" w:rsidRPr="00104692">
          <w:rPr>
            <w:rStyle w:val="Hyperlink"/>
            <w:lang w:val="fr-FR"/>
          </w:rPr>
          <w:t>PYTHON</w:t>
        </w:r>
        <w:r w:rsidR="008E3652">
          <w:rPr>
            <w:webHidden/>
          </w:rPr>
          <w:tab/>
        </w:r>
        <w:r w:rsidR="008E3652">
          <w:rPr>
            <w:webHidden/>
          </w:rPr>
          <w:fldChar w:fldCharType="begin"/>
        </w:r>
        <w:r w:rsidR="008E3652">
          <w:rPr>
            <w:webHidden/>
          </w:rPr>
          <w:instrText xml:space="preserve"> PAGEREF _Toc17321157 \h </w:instrText>
        </w:r>
        <w:r w:rsidR="008E3652">
          <w:rPr>
            <w:webHidden/>
          </w:rPr>
        </w:r>
        <w:r w:rsidR="008E3652">
          <w:rPr>
            <w:webHidden/>
          </w:rPr>
          <w:fldChar w:fldCharType="separate"/>
        </w:r>
        <w:r w:rsidR="00E37B3D">
          <w:rPr>
            <w:webHidden/>
          </w:rPr>
          <w:t>20</w:t>
        </w:r>
        <w:r w:rsidR="008E3652">
          <w:rPr>
            <w:webHidden/>
          </w:rPr>
          <w:fldChar w:fldCharType="end"/>
        </w:r>
      </w:hyperlink>
    </w:p>
    <w:p w14:paraId="6A7A0A39" w14:textId="0B29F722" w:rsidR="008E3652" w:rsidRDefault="007175F7">
      <w:pPr>
        <w:pStyle w:val="TOC4"/>
        <w:tabs>
          <w:tab w:val="right" w:pos="5311"/>
        </w:tabs>
        <w:rPr>
          <w:rFonts w:asciiTheme="minorHAnsi" w:eastAsiaTheme="minorEastAsia" w:hAnsiTheme="minorHAnsi" w:cstheme="minorBidi"/>
          <w:noProof/>
          <w:sz w:val="22"/>
          <w:szCs w:val="22"/>
        </w:rPr>
      </w:pPr>
      <w:hyperlink w:anchor="_Toc17321158" w:history="1">
        <w:r w:rsidR="008E3652" w:rsidRPr="00104692">
          <w:rPr>
            <w:rStyle w:val="Hyperlink"/>
            <w:noProof/>
            <w:lang w:val="fr-FR"/>
          </w:rPr>
          <w:t>LUIGI</w:t>
        </w:r>
        <w:r w:rsidR="008E3652">
          <w:rPr>
            <w:noProof/>
            <w:webHidden/>
          </w:rPr>
          <w:tab/>
        </w:r>
        <w:r w:rsidR="008E3652">
          <w:rPr>
            <w:noProof/>
            <w:webHidden/>
          </w:rPr>
          <w:fldChar w:fldCharType="begin"/>
        </w:r>
        <w:r w:rsidR="008E3652">
          <w:rPr>
            <w:noProof/>
            <w:webHidden/>
          </w:rPr>
          <w:instrText xml:space="preserve"> PAGEREF _Toc17321158 \h </w:instrText>
        </w:r>
        <w:r w:rsidR="008E3652">
          <w:rPr>
            <w:noProof/>
            <w:webHidden/>
          </w:rPr>
        </w:r>
        <w:r w:rsidR="008E3652">
          <w:rPr>
            <w:noProof/>
            <w:webHidden/>
          </w:rPr>
          <w:fldChar w:fldCharType="separate"/>
        </w:r>
        <w:r w:rsidR="00E37B3D">
          <w:rPr>
            <w:noProof/>
            <w:webHidden/>
          </w:rPr>
          <w:t>20</w:t>
        </w:r>
        <w:r w:rsidR="008E3652">
          <w:rPr>
            <w:noProof/>
            <w:webHidden/>
          </w:rPr>
          <w:fldChar w:fldCharType="end"/>
        </w:r>
      </w:hyperlink>
    </w:p>
    <w:p w14:paraId="66E71DD9" w14:textId="1CE826A1" w:rsidR="008E3652" w:rsidRDefault="007175F7">
      <w:pPr>
        <w:pStyle w:val="TOC4"/>
        <w:tabs>
          <w:tab w:val="right" w:pos="5311"/>
        </w:tabs>
        <w:rPr>
          <w:rFonts w:asciiTheme="minorHAnsi" w:eastAsiaTheme="minorEastAsia" w:hAnsiTheme="minorHAnsi" w:cstheme="minorBidi"/>
          <w:noProof/>
          <w:sz w:val="22"/>
          <w:szCs w:val="22"/>
        </w:rPr>
      </w:pPr>
      <w:hyperlink w:anchor="_Toc17321159" w:history="1">
        <w:r w:rsidR="008E3652" w:rsidRPr="00104692">
          <w:rPr>
            <w:rStyle w:val="Hyperlink"/>
            <w:noProof/>
            <w:lang w:val="fr-FR"/>
          </w:rPr>
          <w:t>DASK</w:t>
        </w:r>
        <w:r w:rsidR="008E3652">
          <w:rPr>
            <w:noProof/>
            <w:webHidden/>
          </w:rPr>
          <w:tab/>
        </w:r>
        <w:r w:rsidR="008E3652">
          <w:rPr>
            <w:noProof/>
            <w:webHidden/>
          </w:rPr>
          <w:fldChar w:fldCharType="begin"/>
        </w:r>
        <w:r w:rsidR="008E3652">
          <w:rPr>
            <w:noProof/>
            <w:webHidden/>
          </w:rPr>
          <w:instrText xml:space="preserve"> PAGEREF _Toc17321159 \h </w:instrText>
        </w:r>
        <w:r w:rsidR="008E3652">
          <w:rPr>
            <w:noProof/>
            <w:webHidden/>
          </w:rPr>
        </w:r>
        <w:r w:rsidR="008E3652">
          <w:rPr>
            <w:noProof/>
            <w:webHidden/>
          </w:rPr>
          <w:fldChar w:fldCharType="separate"/>
        </w:r>
        <w:r w:rsidR="00E37B3D">
          <w:rPr>
            <w:noProof/>
            <w:webHidden/>
          </w:rPr>
          <w:t>20</w:t>
        </w:r>
        <w:r w:rsidR="008E3652">
          <w:rPr>
            <w:noProof/>
            <w:webHidden/>
          </w:rPr>
          <w:fldChar w:fldCharType="end"/>
        </w:r>
      </w:hyperlink>
    </w:p>
    <w:p w14:paraId="4B70F24F" w14:textId="62AACAB3" w:rsidR="008E3652" w:rsidRDefault="007175F7">
      <w:pPr>
        <w:pStyle w:val="TOC4"/>
        <w:tabs>
          <w:tab w:val="right" w:pos="5311"/>
        </w:tabs>
        <w:rPr>
          <w:rFonts w:asciiTheme="minorHAnsi" w:eastAsiaTheme="minorEastAsia" w:hAnsiTheme="minorHAnsi" w:cstheme="minorBidi"/>
          <w:noProof/>
          <w:sz w:val="22"/>
          <w:szCs w:val="22"/>
        </w:rPr>
      </w:pPr>
      <w:hyperlink w:anchor="_Toc17321160" w:history="1">
        <w:r w:rsidR="008E3652" w:rsidRPr="00104692">
          <w:rPr>
            <w:rStyle w:val="Hyperlink"/>
            <w:noProof/>
            <w:lang w:val="fr-FR"/>
          </w:rPr>
          <w:t>PANDAS</w:t>
        </w:r>
        <w:r w:rsidR="008E3652">
          <w:rPr>
            <w:noProof/>
            <w:webHidden/>
          </w:rPr>
          <w:tab/>
        </w:r>
        <w:r w:rsidR="008E3652">
          <w:rPr>
            <w:noProof/>
            <w:webHidden/>
          </w:rPr>
          <w:fldChar w:fldCharType="begin"/>
        </w:r>
        <w:r w:rsidR="008E3652">
          <w:rPr>
            <w:noProof/>
            <w:webHidden/>
          </w:rPr>
          <w:instrText xml:space="preserve"> PAGEREF _Toc17321160 \h </w:instrText>
        </w:r>
        <w:r w:rsidR="008E3652">
          <w:rPr>
            <w:noProof/>
            <w:webHidden/>
          </w:rPr>
        </w:r>
        <w:r w:rsidR="008E3652">
          <w:rPr>
            <w:noProof/>
            <w:webHidden/>
          </w:rPr>
          <w:fldChar w:fldCharType="separate"/>
        </w:r>
        <w:r w:rsidR="00E37B3D">
          <w:rPr>
            <w:noProof/>
            <w:webHidden/>
          </w:rPr>
          <w:t>20</w:t>
        </w:r>
        <w:r w:rsidR="008E3652">
          <w:rPr>
            <w:noProof/>
            <w:webHidden/>
          </w:rPr>
          <w:fldChar w:fldCharType="end"/>
        </w:r>
      </w:hyperlink>
    </w:p>
    <w:p w14:paraId="470CB0CB" w14:textId="21688BAD" w:rsidR="008E3652" w:rsidRDefault="007175F7">
      <w:pPr>
        <w:pStyle w:val="TOC4"/>
        <w:tabs>
          <w:tab w:val="right" w:pos="5311"/>
        </w:tabs>
        <w:rPr>
          <w:rFonts w:asciiTheme="minorHAnsi" w:eastAsiaTheme="minorEastAsia" w:hAnsiTheme="minorHAnsi" w:cstheme="minorBidi"/>
          <w:noProof/>
          <w:sz w:val="22"/>
          <w:szCs w:val="22"/>
        </w:rPr>
      </w:pPr>
      <w:hyperlink w:anchor="_Toc17321161" w:history="1">
        <w:r w:rsidR="008E3652" w:rsidRPr="00104692">
          <w:rPr>
            <w:rStyle w:val="Hyperlink"/>
            <w:noProof/>
            <w:lang w:val="fr-FR"/>
          </w:rPr>
          <w:t>SQL ALCHEMY</w:t>
        </w:r>
        <w:r w:rsidR="008E3652">
          <w:rPr>
            <w:noProof/>
            <w:webHidden/>
          </w:rPr>
          <w:tab/>
        </w:r>
        <w:r w:rsidR="008E3652">
          <w:rPr>
            <w:noProof/>
            <w:webHidden/>
          </w:rPr>
          <w:fldChar w:fldCharType="begin"/>
        </w:r>
        <w:r w:rsidR="008E3652">
          <w:rPr>
            <w:noProof/>
            <w:webHidden/>
          </w:rPr>
          <w:instrText xml:space="preserve"> PAGEREF _Toc17321161 \h </w:instrText>
        </w:r>
        <w:r w:rsidR="008E3652">
          <w:rPr>
            <w:noProof/>
            <w:webHidden/>
          </w:rPr>
        </w:r>
        <w:r w:rsidR="008E3652">
          <w:rPr>
            <w:noProof/>
            <w:webHidden/>
          </w:rPr>
          <w:fldChar w:fldCharType="separate"/>
        </w:r>
        <w:r w:rsidR="00E37B3D">
          <w:rPr>
            <w:noProof/>
            <w:webHidden/>
          </w:rPr>
          <w:t>20</w:t>
        </w:r>
        <w:r w:rsidR="008E3652">
          <w:rPr>
            <w:noProof/>
            <w:webHidden/>
          </w:rPr>
          <w:fldChar w:fldCharType="end"/>
        </w:r>
      </w:hyperlink>
    </w:p>
    <w:p w14:paraId="4CE72B65" w14:textId="552D86F3" w:rsidR="008E3652" w:rsidRDefault="007175F7">
      <w:pPr>
        <w:pStyle w:val="TOC2"/>
        <w:rPr>
          <w:rFonts w:asciiTheme="minorHAnsi" w:eastAsiaTheme="minorEastAsia" w:hAnsiTheme="minorHAnsi" w:cstheme="minorBidi"/>
          <w:i w:val="0"/>
          <w:iCs w:val="0"/>
          <w:sz w:val="22"/>
          <w:szCs w:val="22"/>
        </w:rPr>
      </w:pPr>
      <w:hyperlink w:anchor="_Toc17321162" w:history="1">
        <w:r w:rsidR="008E3652" w:rsidRPr="00104692">
          <w:rPr>
            <w:rStyle w:val="Hyperlink"/>
            <w:lang w:val="fr-FR"/>
          </w:rPr>
          <w:t>R</w:t>
        </w:r>
        <w:r w:rsidR="008E3652">
          <w:rPr>
            <w:webHidden/>
          </w:rPr>
          <w:tab/>
        </w:r>
        <w:r w:rsidR="008E3652">
          <w:rPr>
            <w:webHidden/>
          </w:rPr>
          <w:fldChar w:fldCharType="begin"/>
        </w:r>
        <w:r w:rsidR="008E3652">
          <w:rPr>
            <w:webHidden/>
          </w:rPr>
          <w:instrText xml:space="preserve"> PAGEREF _Toc17321162 \h </w:instrText>
        </w:r>
        <w:r w:rsidR="008E3652">
          <w:rPr>
            <w:webHidden/>
          </w:rPr>
        </w:r>
        <w:r w:rsidR="008E3652">
          <w:rPr>
            <w:webHidden/>
          </w:rPr>
          <w:fldChar w:fldCharType="separate"/>
        </w:r>
        <w:r w:rsidR="00E37B3D">
          <w:rPr>
            <w:webHidden/>
          </w:rPr>
          <w:t>20</w:t>
        </w:r>
        <w:r w:rsidR="008E3652">
          <w:rPr>
            <w:webHidden/>
          </w:rPr>
          <w:fldChar w:fldCharType="end"/>
        </w:r>
      </w:hyperlink>
    </w:p>
    <w:p w14:paraId="5B789EC0" w14:textId="43BB0F0F" w:rsidR="008E3652" w:rsidRDefault="007175F7">
      <w:pPr>
        <w:pStyle w:val="TOC4"/>
        <w:tabs>
          <w:tab w:val="right" w:pos="5311"/>
        </w:tabs>
        <w:rPr>
          <w:rFonts w:asciiTheme="minorHAnsi" w:eastAsiaTheme="minorEastAsia" w:hAnsiTheme="minorHAnsi" w:cstheme="minorBidi"/>
          <w:noProof/>
          <w:sz w:val="22"/>
          <w:szCs w:val="22"/>
        </w:rPr>
      </w:pPr>
      <w:hyperlink w:anchor="_Toc17321163" w:history="1">
        <w:r w:rsidR="008E3652" w:rsidRPr="00104692">
          <w:rPr>
            <w:rStyle w:val="Hyperlink"/>
            <w:noProof/>
            <w:lang w:val="fr-FR"/>
          </w:rPr>
          <w:t>Data Structure</w:t>
        </w:r>
        <w:r w:rsidR="008E3652">
          <w:rPr>
            <w:noProof/>
            <w:webHidden/>
          </w:rPr>
          <w:tab/>
        </w:r>
        <w:r w:rsidR="008E3652">
          <w:rPr>
            <w:noProof/>
            <w:webHidden/>
          </w:rPr>
          <w:fldChar w:fldCharType="begin"/>
        </w:r>
        <w:r w:rsidR="008E3652">
          <w:rPr>
            <w:noProof/>
            <w:webHidden/>
          </w:rPr>
          <w:instrText xml:space="preserve"> PAGEREF _Toc17321163 \h </w:instrText>
        </w:r>
        <w:r w:rsidR="008E3652">
          <w:rPr>
            <w:noProof/>
            <w:webHidden/>
          </w:rPr>
        </w:r>
        <w:r w:rsidR="008E3652">
          <w:rPr>
            <w:noProof/>
            <w:webHidden/>
          </w:rPr>
          <w:fldChar w:fldCharType="separate"/>
        </w:r>
        <w:r w:rsidR="00E37B3D">
          <w:rPr>
            <w:noProof/>
            <w:webHidden/>
          </w:rPr>
          <w:t>20</w:t>
        </w:r>
        <w:r w:rsidR="008E3652">
          <w:rPr>
            <w:noProof/>
            <w:webHidden/>
          </w:rPr>
          <w:fldChar w:fldCharType="end"/>
        </w:r>
      </w:hyperlink>
    </w:p>
    <w:p w14:paraId="3D6F1C84" w14:textId="28B1483C" w:rsidR="008E3652" w:rsidRDefault="007175F7">
      <w:pPr>
        <w:pStyle w:val="TOC2"/>
        <w:rPr>
          <w:rFonts w:asciiTheme="minorHAnsi" w:eastAsiaTheme="minorEastAsia" w:hAnsiTheme="minorHAnsi" w:cstheme="minorBidi"/>
          <w:i w:val="0"/>
          <w:iCs w:val="0"/>
          <w:sz w:val="22"/>
          <w:szCs w:val="22"/>
        </w:rPr>
      </w:pPr>
      <w:hyperlink w:anchor="_Toc17321164" w:history="1">
        <w:r w:rsidR="008E3652" w:rsidRPr="00104692">
          <w:rPr>
            <w:rStyle w:val="Hyperlink"/>
          </w:rPr>
          <w:t>JAVASCRIPT</w:t>
        </w:r>
        <w:r w:rsidR="008E3652">
          <w:rPr>
            <w:webHidden/>
          </w:rPr>
          <w:tab/>
        </w:r>
        <w:r w:rsidR="008E3652">
          <w:rPr>
            <w:webHidden/>
          </w:rPr>
          <w:fldChar w:fldCharType="begin"/>
        </w:r>
        <w:r w:rsidR="008E3652">
          <w:rPr>
            <w:webHidden/>
          </w:rPr>
          <w:instrText xml:space="preserve"> PAGEREF _Toc17321164 \h </w:instrText>
        </w:r>
        <w:r w:rsidR="008E3652">
          <w:rPr>
            <w:webHidden/>
          </w:rPr>
        </w:r>
        <w:r w:rsidR="008E3652">
          <w:rPr>
            <w:webHidden/>
          </w:rPr>
          <w:fldChar w:fldCharType="separate"/>
        </w:r>
        <w:r w:rsidR="00E37B3D">
          <w:rPr>
            <w:webHidden/>
          </w:rPr>
          <w:t>20</w:t>
        </w:r>
        <w:r w:rsidR="008E3652">
          <w:rPr>
            <w:webHidden/>
          </w:rPr>
          <w:fldChar w:fldCharType="end"/>
        </w:r>
      </w:hyperlink>
    </w:p>
    <w:p w14:paraId="6AA5DBF4" w14:textId="3A444553" w:rsidR="008E3652" w:rsidRDefault="007175F7">
      <w:pPr>
        <w:pStyle w:val="TOC2"/>
        <w:rPr>
          <w:rFonts w:asciiTheme="minorHAnsi" w:eastAsiaTheme="minorEastAsia" w:hAnsiTheme="minorHAnsi" w:cstheme="minorBidi"/>
          <w:i w:val="0"/>
          <w:iCs w:val="0"/>
          <w:sz w:val="22"/>
          <w:szCs w:val="22"/>
        </w:rPr>
      </w:pPr>
      <w:hyperlink w:anchor="_Toc17321165" w:history="1">
        <w:r w:rsidR="008E3652" w:rsidRPr="00104692">
          <w:rPr>
            <w:rStyle w:val="Hyperlink"/>
          </w:rPr>
          <w:t>SCIKIT-LEARN</w:t>
        </w:r>
        <w:r w:rsidR="008E3652">
          <w:rPr>
            <w:webHidden/>
          </w:rPr>
          <w:tab/>
        </w:r>
        <w:r w:rsidR="008E3652">
          <w:rPr>
            <w:webHidden/>
          </w:rPr>
          <w:fldChar w:fldCharType="begin"/>
        </w:r>
        <w:r w:rsidR="008E3652">
          <w:rPr>
            <w:webHidden/>
          </w:rPr>
          <w:instrText xml:space="preserve"> PAGEREF _Toc17321165 \h </w:instrText>
        </w:r>
        <w:r w:rsidR="008E3652">
          <w:rPr>
            <w:webHidden/>
          </w:rPr>
        </w:r>
        <w:r w:rsidR="008E3652">
          <w:rPr>
            <w:webHidden/>
          </w:rPr>
          <w:fldChar w:fldCharType="separate"/>
        </w:r>
        <w:r w:rsidR="00E37B3D">
          <w:rPr>
            <w:webHidden/>
          </w:rPr>
          <w:t>20</w:t>
        </w:r>
        <w:r w:rsidR="008E3652">
          <w:rPr>
            <w:webHidden/>
          </w:rPr>
          <w:fldChar w:fldCharType="end"/>
        </w:r>
      </w:hyperlink>
    </w:p>
    <w:p w14:paraId="77F3FDF9" w14:textId="5270BA3A" w:rsidR="008E3652" w:rsidRDefault="007175F7">
      <w:pPr>
        <w:pStyle w:val="TOC2"/>
        <w:rPr>
          <w:rFonts w:asciiTheme="minorHAnsi" w:eastAsiaTheme="minorEastAsia" w:hAnsiTheme="minorHAnsi" w:cstheme="minorBidi"/>
          <w:i w:val="0"/>
          <w:iCs w:val="0"/>
          <w:sz w:val="22"/>
          <w:szCs w:val="22"/>
        </w:rPr>
      </w:pPr>
      <w:hyperlink w:anchor="_Toc17321166" w:history="1">
        <w:r w:rsidR="008E3652" w:rsidRPr="00104692">
          <w:rPr>
            <w:rStyle w:val="Hyperlink"/>
          </w:rPr>
          <w:t>TENSORFLOW</w:t>
        </w:r>
        <w:r w:rsidR="008E3652">
          <w:rPr>
            <w:webHidden/>
          </w:rPr>
          <w:tab/>
        </w:r>
        <w:r w:rsidR="008E3652">
          <w:rPr>
            <w:webHidden/>
          </w:rPr>
          <w:fldChar w:fldCharType="begin"/>
        </w:r>
        <w:r w:rsidR="008E3652">
          <w:rPr>
            <w:webHidden/>
          </w:rPr>
          <w:instrText xml:space="preserve"> PAGEREF _Toc17321166 \h </w:instrText>
        </w:r>
        <w:r w:rsidR="008E3652">
          <w:rPr>
            <w:webHidden/>
          </w:rPr>
        </w:r>
        <w:r w:rsidR="008E3652">
          <w:rPr>
            <w:webHidden/>
          </w:rPr>
          <w:fldChar w:fldCharType="separate"/>
        </w:r>
        <w:r w:rsidR="00E37B3D">
          <w:rPr>
            <w:webHidden/>
          </w:rPr>
          <w:t>20</w:t>
        </w:r>
        <w:r w:rsidR="008E3652">
          <w:rPr>
            <w:webHidden/>
          </w:rPr>
          <w:fldChar w:fldCharType="end"/>
        </w:r>
      </w:hyperlink>
    </w:p>
    <w:p w14:paraId="66632D98" w14:textId="5D16B68A" w:rsidR="008E3652" w:rsidRDefault="007175F7">
      <w:pPr>
        <w:pStyle w:val="TOC2"/>
        <w:rPr>
          <w:rFonts w:asciiTheme="minorHAnsi" w:eastAsiaTheme="minorEastAsia" w:hAnsiTheme="minorHAnsi" w:cstheme="minorBidi"/>
          <w:i w:val="0"/>
          <w:iCs w:val="0"/>
          <w:sz w:val="22"/>
          <w:szCs w:val="22"/>
        </w:rPr>
      </w:pPr>
      <w:hyperlink w:anchor="_Toc17321167" w:history="1">
        <w:r w:rsidR="008E3652" w:rsidRPr="00104692">
          <w:rPr>
            <w:rStyle w:val="Hyperlink"/>
          </w:rPr>
          <w:t>PYTORCH</w:t>
        </w:r>
        <w:r w:rsidR="008E3652">
          <w:rPr>
            <w:webHidden/>
          </w:rPr>
          <w:tab/>
        </w:r>
        <w:r w:rsidR="008E3652">
          <w:rPr>
            <w:webHidden/>
          </w:rPr>
          <w:fldChar w:fldCharType="begin"/>
        </w:r>
        <w:r w:rsidR="008E3652">
          <w:rPr>
            <w:webHidden/>
          </w:rPr>
          <w:instrText xml:space="preserve"> PAGEREF _Toc17321167 \h </w:instrText>
        </w:r>
        <w:r w:rsidR="008E3652">
          <w:rPr>
            <w:webHidden/>
          </w:rPr>
        </w:r>
        <w:r w:rsidR="008E3652">
          <w:rPr>
            <w:webHidden/>
          </w:rPr>
          <w:fldChar w:fldCharType="separate"/>
        </w:r>
        <w:r w:rsidR="00E37B3D">
          <w:rPr>
            <w:webHidden/>
          </w:rPr>
          <w:t>20</w:t>
        </w:r>
        <w:r w:rsidR="008E3652">
          <w:rPr>
            <w:webHidden/>
          </w:rPr>
          <w:fldChar w:fldCharType="end"/>
        </w:r>
      </w:hyperlink>
    </w:p>
    <w:p w14:paraId="05D90F0B" w14:textId="1A3D5DD9" w:rsidR="008E3652" w:rsidRDefault="007175F7">
      <w:pPr>
        <w:pStyle w:val="TOC2"/>
        <w:rPr>
          <w:rFonts w:asciiTheme="minorHAnsi" w:eastAsiaTheme="minorEastAsia" w:hAnsiTheme="minorHAnsi" w:cstheme="minorBidi"/>
          <w:i w:val="0"/>
          <w:iCs w:val="0"/>
          <w:sz w:val="22"/>
          <w:szCs w:val="22"/>
        </w:rPr>
      </w:pPr>
      <w:hyperlink w:anchor="_Toc17321168" w:history="1">
        <w:r w:rsidR="008E3652" w:rsidRPr="00104692">
          <w:rPr>
            <w:rStyle w:val="Hyperlink"/>
          </w:rPr>
          <w:t>MACHINE LEARNING</w:t>
        </w:r>
        <w:r w:rsidR="008E3652">
          <w:rPr>
            <w:webHidden/>
          </w:rPr>
          <w:tab/>
        </w:r>
        <w:r w:rsidR="008E3652">
          <w:rPr>
            <w:webHidden/>
          </w:rPr>
          <w:fldChar w:fldCharType="begin"/>
        </w:r>
        <w:r w:rsidR="008E3652">
          <w:rPr>
            <w:webHidden/>
          </w:rPr>
          <w:instrText xml:space="preserve"> PAGEREF _Toc17321168 \h </w:instrText>
        </w:r>
        <w:r w:rsidR="008E3652">
          <w:rPr>
            <w:webHidden/>
          </w:rPr>
        </w:r>
        <w:r w:rsidR="008E3652">
          <w:rPr>
            <w:webHidden/>
          </w:rPr>
          <w:fldChar w:fldCharType="separate"/>
        </w:r>
        <w:r w:rsidR="00E37B3D">
          <w:rPr>
            <w:webHidden/>
          </w:rPr>
          <w:t>20</w:t>
        </w:r>
        <w:r w:rsidR="008E3652">
          <w:rPr>
            <w:webHidden/>
          </w:rPr>
          <w:fldChar w:fldCharType="end"/>
        </w:r>
      </w:hyperlink>
    </w:p>
    <w:p w14:paraId="7322BEE8" w14:textId="7FE01500" w:rsidR="008E3652" w:rsidRDefault="007175F7">
      <w:pPr>
        <w:pStyle w:val="TOC4"/>
        <w:tabs>
          <w:tab w:val="right" w:pos="5311"/>
        </w:tabs>
        <w:rPr>
          <w:rFonts w:asciiTheme="minorHAnsi" w:eastAsiaTheme="minorEastAsia" w:hAnsiTheme="minorHAnsi" w:cstheme="minorBidi"/>
          <w:noProof/>
          <w:sz w:val="22"/>
          <w:szCs w:val="22"/>
        </w:rPr>
      </w:pPr>
      <w:hyperlink w:anchor="_Toc17321169" w:history="1">
        <w:r w:rsidR="008E3652" w:rsidRPr="00104692">
          <w:rPr>
            <w:rStyle w:val="Hyperlink"/>
            <w:noProof/>
          </w:rPr>
          <w:t>Regression</w:t>
        </w:r>
        <w:r w:rsidR="008E3652">
          <w:rPr>
            <w:noProof/>
            <w:webHidden/>
          </w:rPr>
          <w:tab/>
        </w:r>
        <w:r w:rsidR="008E3652">
          <w:rPr>
            <w:noProof/>
            <w:webHidden/>
          </w:rPr>
          <w:fldChar w:fldCharType="begin"/>
        </w:r>
        <w:r w:rsidR="008E3652">
          <w:rPr>
            <w:noProof/>
            <w:webHidden/>
          </w:rPr>
          <w:instrText xml:space="preserve"> PAGEREF _Toc17321169 \h </w:instrText>
        </w:r>
        <w:r w:rsidR="008E3652">
          <w:rPr>
            <w:noProof/>
            <w:webHidden/>
          </w:rPr>
        </w:r>
        <w:r w:rsidR="008E3652">
          <w:rPr>
            <w:noProof/>
            <w:webHidden/>
          </w:rPr>
          <w:fldChar w:fldCharType="separate"/>
        </w:r>
        <w:r w:rsidR="00E37B3D">
          <w:rPr>
            <w:noProof/>
            <w:webHidden/>
          </w:rPr>
          <w:t>20</w:t>
        </w:r>
        <w:r w:rsidR="008E3652">
          <w:rPr>
            <w:noProof/>
            <w:webHidden/>
          </w:rPr>
          <w:fldChar w:fldCharType="end"/>
        </w:r>
      </w:hyperlink>
    </w:p>
    <w:p w14:paraId="1702C70A" w14:textId="5D2B260D" w:rsidR="008E3652" w:rsidRDefault="007175F7">
      <w:pPr>
        <w:pStyle w:val="TOC4"/>
        <w:tabs>
          <w:tab w:val="right" w:pos="5311"/>
        </w:tabs>
        <w:rPr>
          <w:rFonts w:asciiTheme="minorHAnsi" w:eastAsiaTheme="minorEastAsia" w:hAnsiTheme="minorHAnsi" w:cstheme="minorBidi"/>
          <w:noProof/>
          <w:sz w:val="22"/>
          <w:szCs w:val="22"/>
        </w:rPr>
      </w:pPr>
      <w:hyperlink w:anchor="_Toc17321170" w:history="1">
        <w:r w:rsidR="008E3652" w:rsidRPr="00104692">
          <w:rPr>
            <w:rStyle w:val="Hyperlink"/>
            <w:noProof/>
          </w:rPr>
          <w:t>Boost</w:t>
        </w:r>
        <w:r w:rsidR="008E3652">
          <w:rPr>
            <w:noProof/>
            <w:webHidden/>
          </w:rPr>
          <w:tab/>
        </w:r>
        <w:r w:rsidR="008E3652">
          <w:rPr>
            <w:noProof/>
            <w:webHidden/>
          </w:rPr>
          <w:fldChar w:fldCharType="begin"/>
        </w:r>
        <w:r w:rsidR="008E3652">
          <w:rPr>
            <w:noProof/>
            <w:webHidden/>
          </w:rPr>
          <w:instrText xml:space="preserve"> PAGEREF _Toc17321170 \h </w:instrText>
        </w:r>
        <w:r w:rsidR="008E3652">
          <w:rPr>
            <w:noProof/>
            <w:webHidden/>
          </w:rPr>
        </w:r>
        <w:r w:rsidR="008E3652">
          <w:rPr>
            <w:noProof/>
            <w:webHidden/>
          </w:rPr>
          <w:fldChar w:fldCharType="separate"/>
        </w:r>
        <w:r w:rsidR="00E37B3D">
          <w:rPr>
            <w:noProof/>
            <w:webHidden/>
          </w:rPr>
          <w:t>20</w:t>
        </w:r>
        <w:r w:rsidR="008E3652">
          <w:rPr>
            <w:noProof/>
            <w:webHidden/>
          </w:rPr>
          <w:fldChar w:fldCharType="end"/>
        </w:r>
      </w:hyperlink>
    </w:p>
    <w:p w14:paraId="609A8EBE" w14:textId="007F580C" w:rsidR="008E3652" w:rsidRDefault="007175F7">
      <w:pPr>
        <w:pStyle w:val="TOC4"/>
        <w:tabs>
          <w:tab w:val="right" w:pos="5311"/>
        </w:tabs>
        <w:rPr>
          <w:rFonts w:asciiTheme="minorHAnsi" w:eastAsiaTheme="minorEastAsia" w:hAnsiTheme="minorHAnsi" w:cstheme="minorBidi"/>
          <w:noProof/>
          <w:sz w:val="22"/>
          <w:szCs w:val="22"/>
        </w:rPr>
      </w:pPr>
      <w:hyperlink w:anchor="_Toc17321171" w:history="1">
        <w:r w:rsidR="008E3652" w:rsidRPr="00104692">
          <w:rPr>
            <w:rStyle w:val="Hyperlink"/>
            <w:noProof/>
          </w:rPr>
          <w:t>Deep Learning</w:t>
        </w:r>
        <w:r w:rsidR="008E3652">
          <w:rPr>
            <w:noProof/>
            <w:webHidden/>
          </w:rPr>
          <w:tab/>
        </w:r>
        <w:r w:rsidR="008E3652">
          <w:rPr>
            <w:noProof/>
            <w:webHidden/>
          </w:rPr>
          <w:fldChar w:fldCharType="begin"/>
        </w:r>
        <w:r w:rsidR="008E3652">
          <w:rPr>
            <w:noProof/>
            <w:webHidden/>
          </w:rPr>
          <w:instrText xml:space="preserve"> PAGEREF _Toc17321171 \h </w:instrText>
        </w:r>
        <w:r w:rsidR="008E3652">
          <w:rPr>
            <w:noProof/>
            <w:webHidden/>
          </w:rPr>
        </w:r>
        <w:r w:rsidR="008E3652">
          <w:rPr>
            <w:noProof/>
            <w:webHidden/>
          </w:rPr>
          <w:fldChar w:fldCharType="separate"/>
        </w:r>
        <w:r w:rsidR="00E37B3D">
          <w:rPr>
            <w:noProof/>
            <w:webHidden/>
          </w:rPr>
          <w:t>20</w:t>
        </w:r>
        <w:r w:rsidR="008E3652">
          <w:rPr>
            <w:noProof/>
            <w:webHidden/>
          </w:rPr>
          <w:fldChar w:fldCharType="end"/>
        </w:r>
      </w:hyperlink>
    </w:p>
    <w:p w14:paraId="2462ED23" w14:textId="231D2280" w:rsidR="008E3652" w:rsidRDefault="007175F7">
      <w:pPr>
        <w:pStyle w:val="TOC2"/>
        <w:rPr>
          <w:rFonts w:asciiTheme="minorHAnsi" w:eastAsiaTheme="minorEastAsia" w:hAnsiTheme="minorHAnsi" w:cstheme="minorBidi"/>
          <w:i w:val="0"/>
          <w:iCs w:val="0"/>
          <w:sz w:val="22"/>
          <w:szCs w:val="22"/>
        </w:rPr>
      </w:pPr>
      <w:hyperlink w:anchor="_Toc17321172" w:history="1">
        <w:r w:rsidR="008E3652" w:rsidRPr="00104692">
          <w:rPr>
            <w:rStyle w:val="Hyperlink"/>
          </w:rPr>
          <w:t>Feature Engineering</w:t>
        </w:r>
        <w:r w:rsidR="008E3652">
          <w:rPr>
            <w:webHidden/>
          </w:rPr>
          <w:tab/>
        </w:r>
        <w:r w:rsidR="008E3652">
          <w:rPr>
            <w:webHidden/>
          </w:rPr>
          <w:fldChar w:fldCharType="begin"/>
        </w:r>
        <w:r w:rsidR="008E3652">
          <w:rPr>
            <w:webHidden/>
          </w:rPr>
          <w:instrText xml:space="preserve"> PAGEREF _Toc17321172 \h </w:instrText>
        </w:r>
        <w:r w:rsidR="008E3652">
          <w:rPr>
            <w:webHidden/>
          </w:rPr>
        </w:r>
        <w:r w:rsidR="008E3652">
          <w:rPr>
            <w:webHidden/>
          </w:rPr>
          <w:fldChar w:fldCharType="separate"/>
        </w:r>
        <w:r w:rsidR="00E37B3D">
          <w:rPr>
            <w:webHidden/>
          </w:rPr>
          <w:t>20</w:t>
        </w:r>
        <w:r w:rsidR="008E3652">
          <w:rPr>
            <w:webHidden/>
          </w:rPr>
          <w:fldChar w:fldCharType="end"/>
        </w:r>
      </w:hyperlink>
    </w:p>
    <w:p w14:paraId="02301097" w14:textId="24A3965C" w:rsidR="008E3652" w:rsidRDefault="007175F7">
      <w:pPr>
        <w:pStyle w:val="TOC1"/>
        <w:tabs>
          <w:tab w:val="right" w:pos="5311"/>
        </w:tabs>
        <w:rPr>
          <w:rFonts w:asciiTheme="minorHAnsi" w:eastAsiaTheme="minorEastAsia" w:hAnsiTheme="minorHAnsi" w:cstheme="minorBidi"/>
          <w:b w:val="0"/>
          <w:bCs w:val="0"/>
          <w:noProof/>
          <w:sz w:val="22"/>
          <w:szCs w:val="22"/>
        </w:rPr>
      </w:pPr>
      <w:hyperlink w:anchor="_Toc17321173" w:history="1">
        <w:r w:rsidR="008E3652" w:rsidRPr="00104692">
          <w:rPr>
            <w:rStyle w:val="Hyperlink"/>
            <w:noProof/>
            <w:lang w:val="fr-FR"/>
          </w:rPr>
          <w:t>EXHIBIT</w:t>
        </w:r>
        <w:r w:rsidR="008E3652">
          <w:rPr>
            <w:noProof/>
            <w:webHidden/>
          </w:rPr>
          <w:tab/>
        </w:r>
        <w:r w:rsidR="008E3652">
          <w:rPr>
            <w:noProof/>
            <w:webHidden/>
          </w:rPr>
          <w:fldChar w:fldCharType="begin"/>
        </w:r>
        <w:r w:rsidR="008E3652">
          <w:rPr>
            <w:noProof/>
            <w:webHidden/>
          </w:rPr>
          <w:instrText xml:space="preserve"> PAGEREF _Toc17321173 \h </w:instrText>
        </w:r>
        <w:r w:rsidR="008E3652">
          <w:rPr>
            <w:noProof/>
            <w:webHidden/>
          </w:rPr>
        </w:r>
        <w:r w:rsidR="008E3652">
          <w:rPr>
            <w:noProof/>
            <w:webHidden/>
          </w:rPr>
          <w:fldChar w:fldCharType="separate"/>
        </w:r>
        <w:r w:rsidR="00E37B3D">
          <w:rPr>
            <w:noProof/>
            <w:webHidden/>
          </w:rPr>
          <w:t>21</w:t>
        </w:r>
        <w:r w:rsidR="008E3652">
          <w:rPr>
            <w:noProof/>
            <w:webHidden/>
          </w:rPr>
          <w:fldChar w:fldCharType="end"/>
        </w:r>
      </w:hyperlink>
    </w:p>
    <w:p w14:paraId="08F91F2A" w14:textId="57DC3A59" w:rsidR="008E3652" w:rsidRDefault="007175F7">
      <w:pPr>
        <w:pStyle w:val="TOC4"/>
        <w:tabs>
          <w:tab w:val="right" w:pos="5311"/>
        </w:tabs>
        <w:rPr>
          <w:rFonts w:asciiTheme="minorHAnsi" w:eastAsiaTheme="minorEastAsia" w:hAnsiTheme="minorHAnsi" w:cstheme="minorBidi"/>
          <w:noProof/>
          <w:sz w:val="22"/>
          <w:szCs w:val="22"/>
        </w:rPr>
      </w:pPr>
      <w:hyperlink w:anchor="_Toc17321174" w:history="1">
        <w:r w:rsidR="008E3652" w:rsidRPr="00104692">
          <w:rPr>
            <w:rStyle w:val="Hyperlink"/>
            <w:rFonts w:ascii="Times New Roman" w:hAnsi="Times New Roman"/>
            <w:b/>
            <w:bCs/>
            <w:noProof/>
          </w:rPr>
          <w:t>Experiences</w:t>
        </w:r>
        <w:r w:rsidR="008E3652">
          <w:rPr>
            <w:noProof/>
            <w:webHidden/>
          </w:rPr>
          <w:tab/>
        </w:r>
        <w:r w:rsidR="008E3652">
          <w:rPr>
            <w:noProof/>
            <w:webHidden/>
          </w:rPr>
          <w:fldChar w:fldCharType="begin"/>
        </w:r>
        <w:r w:rsidR="008E3652">
          <w:rPr>
            <w:noProof/>
            <w:webHidden/>
          </w:rPr>
          <w:instrText xml:space="preserve"> PAGEREF _Toc17321174 \h </w:instrText>
        </w:r>
        <w:r w:rsidR="008E3652">
          <w:rPr>
            <w:noProof/>
            <w:webHidden/>
          </w:rPr>
        </w:r>
        <w:r w:rsidR="008E3652">
          <w:rPr>
            <w:noProof/>
            <w:webHidden/>
          </w:rPr>
          <w:fldChar w:fldCharType="separate"/>
        </w:r>
        <w:r w:rsidR="00E37B3D">
          <w:rPr>
            <w:noProof/>
            <w:webHidden/>
          </w:rPr>
          <w:t>21</w:t>
        </w:r>
        <w:r w:rsidR="008E3652">
          <w:rPr>
            <w:noProof/>
            <w:webHidden/>
          </w:rPr>
          <w:fldChar w:fldCharType="end"/>
        </w:r>
      </w:hyperlink>
    </w:p>
    <w:p w14:paraId="582D4B7A" w14:textId="3225B484" w:rsidR="008E3652" w:rsidRDefault="007175F7">
      <w:pPr>
        <w:pStyle w:val="TOC4"/>
        <w:tabs>
          <w:tab w:val="right" w:pos="5311"/>
        </w:tabs>
        <w:rPr>
          <w:rFonts w:asciiTheme="minorHAnsi" w:eastAsiaTheme="minorEastAsia" w:hAnsiTheme="minorHAnsi" w:cstheme="minorBidi"/>
          <w:noProof/>
          <w:sz w:val="22"/>
          <w:szCs w:val="22"/>
        </w:rPr>
      </w:pPr>
      <w:hyperlink w:anchor="_Toc17321175" w:history="1">
        <w:r w:rsidR="008E3652" w:rsidRPr="00104692">
          <w:rPr>
            <w:rStyle w:val="Hyperlink"/>
            <w:rFonts w:ascii="Times New Roman" w:hAnsi="Times New Roman"/>
            <w:b/>
            <w:bCs/>
            <w:noProof/>
          </w:rPr>
          <w:t>Project Portfolio</w:t>
        </w:r>
        <w:r w:rsidR="008E3652">
          <w:rPr>
            <w:noProof/>
            <w:webHidden/>
          </w:rPr>
          <w:tab/>
        </w:r>
        <w:r w:rsidR="008E3652">
          <w:rPr>
            <w:noProof/>
            <w:webHidden/>
          </w:rPr>
          <w:fldChar w:fldCharType="begin"/>
        </w:r>
        <w:r w:rsidR="008E3652">
          <w:rPr>
            <w:noProof/>
            <w:webHidden/>
          </w:rPr>
          <w:instrText xml:space="preserve"> PAGEREF _Toc17321175 \h </w:instrText>
        </w:r>
        <w:r w:rsidR="008E3652">
          <w:rPr>
            <w:noProof/>
            <w:webHidden/>
          </w:rPr>
        </w:r>
        <w:r w:rsidR="008E3652">
          <w:rPr>
            <w:noProof/>
            <w:webHidden/>
          </w:rPr>
          <w:fldChar w:fldCharType="separate"/>
        </w:r>
        <w:r w:rsidR="00E37B3D">
          <w:rPr>
            <w:noProof/>
            <w:webHidden/>
          </w:rPr>
          <w:t>21</w:t>
        </w:r>
        <w:r w:rsidR="008E3652">
          <w:rPr>
            <w:noProof/>
            <w:webHidden/>
          </w:rPr>
          <w:fldChar w:fldCharType="end"/>
        </w:r>
      </w:hyperlink>
    </w:p>
    <w:p w14:paraId="5CB56126" w14:textId="4FC60A47" w:rsidR="008E3652" w:rsidRDefault="007175F7">
      <w:pPr>
        <w:pStyle w:val="TOC4"/>
        <w:tabs>
          <w:tab w:val="right" w:pos="5311"/>
        </w:tabs>
        <w:rPr>
          <w:rFonts w:asciiTheme="minorHAnsi" w:eastAsiaTheme="minorEastAsia" w:hAnsiTheme="minorHAnsi" w:cstheme="minorBidi"/>
          <w:noProof/>
          <w:sz w:val="22"/>
          <w:szCs w:val="22"/>
        </w:rPr>
      </w:pPr>
      <w:hyperlink w:anchor="_Toc17321176" w:history="1">
        <w:r w:rsidR="008E3652" w:rsidRPr="00104692">
          <w:rPr>
            <w:rStyle w:val="Hyperlink"/>
            <w:rFonts w:ascii="Times New Roman" w:hAnsi="Times New Roman"/>
            <w:b/>
            <w:bCs/>
            <w:noProof/>
          </w:rPr>
          <w:t>Personal Effectiveness: Attitude-Ability + Alliances-Assignments</w:t>
        </w:r>
        <w:r w:rsidR="008E3652">
          <w:rPr>
            <w:noProof/>
            <w:webHidden/>
          </w:rPr>
          <w:tab/>
        </w:r>
        <w:r w:rsidR="008E3652">
          <w:rPr>
            <w:noProof/>
            <w:webHidden/>
          </w:rPr>
          <w:fldChar w:fldCharType="begin"/>
        </w:r>
        <w:r w:rsidR="008E3652">
          <w:rPr>
            <w:noProof/>
            <w:webHidden/>
          </w:rPr>
          <w:instrText xml:space="preserve"> PAGEREF _Toc17321176 \h </w:instrText>
        </w:r>
        <w:r w:rsidR="008E3652">
          <w:rPr>
            <w:noProof/>
            <w:webHidden/>
          </w:rPr>
        </w:r>
        <w:r w:rsidR="008E3652">
          <w:rPr>
            <w:noProof/>
            <w:webHidden/>
          </w:rPr>
          <w:fldChar w:fldCharType="separate"/>
        </w:r>
        <w:r w:rsidR="00E37B3D">
          <w:rPr>
            <w:noProof/>
            <w:webHidden/>
          </w:rPr>
          <w:t>21</w:t>
        </w:r>
        <w:r w:rsidR="008E3652">
          <w:rPr>
            <w:noProof/>
            <w:webHidden/>
          </w:rPr>
          <w:fldChar w:fldCharType="end"/>
        </w:r>
      </w:hyperlink>
    </w:p>
    <w:p w14:paraId="355CD78E" w14:textId="404BB6CC" w:rsidR="008E3652" w:rsidRDefault="007175F7">
      <w:pPr>
        <w:pStyle w:val="TOC2"/>
        <w:rPr>
          <w:rFonts w:asciiTheme="minorHAnsi" w:eastAsiaTheme="minorEastAsia" w:hAnsiTheme="minorHAnsi" w:cstheme="minorBidi"/>
          <w:i w:val="0"/>
          <w:iCs w:val="0"/>
          <w:sz w:val="22"/>
          <w:szCs w:val="22"/>
        </w:rPr>
      </w:pPr>
      <w:hyperlink w:anchor="_Toc17321177" w:history="1">
        <w:r w:rsidR="008E3652" w:rsidRPr="00104692">
          <w:rPr>
            <w:rStyle w:val="Hyperlink"/>
            <w:b/>
            <w:bCs/>
            <w:bdr w:val="single" w:sz="4" w:space="0" w:color="auto"/>
          </w:rPr>
          <w:t>Dialogue General</w:t>
        </w:r>
        <w:r w:rsidR="008E3652">
          <w:rPr>
            <w:webHidden/>
          </w:rPr>
          <w:tab/>
        </w:r>
        <w:r w:rsidR="008E3652">
          <w:rPr>
            <w:webHidden/>
          </w:rPr>
          <w:fldChar w:fldCharType="begin"/>
        </w:r>
        <w:r w:rsidR="008E3652">
          <w:rPr>
            <w:webHidden/>
          </w:rPr>
          <w:instrText xml:space="preserve"> PAGEREF _Toc17321177 \h </w:instrText>
        </w:r>
        <w:r w:rsidR="008E3652">
          <w:rPr>
            <w:webHidden/>
          </w:rPr>
        </w:r>
        <w:r w:rsidR="008E3652">
          <w:rPr>
            <w:webHidden/>
          </w:rPr>
          <w:fldChar w:fldCharType="separate"/>
        </w:r>
        <w:r w:rsidR="00E37B3D">
          <w:rPr>
            <w:webHidden/>
          </w:rPr>
          <w:t>22</w:t>
        </w:r>
        <w:r w:rsidR="008E3652">
          <w:rPr>
            <w:webHidden/>
          </w:rPr>
          <w:fldChar w:fldCharType="end"/>
        </w:r>
      </w:hyperlink>
    </w:p>
    <w:p w14:paraId="45C639E1" w14:textId="13B22318" w:rsidR="008E3652" w:rsidRDefault="007175F7">
      <w:pPr>
        <w:pStyle w:val="TOC4"/>
        <w:tabs>
          <w:tab w:val="right" w:pos="5311"/>
        </w:tabs>
        <w:rPr>
          <w:rFonts w:asciiTheme="minorHAnsi" w:eastAsiaTheme="minorEastAsia" w:hAnsiTheme="minorHAnsi" w:cstheme="minorBidi"/>
          <w:noProof/>
          <w:sz w:val="22"/>
          <w:szCs w:val="22"/>
        </w:rPr>
      </w:pPr>
      <w:hyperlink w:anchor="_Toc17321178" w:history="1">
        <w:r w:rsidR="008E3652" w:rsidRPr="00104692">
          <w:rPr>
            <w:rStyle w:val="Hyperlink"/>
            <w:rFonts w:ascii="Times New Roman" w:hAnsi="Times New Roman"/>
            <w:b/>
            <w:bCs/>
            <w:noProof/>
          </w:rPr>
          <w:t>Strengths</w:t>
        </w:r>
        <w:r w:rsidR="008E3652">
          <w:rPr>
            <w:noProof/>
            <w:webHidden/>
          </w:rPr>
          <w:tab/>
        </w:r>
        <w:r w:rsidR="008E3652">
          <w:rPr>
            <w:noProof/>
            <w:webHidden/>
          </w:rPr>
          <w:fldChar w:fldCharType="begin"/>
        </w:r>
        <w:r w:rsidR="008E3652">
          <w:rPr>
            <w:noProof/>
            <w:webHidden/>
          </w:rPr>
          <w:instrText xml:space="preserve"> PAGEREF _Toc17321178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60A737AA" w14:textId="74FC0FD0" w:rsidR="008E3652" w:rsidRDefault="007175F7">
      <w:pPr>
        <w:pStyle w:val="TOC4"/>
        <w:tabs>
          <w:tab w:val="right" w:pos="5311"/>
        </w:tabs>
        <w:rPr>
          <w:rFonts w:asciiTheme="minorHAnsi" w:eastAsiaTheme="minorEastAsia" w:hAnsiTheme="minorHAnsi" w:cstheme="minorBidi"/>
          <w:noProof/>
          <w:sz w:val="22"/>
          <w:szCs w:val="22"/>
        </w:rPr>
      </w:pPr>
      <w:hyperlink w:anchor="_Toc17321179" w:history="1">
        <w:r w:rsidR="008E3652" w:rsidRPr="00104692">
          <w:rPr>
            <w:rStyle w:val="Hyperlink"/>
            <w:rFonts w:ascii="Times New Roman" w:hAnsi="Times New Roman"/>
            <w:b/>
            <w:bCs/>
            <w:noProof/>
          </w:rPr>
          <w:t>Weaknesses</w:t>
        </w:r>
        <w:r w:rsidR="008E3652">
          <w:rPr>
            <w:noProof/>
            <w:webHidden/>
          </w:rPr>
          <w:tab/>
        </w:r>
        <w:r w:rsidR="008E3652">
          <w:rPr>
            <w:noProof/>
            <w:webHidden/>
          </w:rPr>
          <w:fldChar w:fldCharType="begin"/>
        </w:r>
        <w:r w:rsidR="008E3652">
          <w:rPr>
            <w:noProof/>
            <w:webHidden/>
          </w:rPr>
          <w:instrText xml:space="preserve"> PAGEREF _Toc17321179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0A0F672D" w14:textId="29CF1FBF" w:rsidR="008E3652" w:rsidRDefault="007175F7">
      <w:pPr>
        <w:pStyle w:val="TOC4"/>
        <w:tabs>
          <w:tab w:val="right" w:pos="5311"/>
        </w:tabs>
        <w:rPr>
          <w:rFonts w:asciiTheme="minorHAnsi" w:eastAsiaTheme="minorEastAsia" w:hAnsiTheme="minorHAnsi" w:cstheme="minorBidi"/>
          <w:noProof/>
          <w:sz w:val="22"/>
          <w:szCs w:val="22"/>
        </w:rPr>
      </w:pPr>
      <w:hyperlink w:anchor="_Toc17321180" w:history="1">
        <w:r w:rsidR="008E3652" w:rsidRPr="00104692">
          <w:rPr>
            <w:rStyle w:val="Hyperlink"/>
            <w:rFonts w:ascii="Times New Roman" w:hAnsi="Times New Roman"/>
            <w:b/>
            <w:bCs/>
            <w:noProof/>
          </w:rPr>
          <w:t>8 behaviors in team and individual assessments</w:t>
        </w:r>
        <w:r w:rsidR="008E3652">
          <w:rPr>
            <w:noProof/>
            <w:webHidden/>
          </w:rPr>
          <w:tab/>
        </w:r>
        <w:r w:rsidR="008E3652">
          <w:rPr>
            <w:noProof/>
            <w:webHidden/>
          </w:rPr>
          <w:fldChar w:fldCharType="begin"/>
        </w:r>
        <w:r w:rsidR="008E3652">
          <w:rPr>
            <w:noProof/>
            <w:webHidden/>
          </w:rPr>
          <w:instrText xml:space="preserve"> PAGEREF _Toc17321180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0BF5EAD7" w14:textId="7C999187" w:rsidR="008E3652" w:rsidRDefault="007175F7">
      <w:pPr>
        <w:pStyle w:val="TOC4"/>
        <w:tabs>
          <w:tab w:val="right" w:pos="5311"/>
        </w:tabs>
        <w:rPr>
          <w:rFonts w:asciiTheme="minorHAnsi" w:eastAsiaTheme="minorEastAsia" w:hAnsiTheme="minorHAnsi" w:cstheme="minorBidi"/>
          <w:noProof/>
          <w:sz w:val="22"/>
          <w:szCs w:val="22"/>
        </w:rPr>
      </w:pPr>
      <w:hyperlink w:anchor="_Toc17321181" w:history="1">
        <w:r w:rsidR="008E3652" w:rsidRPr="00104692">
          <w:rPr>
            <w:rStyle w:val="Hyperlink"/>
            <w:rFonts w:ascii="Times New Roman" w:hAnsi="Times New Roman"/>
            <w:b/>
            <w:bCs/>
            <w:noProof/>
          </w:rPr>
          <w:t>How to succeed?</w:t>
        </w:r>
        <w:r w:rsidR="008E3652">
          <w:rPr>
            <w:noProof/>
            <w:webHidden/>
          </w:rPr>
          <w:tab/>
        </w:r>
        <w:r w:rsidR="008E3652">
          <w:rPr>
            <w:noProof/>
            <w:webHidden/>
          </w:rPr>
          <w:fldChar w:fldCharType="begin"/>
        </w:r>
        <w:r w:rsidR="008E3652">
          <w:rPr>
            <w:noProof/>
            <w:webHidden/>
          </w:rPr>
          <w:instrText xml:space="preserve"> PAGEREF _Toc17321181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743EE423" w14:textId="47E0F230" w:rsidR="008E3652" w:rsidRDefault="007175F7">
      <w:pPr>
        <w:pStyle w:val="TOC4"/>
        <w:tabs>
          <w:tab w:val="right" w:pos="5311"/>
        </w:tabs>
        <w:rPr>
          <w:rFonts w:asciiTheme="minorHAnsi" w:eastAsiaTheme="minorEastAsia" w:hAnsiTheme="minorHAnsi" w:cstheme="minorBidi"/>
          <w:noProof/>
          <w:sz w:val="22"/>
          <w:szCs w:val="22"/>
        </w:rPr>
      </w:pPr>
      <w:hyperlink w:anchor="_Toc17321182" w:history="1">
        <w:r w:rsidR="008E3652" w:rsidRPr="00104692">
          <w:rPr>
            <w:rStyle w:val="Hyperlink"/>
            <w:rFonts w:ascii="Times New Roman" w:hAnsi="Times New Roman"/>
            <w:b/>
            <w:bCs/>
            <w:noProof/>
          </w:rPr>
          <w:t>Conflict with a co-worker</w:t>
        </w:r>
        <w:r w:rsidR="008E3652">
          <w:rPr>
            <w:noProof/>
            <w:webHidden/>
          </w:rPr>
          <w:tab/>
        </w:r>
        <w:r w:rsidR="008E3652">
          <w:rPr>
            <w:noProof/>
            <w:webHidden/>
          </w:rPr>
          <w:fldChar w:fldCharType="begin"/>
        </w:r>
        <w:r w:rsidR="008E3652">
          <w:rPr>
            <w:noProof/>
            <w:webHidden/>
          </w:rPr>
          <w:instrText xml:space="preserve"> PAGEREF _Toc17321182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2BC30F19" w14:textId="7D2980DD" w:rsidR="008E3652" w:rsidRDefault="007175F7">
      <w:pPr>
        <w:pStyle w:val="TOC4"/>
        <w:tabs>
          <w:tab w:val="right" w:pos="5311"/>
        </w:tabs>
        <w:rPr>
          <w:rFonts w:asciiTheme="minorHAnsi" w:eastAsiaTheme="minorEastAsia" w:hAnsiTheme="minorHAnsi" w:cstheme="minorBidi"/>
          <w:noProof/>
          <w:sz w:val="22"/>
          <w:szCs w:val="22"/>
        </w:rPr>
      </w:pPr>
      <w:hyperlink w:anchor="_Toc17321183" w:history="1">
        <w:r w:rsidR="008E3652" w:rsidRPr="00104692">
          <w:rPr>
            <w:rStyle w:val="Hyperlink"/>
            <w:rFonts w:ascii="Times New Roman" w:eastAsia="MS PGothic" w:hAnsi="Times New Roman"/>
            <w:b/>
            <w:bCs/>
            <w:noProof/>
            <w:kern w:val="24"/>
          </w:rPr>
          <w:t>1 How do you rescue program/projects?</w:t>
        </w:r>
        <w:r w:rsidR="008E3652">
          <w:rPr>
            <w:noProof/>
            <w:webHidden/>
          </w:rPr>
          <w:tab/>
        </w:r>
        <w:r w:rsidR="008E3652">
          <w:rPr>
            <w:noProof/>
            <w:webHidden/>
          </w:rPr>
          <w:fldChar w:fldCharType="begin"/>
        </w:r>
        <w:r w:rsidR="008E3652">
          <w:rPr>
            <w:noProof/>
            <w:webHidden/>
          </w:rPr>
          <w:instrText xml:space="preserve"> PAGEREF _Toc17321183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7526F9A3" w14:textId="3CB1CFD9" w:rsidR="008E3652" w:rsidRDefault="007175F7">
      <w:pPr>
        <w:pStyle w:val="TOC4"/>
        <w:tabs>
          <w:tab w:val="right" w:pos="5311"/>
        </w:tabs>
        <w:rPr>
          <w:rFonts w:asciiTheme="minorHAnsi" w:eastAsiaTheme="minorEastAsia" w:hAnsiTheme="minorHAnsi" w:cstheme="minorBidi"/>
          <w:noProof/>
          <w:sz w:val="22"/>
          <w:szCs w:val="22"/>
        </w:rPr>
      </w:pPr>
      <w:hyperlink w:anchor="_Toc17321184" w:history="1">
        <w:r w:rsidR="008E3652" w:rsidRPr="00104692">
          <w:rPr>
            <w:rStyle w:val="Hyperlink"/>
            <w:rFonts w:ascii="Times New Roman" w:eastAsia="MS PGothic" w:hAnsi="Times New Roman"/>
            <w:b/>
            <w:bCs/>
            <w:noProof/>
            <w:kern w:val="24"/>
          </w:rPr>
          <w:t>2-1 Senior stakeholders with different opinion</w:t>
        </w:r>
        <w:r w:rsidR="008E3652">
          <w:rPr>
            <w:noProof/>
            <w:webHidden/>
          </w:rPr>
          <w:tab/>
        </w:r>
        <w:r w:rsidR="008E3652">
          <w:rPr>
            <w:noProof/>
            <w:webHidden/>
          </w:rPr>
          <w:fldChar w:fldCharType="begin"/>
        </w:r>
        <w:r w:rsidR="008E3652">
          <w:rPr>
            <w:noProof/>
            <w:webHidden/>
          </w:rPr>
          <w:instrText xml:space="preserve"> PAGEREF _Toc17321184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7343CDF5" w14:textId="16C1D11D" w:rsidR="008E3652" w:rsidRDefault="007175F7">
      <w:pPr>
        <w:pStyle w:val="TOC4"/>
        <w:tabs>
          <w:tab w:val="right" w:pos="5311"/>
        </w:tabs>
        <w:rPr>
          <w:rFonts w:asciiTheme="minorHAnsi" w:eastAsiaTheme="minorEastAsia" w:hAnsiTheme="minorHAnsi" w:cstheme="minorBidi"/>
          <w:noProof/>
          <w:sz w:val="22"/>
          <w:szCs w:val="22"/>
        </w:rPr>
      </w:pPr>
      <w:hyperlink w:anchor="_Toc17321185" w:history="1">
        <w:r w:rsidR="008E3652" w:rsidRPr="00104692">
          <w:rPr>
            <w:rStyle w:val="Hyperlink"/>
            <w:rFonts w:ascii="Times New Roman" w:eastAsia="MS PGothic" w:hAnsi="Times New Roman"/>
            <w:b/>
            <w:bCs/>
            <w:noProof/>
          </w:rPr>
          <w:t>2-2 Handle conflicts</w:t>
        </w:r>
        <w:r w:rsidR="008E3652">
          <w:rPr>
            <w:noProof/>
            <w:webHidden/>
          </w:rPr>
          <w:tab/>
        </w:r>
        <w:r w:rsidR="008E3652">
          <w:rPr>
            <w:noProof/>
            <w:webHidden/>
          </w:rPr>
          <w:fldChar w:fldCharType="begin"/>
        </w:r>
        <w:r w:rsidR="008E3652">
          <w:rPr>
            <w:noProof/>
            <w:webHidden/>
          </w:rPr>
          <w:instrText xml:space="preserve"> PAGEREF _Toc17321185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0B413801" w14:textId="5E720363" w:rsidR="008E3652" w:rsidRDefault="007175F7">
      <w:pPr>
        <w:pStyle w:val="TOC4"/>
        <w:tabs>
          <w:tab w:val="right" w:pos="5311"/>
        </w:tabs>
        <w:rPr>
          <w:rFonts w:asciiTheme="minorHAnsi" w:eastAsiaTheme="minorEastAsia" w:hAnsiTheme="minorHAnsi" w:cstheme="minorBidi"/>
          <w:noProof/>
          <w:sz w:val="22"/>
          <w:szCs w:val="22"/>
        </w:rPr>
      </w:pPr>
      <w:hyperlink w:anchor="_Toc17321186" w:history="1">
        <w:r w:rsidR="008E3652" w:rsidRPr="00104692">
          <w:rPr>
            <w:rStyle w:val="Hyperlink"/>
            <w:rFonts w:ascii="Times New Roman" w:eastAsia="MS PGothic" w:hAnsi="Times New Roman"/>
            <w:b/>
            <w:bCs/>
            <w:noProof/>
            <w:kern w:val="24"/>
          </w:rPr>
          <w:t>2-3 Negotiation techniques</w:t>
        </w:r>
        <w:r w:rsidR="008E3652">
          <w:rPr>
            <w:noProof/>
            <w:webHidden/>
          </w:rPr>
          <w:tab/>
        </w:r>
        <w:r w:rsidR="008E3652">
          <w:rPr>
            <w:noProof/>
            <w:webHidden/>
          </w:rPr>
          <w:fldChar w:fldCharType="begin"/>
        </w:r>
        <w:r w:rsidR="008E3652">
          <w:rPr>
            <w:noProof/>
            <w:webHidden/>
          </w:rPr>
          <w:instrText xml:space="preserve"> PAGEREF _Toc17321186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600E258D" w14:textId="2342A3BD" w:rsidR="008E3652" w:rsidRDefault="007175F7">
      <w:pPr>
        <w:pStyle w:val="TOC4"/>
        <w:tabs>
          <w:tab w:val="right" w:pos="5311"/>
        </w:tabs>
        <w:rPr>
          <w:rFonts w:asciiTheme="minorHAnsi" w:eastAsiaTheme="minorEastAsia" w:hAnsiTheme="minorHAnsi" w:cstheme="minorBidi"/>
          <w:noProof/>
          <w:sz w:val="22"/>
          <w:szCs w:val="22"/>
        </w:rPr>
      </w:pPr>
      <w:hyperlink w:anchor="_Toc17321187" w:history="1">
        <w:r w:rsidR="008E3652" w:rsidRPr="00104692">
          <w:rPr>
            <w:rStyle w:val="Hyperlink"/>
            <w:rFonts w:ascii="Times New Roman" w:eastAsia="MS PGothic" w:hAnsi="Times New Roman"/>
            <w:b/>
            <w:bCs/>
            <w:noProof/>
            <w:kern w:val="24"/>
          </w:rPr>
          <w:t>2-4 Building blocks for Stakeholder management</w:t>
        </w:r>
        <w:r w:rsidR="008E3652">
          <w:rPr>
            <w:noProof/>
            <w:webHidden/>
          </w:rPr>
          <w:tab/>
        </w:r>
        <w:r w:rsidR="008E3652">
          <w:rPr>
            <w:noProof/>
            <w:webHidden/>
          </w:rPr>
          <w:fldChar w:fldCharType="begin"/>
        </w:r>
        <w:r w:rsidR="008E3652">
          <w:rPr>
            <w:noProof/>
            <w:webHidden/>
          </w:rPr>
          <w:instrText xml:space="preserve"> PAGEREF _Toc17321187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19C36BFD" w14:textId="12D8E799" w:rsidR="008E3652" w:rsidRDefault="007175F7">
      <w:pPr>
        <w:pStyle w:val="TOC4"/>
        <w:tabs>
          <w:tab w:val="right" w:pos="5311"/>
        </w:tabs>
        <w:rPr>
          <w:rFonts w:asciiTheme="minorHAnsi" w:eastAsiaTheme="minorEastAsia" w:hAnsiTheme="minorHAnsi" w:cstheme="minorBidi"/>
          <w:noProof/>
          <w:sz w:val="22"/>
          <w:szCs w:val="22"/>
        </w:rPr>
      </w:pPr>
      <w:hyperlink w:anchor="_Toc17321188" w:history="1">
        <w:r w:rsidR="008E3652" w:rsidRPr="00104692">
          <w:rPr>
            <w:rStyle w:val="Hyperlink"/>
            <w:rFonts w:ascii="Times New Roman" w:eastAsia="MS PGothic" w:hAnsi="Times New Roman"/>
            <w:b/>
            <w:bCs/>
            <w:noProof/>
            <w:kern w:val="24"/>
          </w:rPr>
          <w:t>3-1 What is your management style?</w:t>
        </w:r>
        <w:r w:rsidR="008E3652">
          <w:rPr>
            <w:noProof/>
            <w:webHidden/>
          </w:rPr>
          <w:tab/>
        </w:r>
        <w:r w:rsidR="008E3652">
          <w:rPr>
            <w:noProof/>
            <w:webHidden/>
          </w:rPr>
          <w:fldChar w:fldCharType="begin"/>
        </w:r>
        <w:r w:rsidR="008E3652">
          <w:rPr>
            <w:noProof/>
            <w:webHidden/>
          </w:rPr>
          <w:instrText xml:space="preserve"> PAGEREF _Toc17321188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7912939C" w14:textId="0C5F635A" w:rsidR="008E3652" w:rsidRDefault="007175F7">
      <w:pPr>
        <w:pStyle w:val="TOC4"/>
        <w:tabs>
          <w:tab w:val="right" w:pos="5311"/>
        </w:tabs>
        <w:rPr>
          <w:rFonts w:asciiTheme="minorHAnsi" w:eastAsiaTheme="minorEastAsia" w:hAnsiTheme="minorHAnsi" w:cstheme="minorBidi"/>
          <w:noProof/>
          <w:sz w:val="22"/>
          <w:szCs w:val="22"/>
        </w:rPr>
      </w:pPr>
      <w:hyperlink w:anchor="_Toc17321189" w:history="1">
        <w:r w:rsidR="008E3652" w:rsidRPr="00104692">
          <w:rPr>
            <w:rStyle w:val="Hyperlink"/>
            <w:rFonts w:ascii="Times New Roman" w:eastAsia="MS PGothic" w:hAnsi="Times New Roman"/>
            <w:b/>
            <w:bCs/>
            <w:noProof/>
            <w:kern w:val="24"/>
          </w:rPr>
          <w:t>3-2 What makes you a world-class leader?</w:t>
        </w:r>
        <w:r w:rsidR="008E3652">
          <w:rPr>
            <w:noProof/>
            <w:webHidden/>
          </w:rPr>
          <w:tab/>
        </w:r>
        <w:r w:rsidR="008E3652">
          <w:rPr>
            <w:noProof/>
            <w:webHidden/>
          </w:rPr>
          <w:fldChar w:fldCharType="begin"/>
        </w:r>
        <w:r w:rsidR="008E3652">
          <w:rPr>
            <w:noProof/>
            <w:webHidden/>
          </w:rPr>
          <w:instrText xml:space="preserve"> PAGEREF _Toc17321189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58B5CB8B" w14:textId="585EE163" w:rsidR="008E3652" w:rsidRDefault="007175F7">
      <w:pPr>
        <w:pStyle w:val="TOC4"/>
        <w:tabs>
          <w:tab w:val="right" w:pos="5311"/>
        </w:tabs>
        <w:rPr>
          <w:rFonts w:asciiTheme="minorHAnsi" w:eastAsiaTheme="minorEastAsia" w:hAnsiTheme="minorHAnsi" w:cstheme="minorBidi"/>
          <w:noProof/>
          <w:sz w:val="22"/>
          <w:szCs w:val="22"/>
        </w:rPr>
      </w:pPr>
      <w:hyperlink w:anchor="_Toc17321190" w:history="1">
        <w:r w:rsidR="008E3652" w:rsidRPr="00104692">
          <w:rPr>
            <w:rStyle w:val="Hyperlink"/>
            <w:rFonts w:ascii="Times New Roman" w:eastAsia="MS PGothic" w:hAnsi="Times New Roman"/>
            <w:b/>
            <w:bCs/>
            <w:noProof/>
            <w:kern w:val="24"/>
          </w:rPr>
          <w:t>4 Challenges of migration projects, e.g. M&amp;A projects?</w:t>
        </w:r>
        <w:r w:rsidR="008E3652">
          <w:rPr>
            <w:noProof/>
            <w:webHidden/>
          </w:rPr>
          <w:tab/>
        </w:r>
        <w:r w:rsidR="008E3652">
          <w:rPr>
            <w:noProof/>
            <w:webHidden/>
          </w:rPr>
          <w:fldChar w:fldCharType="begin"/>
        </w:r>
        <w:r w:rsidR="008E3652">
          <w:rPr>
            <w:noProof/>
            <w:webHidden/>
          </w:rPr>
          <w:instrText xml:space="preserve"> PAGEREF _Toc17321190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514E87B6" w14:textId="5DB60DAC" w:rsidR="008E3652" w:rsidRDefault="007175F7">
      <w:pPr>
        <w:pStyle w:val="TOC4"/>
        <w:tabs>
          <w:tab w:val="right" w:pos="5311"/>
        </w:tabs>
        <w:rPr>
          <w:rFonts w:asciiTheme="minorHAnsi" w:eastAsiaTheme="minorEastAsia" w:hAnsiTheme="minorHAnsi" w:cstheme="minorBidi"/>
          <w:noProof/>
          <w:sz w:val="22"/>
          <w:szCs w:val="22"/>
        </w:rPr>
      </w:pPr>
      <w:hyperlink w:anchor="_Toc17321191" w:history="1">
        <w:r w:rsidR="008E3652" w:rsidRPr="00104692">
          <w:rPr>
            <w:rStyle w:val="Hyperlink"/>
            <w:rFonts w:ascii="Times New Roman" w:eastAsia="MS PGothic" w:hAnsi="Times New Roman"/>
            <w:b/>
            <w:bCs/>
            <w:noProof/>
            <w:kern w:val="24"/>
          </w:rPr>
          <w:t>5 How do you hold team members accountable?</w:t>
        </w:r>
        <w:r w:rsidR="008E3652">
          <w:rPr>
            <w:noProof/>
            <w:webHidden/>
          </w:rPr>
          <w:tab/>
        </w:r>
        <w:r w:rsidR="008E3652">
          <w:rPr>
            <w:noProof/>
            <w:webHidden/>
          </w:rPr>
          <w:fldChar w:fldCharType="begin"/>
        </w:r>
        <w:r w:rsidR="008E3652">
          <w:rPr>
            <w:noProof/>
            <w:webHidden/>
          </w:rPr>
          <w:instrText xml:space="preserve"> PAGEREF _Toc17321191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4CB92064" w14:textId="622879CC" w:rsidR="008E3652" w:rsidRDefault="007175F7">
      <w:pPr>
        <w:pStyle w:val="TOC4"/>
        <w:tabs>
          <w:tab w:val="right" w:pos="5311"/>
        </w:tabs>
        <w:rPr>
          <w:rFonts w:asciiTheme="minorHAnsi" w:eastAsiaTheme="minorEastAsia" w:hAnsiTheme="minorHAnsi" w:cstheme="minorBidi"/>
          <w:noProof/>
          <w:sz w:val="22"/>
          <w:szCs w:val="22"/>
        </w:rPr>
      </w:pPr>
      <w:hyperlink w:anchor="_Toc17321192" w:history="1">
        <w:r w:rsidR="008E3652" w:rsidRPr="00104692">
          <w:rPr>
            <w:rStyle w:val="Hyperlink"/>
            <w:rFonts w:ascii="Times New Roman" w:eastAsia="MS PGothic" w:hAnsi="Times New Roman"/>
            <w:b/>
            <w:bCs/>
            <w:noProof/>
            <w:kern w:val="24"/>
          </w:rPr>
          <w:t>6 How do you handle unhappy stakeholders or clients?</w:t>
        </w:r>
        <w:r w:rsidR="008E3652">
          <w:rPr>
            <w:noProof/>
            <w:webHidden/>
          </w:rPr>
          <w:tab/>
        </w:r>
        <w:r w:rsidR="008E3652">
          <w:rPr>
            <w:noProof/>
            <w:webHidden/>
          </w:rPr>
          <w:fldChar w:fldCharType="begin"/>
        </w:r>
        <w:r w:rsidR="008E3652">
          <w:rPr>
            <w:noProof/>
            <w:webHidden/>
          </w:rPr>
          <w:instrText xml:space="preserve"> PAGEREF _Toc17321192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751C7CE8" w14:textId="28989D8F" w:rsidR="008E3652" w:rsidRDefault="007175F7">
      <w:pPr>
        <w:pStyle w:val="TOC4"/>
        <w:tabs>
          <w:tab w:val="right" w:pos="5311"/>
        </w:tabs>
        <w:rPr>
          <w:rFonts w:asciiTheme="minorHAnsi" w:eastAsiaTheme="minorEastAsia" w:hAnsiTheme="minorHAnsi" w:cstheme="minorBidi"/>
          <w:noProof/>
          <w:sz w:val="22"/>
          <w:szCs w:val="22"/>
        </w:rPr>
      </w:pPr>
      <w:hyperlink w:anchor="_Toc17321193" w:history="1">
        <w:r w:rsidR="008E3652" w:rsidRPr="00104692">
          <w:rPr>
            <w:rStyle w:val="Hyperlink"/>
            <w:rFonts w:ascii="Times New Roman" w:eastAsia="MS PGothic" w:hAnsi="Times New Roman"/>
            <w:b/>
            <w:bCs/>
            <w:noProof/>
            <w:kern w:val="24"/>
          </w:rPr>
          <w:t>7 How do you handle excessive work demand for your group?</w:t>
        </w:r>
        <w:r w:rsidR="008E3652">
          <w:rPr>
            <w:noProof/>
            <w:webHidden/>
          </w:rPr>
          <w:tab/>
        </w:r>
        <w:r w:rsidR="008E3652">
          <w:rPr>
            <w:noProof/>
            <w:webHidden/>
          </w:rPr>
          <w:fldChar w:fldCharType="begin"/>
        </w:r>
        <w:r w:rsidR="008E3652">
          <w:rPr>
            <w:noProof/>
            <w:webHidden/>
          </w:rPr>
          <w:instrText xml:space="preserve"> PAGEREF _Toc17321193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60F0D5A7" w14:textId="3A6C97FF" w:rsidR="008E3652" w:rsidRDefault="007175F7">
      <w:pPr>
        <w:pStyle w:val="TOC4"/>
        <w:tabs>
          <w:tab w:val="right" w:pos="5311"/>
        </w:tabs>
        <w:rPr>
          <w:rFonts w:asciiTheme="minorHAnsi" w:eastAsiaTheme="minorEastAsia" w:hAnsiTheme="minorHAnsi" w:cstheme="minorBidi"/>
          <w:noProof/>
          <w:sz w:val="22"/>
          <w:szCs w:val="22"/>
        </w:rPr>
      </w:pPr>
      <w:hyperlink w:anchor="_Toc17321194" w:history="1">
        <w:r w:rsidR="008E3652" w:rsidRPr="00104692">
          <w:rPr>
            <w:rStyle w:val="Hyperlink"/>
            <w:rFonts w:ascii="Times New Roman" w:eastAsia="MS PGothic" w:hAnsi="Times New Roman"/>
            <w:b/>
            <w:bCs/>
            <w:noProof/>
            <w:kern w:val="24"/>
          </w:rPr>
          <w:t>8 What do you think would challenge you in this position?</w:t>
        </w:r>
        <w:r w:rsidR="008E3652">
          <w:rPr>
            <w:noProof/>
            <w:webHidden/>
          </w:rPr>
          <w:tab/>
        </w:r>
        <w:r w:rsidR="008E3652">
          <w:rPr>
            <w:noProof/>
            <w:webHidden/>
          </w:rPr>
          <w:fldChar w:fldCharType="begin"/>
        </w:r>
        <w:r w:rsidR="008E3652">
          <w:rPr>
            <w:noProof/>
            <w:webHidden/>
          </w:rPr>
          <w:instrText xml:space="preserve"> PAGEREF _Toc17321194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12414DCC" w14:textId="4522ABFC" w:rsidR="008E3652" w:rsidRDefault="007175F7">
      <w:pPr>
        <w:pStyle w:val="TOC4"/>
        <w:tabs>
          <w:tab w:val="right" w:pos="5311"/>
        </w:tabs>
        <w:rPr>
          <w:rFonts w:asciiTheme="minorHAnsi" w:eastAsiaTheme="minorEastAsia" w:hAnsiTheme="minorHAnsi" w:cstheme="minorBidi"/>
          <w:noProof/>
          <w:sz w:val="22"/>
          <w:szCs w:val="22"/>
        </w:rPr>
      </w:pPr>
      <w:hyperlink w:anchor="_Toc17321195" w:history="1">
        <w:r w:rsidR="008E3652" w:rsidRPr="00104692">
          <w:rPr>
            <w:rStyle w:val="Hyperlink"/>
            <w:rFonts w:ascii="Times New Roman" w:eastAsia="MS PGothic" w:hAnsi="Times New Roman"/>
            <w:b/>
            <w:bCs/>
            <w:noProof/>
            <w:kern w:val="24"/>
          </w:rPr>
          <w:t>9 How do you handle very poorly performing project staff?</w:t>
        </w:r>
        <w:r w:rsidR="008E3652">
          <w:rPr>
            <w:noProof/>
            <w:webHidden/>
          </w:rPr>
          <w:tab/>
        </w:r>
        <w:r w:rsidR="008E3652">
          <w:rPr>
            <w:noProof/>
            <w:webHidden/>
          </w:rPr>
          <w:fldChar w:fldCharType="begin"/>
        </w:r>
        <w:r w:rsidR="008E3652">
          <w:rPr>
            <w:noProof/>
            <w:webHidden/>
          </w:rPr>
          <w:instrText xml:space="preserve"> PAGEREF _Toc17321195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6E5254B0" w14:textId="77B0D7B3" w:rsidR="008E3652" w:rsidRDefault="007175F7">
      <w:pPr>
        <w:pStyle w:val="TOC4"/>
        <w:tabs>
          <w:tab w:val="right" w:pos="5311"/>
        </w:tabs>
        <w:rPr>
          <w:rFonts w:asciiTheme="minorHAnsi" w:eastAsiaTheme="minorEastAsia" w:hAnsiTheme="minorHAnsi" w:cstheme="minorBidi"/>
          <w:noProof/>
          <w:sz w:val="22"/>
          <w:szCs w:val="22"/>
        </w:rPr>
      </w:pPr>
      <w:hyperlink w:anchor="_Toc17321196" w:history="1">
        <w:r w:rsidR="008E3652" w:rsidRPr="00104692">
          <w:rPr>
            <w:rStyle w:val="Hyperlink"/>
            <w:rFonts w:ascii="Times New Roman" w:eastAsia="MS PGothic" w:hAnsi="Times New Roman"/>
            <w:b/>
            <w:bCs/>
            <w:noProof/>
            <w:kern w:val="24"/>
          </w:rPr>
          <w:t>10 Your top 3 recommendations to manage world class PMO?</w:t>
        </w:r>
        <w:r w:rsidR="008E3652">
          <w:rPr>
            <w:noProof/>
            <w:webHidden/>
          </w:rPr>
          <w:tab/>
        </w:r>
        <w:r w:rsidR="008E3652">
          <w:rPr>
            <w:noProof/>
            <w:webHidden/>
          </w:rPr>
          <w:fldChar w:fldCharType="begin"/>
        </w:r>
        <w:r w:rsidR="008E3652">
          <w:rPr>
            <w:noProof/>
            <w:webHidden/>
          </w:rPr>
          <w:instrText xml:space="preserve"> PAGEREF _Toc17321196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6787CC03" w14:textId="5236ED68" w:rsidR="008E3652" w:rsidRDefault="007175F7">
      <w:pPr>
        <w:pStyle w:val="TOC4"/>
        <w:tabs>
          <w:tab w:val="right" w:pos="5311"/>
        </w:tabs>
        <w:rPr>
          <w:rFonts w:asciiTheme="minorHAnsi" w:eastAsiaTheme="minorEastAsia" w:hAnsiTheme="minorHAnsi" w:cstheme="minorBidi"/>
          <w:noProof/>
          <w:sz w:val="22"/>
          <w:szCs w:val="22"/>
        </w:rPr>
      </w:pPr>
      <w:hyperlink w:anchor="_Toc17321197" w:history="1">
        <w:r w:rsidR="008E3652" w:rsidRPr="00104692">
          <w:rPr>
            <w:rStyle w:val="Hyperlink"/>
            <w:rFonts w:ascii="Times New Roman" w:hAnsi="Times New Roman"/>
            <w:b/>
            <w:bCs/>
            <w:noProof/>
          </w:rPr>
          <w:t>11 How do you motivate?</w:t>
        </w:r>
        <w:r w:rsidR="008E3652">
          <w:rPr>
            <w:noProof/>
            <w:webHidden/>
          </w:rPr>
          <w:tab/>
        </w:r>
        <w:r w:rsidR="008E3652">
          <w:rPr>
            <w:noProof/>
            <w:webHidden/>
          </w:rPr>
          <w:fldChar w:fldCharType="begin"/>
        </w:r>
        <w:r w:rsidR="008E3652">
          <w:rPr>
            <w:noProof/>
            <w:webHidden/>
          </w:rPr>
          <w:instrText xml:space="preserve"> PAGEREF _Toc17321197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5FAA7477" w14:textId="19F7EE57" w:rsidR="008E3652" w:rsidRDefault="007175F7">
      <w:pPr>
        <w:pStyle w:val="TOC4"/>
        <w:tabs>
          <w:tab w:val="right" w:pos="5311"/>
        </w:tabs>
        <w:rPr>
          <w:rFonts w:asciiTheme="minorHAnsi" w:eastAsiaTheme="minorEastAsia" w:hAnsiTheme="minorHAnsi" w:cstheme="minorBidi"/>
          <w:noProof/>
          <w:sz w:val="22"/>
          <w:szCs w:val="22"/>
        </w:rPr>
      </w:pPr>
      <w:hyperlink w:anchor="_Toc17321198" w:history="1">
        <w:r w:rsidR="008E3652" w:rsidRPr="00104692">
          <w:rPr>
            <w:rStyle w:val="Hyperlink"/>
            <w:rFonts w:ascii="Times New Roman" w:hAnsi="Times New Roman"/>
            <w:b/>
            <w:bCs/>
            <w:noProof/>
          </w:rPr>
          <w:t>12 How do you negotiate?</w:t>
        </w:r>
        <w:r w:rsidR="008E3652">
          <w:rPr>
            <w:noProof/>
            <w:webHidden/>
          </w:rPr>
          <w:tab/>
        </w:r>
        <w:r w:rsidR="008E3652">
          <w:rPr>
            <w:noProof/>
            <w:webHidden/>
          </w:rPr>
          <w:fldChar w:fldCharType="begin"/>
        </w:r>
        <w:r w:rsidR="008E3652">
          <w:rPr>
            <w:noProof/>
            <w:webHidden/>
          </w:rPr>
          <w:instrText xml:space="preserve"> PAGEREF _Toc17321198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2942F038" w14:textId="4A18ED49" w:rsidR="008E3652" w:rsidRDefault="007175F7">
      <w:pPr>
        <w:pStyle w:val="TOC4"/>
        <w:tabs>
          <w:tab w:val="right" w:pos="5311"/>
        </w:tabs>
        <w:rPr>
          <w:rFonts w:asciiTheme="minorHAnsi" w:eastAsiaTheme="minorEastAsia" w:hAnsiTheme="minorHAnsi" w:cstheme="minorBidi"/>
          <w:noProof/>
          <w:sz w:val="22"/>
          <w:szCs w:val="22"/>
        </w:rPr>
      </w:pPr>
      <w:hyperlink w:anchor="_Toc17321199" w:history="1">
        <w:r w:rsidR="008E3652" w:rsidRPr="00104692">
          <w:rPr>
            <w:rStyle w:val="Hyperlink"/>
            <w:rFonts w:ascii="Times New Roman" w:hAnsi="Times New Roman"/>
            <w:b/>
            <w:bCs/>
            <w:iCs/>
            <w:noProof/>
          </w:rPr>
          <w:t>13 Leading organizational change management</w:t>
        </w:r>
        <w:r w:rsidR="008E3652">
          <w:rPr>
            <w:noProof/>
            <w:webHidden/>
          </w:rPr>
          <w:tab/>
        </w:r>
        <w:r w:rsidR="008E3652">
          <w:rPr>
            <w:noProof/>
            <w:webHidden/>
          </w:rPr>
          <w:fldChar w:fldCharType="begin"/>
        </w:r>
        <w:r w:rsidR="008E3652">
          <w:rPr>
            <w:noProof/>
            <w:webHidden/>
          </w:rPr>
          <w:instrText xml:space="preserve"> PAGEREF _Toc17321199 \h </w:instrText>
        </w:r>
        <w:r w:rsidR="008E3652">
          <w:rPr>
            <w:noProof/>
            <w:webHidden/>
          </w:rPr>
        </w:r>
        <w:r w:rsidR="008E3652">
          <w:rPr>
            <w:noProof/>
            <w:webHidden/>
          </w:rPr>
          <w:fldChar w:fldCharType="separate"/>
        </w:r>
        <w:r w:rsidR="00E37B3D">
          <w:rPr>
            <w:noProof/>
            <w:webHidden/>
          </w:rPr>
          <w:t>22</w:t>
        </w:r>
        <w:r w:rsidR="008E3652">
          <w:rPr>
            <w:noProof/>
            <w:webHidden/>
          </w:rPr>
          <w:fldChar w:fldCharType="end"/>
        </w:r>
      </w:hyperlink>
    </w:p>
    <w:p w14:paraId="080658E8" w14:textId="63DB5FDB" w:rsidR="008E3652" w:rsidRDefault="007175F7">
      <w:pPr>
        <w:pStyle w:val="TOC4"/>
        <w:tabs>
          <w:tab w:val="right" w:pos="5311"/>
        </w:tabs>
        <w:rPr>
          <w:rFonts w:asciiTheme="minorHAnsi" w:eastAsiaTheme="minorEastAsia" w:hAnsiTheme="minorHAnsi" w:cstheme="minorBidi"/>
          <w:noProof/>
          <w:sz w:val="22"/>
          <w:szCs w:val="22"/>
        </w:rPr>
      </w:pPr>
      <w:hyperlink w:anchor="_Toc17321200" w:history="1">
        <w:r w:rsidR="008E3652" w:rsidRPr="00104692">
          <w:rPr>
            <w:rStyle w:val="Hyperlink"/>
            <w:rFonts w:ascii="Times New Roman" w:hAnsi="Times New Roman"/>
            <w:b/>
            <w:bCs/>
            <w:noProof/>
          </w:rPr>
          <w:t>14 How do you resolve personal conflict?</w:t>
        </w:r>
        <w:r w:rsidR="008E3652">
          <w:rPr>
            <w:noProof/>
            <w:webHidden/>
          </w:rPr>
          <w:tab/>
        </w:r>
        <w:r w:rsidR="008E3652">
          <w:rPr>
            <w:noProof/>
            <w:webHidden/>
          </w:rPr>
          <w:fldChar w:fldCharType="begin"/>
        </w:r>
        <w:r w:rsidR="008E3652">
          <w:rPr>
            <w:noProof/>
            <w:webHidden/>
          </w:rPr>
          <w:instrText xml:space="preserve"> PAGEREF _Toc17321200 \h </w:instrText>
        </w:r>
        <w:r w:rsidR="008E3652">
          <w:rPr>
            <w:noProof/>
            <w:webHidden/>
          </w:rPr>
        </w:r>
        <w:r w:rsidR="008E3652">
          <w:rPr>
            <w:noProof/>
            <w:webHidden/>
          </w:rPr>
          <w:fldChar w:fldCharType="separate"/>
        </w:r>
        <w:r w:rsidR="00E37B3D">
          <w:rPr>
            <w:noProof/>
            <w:webHidden/>
          </w:rPr>
          <w:t>23</w:t>
        </w:r>
        <w:r w:rsidR="008E3652">
          <w:rPr>
            <w:noProof/>
            <w:webHidden/>
          </w:rPr>
          <w:fldChar w:fldCharType="end"/>
        </w:r>
      </w:hyperlink>
    </w:p>
    <w:p w14:paraId="768D7779" w14:textId="044CB8FE" w:rsidR="008E3652" w:rsidRDefault="007175F7">
      <w:pPr>
        <w:pStyle w:val="TOC4"/>
        <w:tabs>
          <w:tab w:val="right" w:pos="5311"/>
        </w:tabs>
        <w:rPr>
          <w:rFonts w:asciiTheme="minorHAnsi" w:eastAsiaTheme="minorEastAsia" w:hAnsiTheme="minorHAnsi" w:cstheme="minorBidi"/>
          <w:noProof/>
          <w:sz w:val="22"/>
          <w:szCs w:val="22"/>
        </w:rPr>
      </w:pPr>
      <w:hyperlink w:anchor="_Toc17321201" w:history="1">
        <w:r w:rsidR="008E3652" w:rsidRPr="00104692">
          <w:rPr>
            <w:rStyle w:val="Hyperlink"/>
            <w:rFonts w:ascii="Times New Roman" w:hAnsi="Times New Roman"/>
            <w:b/>
            <w:bCs/>
            <w:noProof/>
          </w:rPr>
          <w:t>15 How do you create alignment among partners?</w:t>
        </w:r>
        <w:r w:rsidR="008E3652">
          <w:rPr>
            <w:noProof/>
            <w:webHidden/>
          </w:rPr>
          <w:tab/>
        </w:r>
        <w:r w:rsidR="008E3652">
          <w:rPr>
            <w:noProof/>
            <w:webHidden/>
          </w:rPr>
          <w:fldChar w:fldCharType="begin"/>
        </w:r>
        <w:r w:rsidR="008E3652">
          <w:rPr>
            <w:noProof/>
            <w:webHidden/>
          </w:rPr>
          <w:instrText xml:space="preserve"> PAGEREF _Toc17321201 \h </w:instrText>
        </w:r>
        <w:r w:rsidR="008E3652">
          <w:rPr>
            <w:noProof/>
            <w:webHidden/>
          </w:rPr>
        </w:r>
        <w:r w:rsidR="008E3652">
          <w:rPr>
            <w:noProof/>
            <w:webHidden/>
          </w:rPr>
          <w:fldChar w:fldCharType="separate"/>
        </w:r>
        <w:r w:rsidR="00E37B3D">
          <w:rPr>
            <w:noProof/>
            <w:webHidden/>
          </w:rPr>
          <w:t>23</w:t>
        </w:r>
        <w:r w:rsidR="008E3652">
          <w:rPr>
            <w:noProof/>
            <w:webHidden/>
          </w:rPr>
          <w:fldChar w:fldCharType="end"/>
        </w:r>
      </w:hyperlink>
    </w:p>
    <w:p w14:paraId="2C2D49D4" w14:textId="4FDABADB" w:rsidR="008E3652" w:rsidRDefault="007175F7">
      <w:pPr>
        <w:pStyle w:val="TOC4"/>
        <w:tabs>
          <w:tab w:val="right" w:pos="5311"/>
        </w:tabs>
        <w:rPr>
          <w:rFonts w:asciiTheme="minorHAnsi" w:eastAsiaTheme="minorEastAsia" w:hAnsiTheme="minorHAnsi" w:cstheme="minorBidi"/>
          <w:noProof/>
          <w:sz w:val="22"/>
          <w:szCs w:val="22"/>
        </w:rPr>
      </w:pPr>
      <w:hyperlink w:anchor="_Toc17321202" w:history="1">
        <w:r w:rsidR="008E3652" w:rsidRPr="00104692">
          <w:rPr>
            <w:rStyle w:val="Hyperlink"/>
            <w:rFonts w:ascii="Times New Roman" w:hAnsi="Times New Roman"/>
            <w:b/>
            <w:bCs/>
            <w:iCs/>
            <w:noProof/>
          </w:rPr>
          <w:t>16 How do you manage stakeholders?</w:t>
        </w:r>
        <w:r w:rsidR="008E3652">
          <w:rPr>
            <w:noProof/>
            <w:webHidden/>
          </w:rPr>
          <w:tab/>
        </w:r>
        <w:r w:rsidR="008E3652">
          <w:rPr>
            <w:noProof/>
            <w:webHidden/>
          </w:rPr>
          <w:fldChar w:fldCharType="begin"/>
        </w:r>
        <w:r w:rsidR="008E3652">
          <w:rPr>
            <w:noProof/>
            <w:webHidden/>
          </w:rPr>
          <w:instrText xml:space="preserve"> PAGEREF _Toc17321202 \h </w:instrText>
        </w:r>
        <w:r w:rsidR="008E3652">
          <w:rPr>
            <w:noProof/>
            <w:webHidden/>
          </w:rPr>
        </w:r>
        <w:r w:rsidR="008E3652">
          <w:rPr>
            <w:noProof/>
            <w:webHidden/>
          </w:rPr>
          <w:fldChar w:fldCharType="separate"/>
        </w:r>
        <w:r w:rsidR="00E37B3D">
          <w:rPr>
            <w:noProof/>
            <w:webHidden/>
          </w:rPr>
          <w:t>23</w:t>
        </w:r>
        <w:r w:rsidR="008E3652">
          <w:rPr>
            <w:noProof/>
            <w:webHidden/>
          </w:rPr>
          <w:fldChar w:fldCharType="end"/>
        </w:r>
      </w:hyperlink>
    </w:p>
    <w:p w14:paraId="60762101" w14:textId="35E9C650" w:rsidR="008E3652" w:rsidRDefault="007175F7">
      <w:pPr>
        <w:pStyle w:val="TOC4"/>
        <w:tabs>
          <w:tab w:val="right" w:pos="5311"/>
        </w:tabs>
        <w:rPr>
          <w:rFonts w:asciiTheme="minorHAnsi" w:eastAsiaTheme="minorEastAsia" w:hAnsiTheme="minorHAnsi" w:cstheme="minorBidi"/>
          <w:noProof/>
          <w:sz w:val="22"/>
          <w:szCs w:val="22"/>
        </w:rPr>
      </w:pPr>
      <w:hyperlink w:anchor="_Toc17321203" w:history="1">
        <w:r w:rsidR="008E3652" w:rsidRPr="00104692">
          <w:rPr>
            <w:rStyle w:val="Hyperlink"/>
            <w:rFonts w:ascii="Times New Roman" w:hAnsi="Times New Roman"/>
            <w:b/>
            <w:bCs/>
            <w:iCs/>
            <w:noProof/>
          </w:rPr>
          <w:t>17 How I support new staff?</w:t>
        </w:r>
        <w:r w:rsidR="008E3652">
          <w:rPr>
            <w:noProof/>
            <w:webHidden/>
          </w:rPr>
          <w:tab/>
        </w:r>
        <w:r w:rsidR="008E3652">
          <w:rPr>
            <w:noProof/>
            <w:webHidden/>
          </w:rPr>
          <w:fldChar w:fldCharType="begin"/>
        </w:r>
        <w:r w:rsidR="008E3652">
          <w:rPr>
            <w:noProof/>
            <w:webHidden/>
          </w:rPr>
          <w:instrText xml:space="preserve"> PAGEREF _Toc17321203 \h </w:instrText>
        </w:r>
        <w:r w:rsidR="008E3652">
          <w:rPr>
            <w:noProof/>
            <w:webHidden/>
          </w:rPr>
        </w:r>
        <w:r w:rsidR="008E3652">
          <w:rPr>
            <w:noProof/>
            <w:webHidden/>
          </w:rPr>
          <w:fldChar w:fldCharType="separate"/>
        </w:r>
        <w:r w:rsidR="00E37B3D">
          <w:rPr>
            <w:noProof/>
            <w:webHidden/>
          </w:rPr>
          <w:t>23</w:t>
        </w:r>
        <w:r w:rsidR="008E3652">
          <w:rPr>
            <w:noProof/>
            <w:webHidden/>
          </w:rPr>
          <w:fldChar w:fldCharType="end"/>
        </w:r>
      </w:hyperlink>
    </w:p>
    <w:p w14:paraId="2EDD1F25" w14:textId="497CDA89" w:rsidR="008E3652" w:rsidRDefault="007175F7">
      <w:pPr>
        <w:pStyle w:val="TOC4"/>
        <w:tabs>
          <w:tab w:val="right" w:pos="5311"/>
        </w:tabs>
        <w:rPr>
          <w:rFonts w:asciiTheme="minorHAnsi" w:eastAsiaTheme="minorEastAsia" w:hAnsiTheme="minorHAnsi" w:cstheme="minorBidi"/>
          <w:noProof/>
          <w:sz w:val="22"/>
          <w:szCs w:val="22"/>
        </w:rPr>
      </w:pPr>
      <w:hyperlink w:anchor="_Toc17321204" w:history="1">
        <w:r w:rsidR="008E3652" w:rsidRPr="00104692">
          <w:rPr>
            <w:rStyle w:val="Hyperlink"/>
            <w:rFonts w:ascii="Times New Roman" w:hAnsi="Times New Roman"/>
            <w:b/>
            <w:bCs/>
            <w:iCs/>
            <w:noProof/>
          </w:rPr>
          <w:t>18 What I did when I screwed up?</w:t>
        </w:r>
        <w:r w:rsidR="008E3652">
          <w:rPr>
            <w:noProof/>
            <w:webHidden/>
          </w:rPr>
          <w:tab/>
        </w:r>
        <w:r w:rsidR="008E3652">
          <w:rPr>
            <w:noProof/>
            <w:webHidden/>
          </w:rPr>
          <w:fldChar w:fldCharType="begin"/>
        </w:r>
        <w:r w:rsidR="008E3652">
          <w:rPr>
            <w:noProof/>
            <w:webHidden/>
          </w:rPr>
          <w:instrText xml:space="preserve"> PAGEREF _Toc17321204 \h </w:instrText>
        </w:r>
        <w:r w:rsidR="008E3652">
          <w:rPr>
            <w:noProof/>
            <w:webHidden/>
          </w:rPr>
        </w:r>
        <w:r w:rsidR="008E3652">
          <w:rPr>
            <w:noProof/>
            <w:webHidden/>
          </w:rPr>
          <w:fldChar w:fldCharType="separate"/>
        </w:r>
        <w:r w:rsidR="00E37B3D">
          <w:rPr>
            <w:noProof/>
            <w:webHidden/>
          </w:rPr>
          <w:t>23</w:t>
        </w:r>
        <w:r w:rsidR="008E3652">
          <w:rPr>
            <w:noProof/>
            <w:webHidden/>
          </w:rPr>
          <w:fldChar w:fldCharType="end"/>
        </w:r>
      </w:hyperlink>
    </w:p>
    <w:p w14:paraId="7400AAFA" w14:textId="73557A4D" w:rsidR="008E3652" w:rsidRDefault="007175F7">
      <w:pPr>
        <w:pStyle w:val="TOC4"/>
        <w:tabs>
          <w:tab w:val="right" w:pos="5311"/>
        </w:tabs>
        <w:rPr>
          <w:rFonts w:asciiTheme="minorHAnsi" w:eastAsiaTheme="minorEastAsia" w:hAnsiTheme="minorHAnsi" w:cstheme="minorBidi"/>
          <w:noProof/>
          <w:sz w:val="22"/>
          <w:szCs w:val="22"/>
        </w:rPr>
      </w:pPr>
      <w:hyperlink w:anchor="_Toc17321205" w:history="1">
        <w:r w:rsidR="008E3652" w:rsidRPr="00104692">
          <w:rPr>
            <w:rStyle w:val="Hyperlink"/>
            <w:rFonts w:ascii="Times New Roman" w:hAnsi="Times New Roman"/>
            <w:b/>
            <w:bCs/>
            <w:iCs/>
            <w:noProof/>
          </w:rPr>
          <w:t>19 What did you do when the project is behind schedule?</w:t>
        </w:r>
        <w:r w:rsidR="008E3652">
          <w:rPr>
            <w:noProof/>
            <w:webHidden/>
          </w:rPr>
          <w:tab/>
        </w:r>
        <w:r w:rsidR="008E3652">
          <w:rPr>
            <w:noProof/>
            <w:webHidden/>
          </w:rPr>
          <w:fldChar w:fldCharType="begin"/>
        </w:r>
        <w:r w:rsidR="008E3652">
          <w:rPr>
            <w:noProof/>
            <w:webHidden/>
          </w:rPr>
          <w:instrText xml:space="preserve"> PAGEREF _Toc17321205 \h </w:instrText>
        </w:r>
        <w:r w:rsidR="008E3652">
          <w:rPr>
            <w:noProof/>
            <w:webHidden/>
          </w:rPr>
        </w:r>
        <w:r w:rsidR="008E3652">
          <w:rPr>
            <w:noProof/>
            <w:webHidden/>
          </w:rPr>
          <w:fldChar w:fldCharType="separate"/>
        </w:r>
        <w:r w:rsidR="00E37B3D">
          <w:rPr>
            <w:noProof/>
            <w:webHidden/>
          </w:rPr>
          <w:t>23</w:t>
        </w:r>
        <w:r w:rsidR="008E3652">
          <w:rPr>
            <w:noProof/>
            <w:webHidden/>
          </w:rPr>
          <w:fldChar w:fldCharType="end"/>
        </w:r>
      </w:hyperlink>
    </w:p>
    <w:p w14:paraId="58AC1F2C" w14:textId="47D92E63" w:rsidR="008E3652" w:rsidRDefault="007175F7">
      <w:pPr>
        <w:pStyle w:val="TOC4"/>
        <w:tabs>
          <w:tab w:val="right" w:pos="5311"/>
        </w:tabs>
        <w:rPr>
          <w:rFonts w:asciiTheme="minorHAnsi" w:eastAsiaTheme="minorEastAsia" w:hAnsiTheme="minorHAnsi" w:cstheme="minorBidi"/>
          <w:noProof/>
          <w:sz w:val="22"/>
          <w:szCs w:val="22"/>
        </w:rPr>
      </w:pPr>
      <w:hyperlink w:anchor="_Toc17321206" w:history="1">
        <w:r w:rsidR="008E3652" w:rsidRPr="00104692">
          <w:rPr>
            <w:rStyle w:val="Hyperlink"/>
            <w:rFonts w:ascii="Times New Roman" w:hAnsi="Times New Roman"/>
            <w:b/>
            <w:bCs/>
            <w:iCs/>
            <w:noProof/>
          </w:rPr>
          <w:t>20 What did you do when the project is over budget?</w:t>
        </w:r>
        <w:r w:rsidR="008E3652">
          <w:rPr>
            <w:noProof/>
            <w:webHidden/>
          </w:rPr>
          <w:tab/>
        </w:r>
        <w:r w:rsidR="008E3652">
          <w:rPr>
            <w:noProof/>
            <w:webHidden/>
          </w:rPr>
          <w:fldChar w:fldCharType="begin"/>
        </w:r>
        <w:r w:rsidR="008E3652">
          <w:rPr>
            <w:noProof/>
            <w:webHidden/>
          </w:rPr>
          <w:instrText xml:space="preserve"> PAGEREF _Toc17321206 \h </w:instrText>
        </w:r>
        <w:r w:rsidR="008E3652">
          <w:rPr>
            <w:noProof/>
            <w:webHidden/>
          </w:rPr>
        </w:r>
        <w:r w:rsidR="008E3652">
          <w:rPr>
            <w:noProof/>
            <w:webHidden/>
          </w:rPr>
          <w:fldChar w:fldCharType="separate"/>
        </w:r>
        <w:r w:rsidR="00E37B3D">
          <w:rPr>
            <w:noProof/>
            <w:webHidden/>
          </w:rPr>
          <w:t>23</w:t>
        </w:r>
        <w:r w:rsidR="008E3652">
          <w:rPr>
            <w:noProof/>
            <w:webHidden/>
          </w:rPr>
          <w:fldChar w:fldCharType="end"/>
        </w:r>
      </w:hyperlink>
    </w:p>
    <w:p w14:paraId="5E34B99E" w14:textId="21704FDD" w:rsidR="008E3652" w:rsidRDefault="007175F7">
      <w:pPr>
        <w:pStyle w:val="TOC4"/>
        <w:tabs>
          <w:tab w:val="right" w:pos="5311"/>
        </w:tabs>
        <w:rPr>
          <w:rFonts w:asciiTheme="minorHAnsi" w:eastAsiaTheme="minorEastAsia" w:hAnsiTheme="minorHAnsi" w:cstheme="minorBidi"/>
          <w:noProof/>
          <w:sz w:val="22"/>
          <w:szCs w:val="22"/>
        </w:rPr>
      </w:pPr>
      <w:hyperlink w:anchor="_Toc17321207" w:history="1">
        <w:r w:rsidR="008E3652" w:rsidRPr="00104692">
          <w:rPr>
            <w:rStyle w:val="Hyperlink"/>
            <w:rFonts w:ascii="Times New Roman" w:hAnsi="Times New Roman"/>
            <w:b/>
            <w:bCs/>
            <w:iCs/>
            <w:noProof/>
          </w:rPr>
          <w:t>21 Basic Requirements for controlling project</w:t>
        </w:r>
        <w:r w:rsidR="008E3652">
          <w:rPr>
            <w:noProof/>
            <w:webHidden/>
          </w:rPr>
          <w:tab/>
        </w:r>
        <w:r w:rsidR="008E3652">
          <w:rPr>
            <w:noProof/>
            <w:webHidden/>
          </w:rPr>
          <w:fldChar w:fldCharType="begin"/>
        </w:r>
        <w:r w:rsidR="008E3652">
          <w:rPr>
            <w:noProof/>
            <w:webHidden/>
          </w:rPr>
          <w:instrText xml:space="preserve"> PAGEREF _Toc17321207 \h </w:instrText>
        </w:r>
        <w:r w:rsidR="008E3652">
          <w:rPr>
            <w:noProof/>
            <w:webHidden/>
          </w:rPr>
        </w:r>
        <w:r w:rsidR="008E3652">
          <w:rPr>
            <w:noProof/>
            <w:webHidden/>
          </w:rPr>
          <w:fldChar w:fldCharType="separate"/>
        </w:r>
        <w:r w:rsidR="00E37B3D">
          <w:rPr>
            <w:noProof/>
            <w:webHidden/>
          </w:rPr>
          <w:t>23</w:t>
        </w:r>
        <w:r w:rsidR="008E3652">
          <w:rPr>
            <w:noProof/>
            <w:webHidden/>
          </w:rPr>
          <w:fldChar w:fldCharType="end"/>
        </w:r>
      </w:hyperlink>
    </w:p>
    <w:p w14:paraId="27C1CC0D" w14:textId="699741FC" w:rsidR="008E3652" w:rsidRDefault="007175F7">
      <w:pPr>
        <w:pStyle w:val="TOC2"/>
        <w:rPr>
          <w:rFonts w:asciiTheme="minorHAnsi" w:eastAsiaTheme="minorEastAsia" w:hAnsiTheme="minorHAnsi" w:cstheme="minorBidi"/>
          <w:i w:val="0"/>
          <w:iCs w:val="0"/>
          <w:sz w:val="22"/>
          <w:szCs w:val="22"/>
        </w:rPr>
      </w:pPr>
      <w:hyperlink w:anchor="_Toc17321208" w:history="1">
        <w:r w:rsidR="008E3652" w:rsidRPr="00104692">
          <w:rPr>
            <w:rStyle w:val="Hyperlink"/>
            <w:lang w:val="fr-FR"/>
          </w:rPr>
          <w:t>INTERVIEW QUESTIONS</w:t>
        </w:r>
        <w:r w:rsidR="008E3652">
          <w:rPr>
            <w:webHidden/>
          </w:rPr>
          <w:tab/>
        </w:r>
        <w:r w:rsidR="008E3652">
          <w:rPr>
            <w:webHidden/>
          </w:rPr>
          <w:fldChar w:fldCharType="begin"/>
        </w:r>
        <w:r w:rsidR="008E3652">
          <w:rPr>
            <w:webHidden/>
          </w:rPr>
          <w:instrText xml:space="preserve"> PAGEREF _Toc17321208 \h </w:instrText>
        </w:r>
        <w:r w:rsidR="008E3652">
          <w:rPr>
            <w:webHidden/>
          </w:rPr>
        </w:r>
        <w:r w:rsidR="008E3652">
          <w:rPr>
            <w:webHidden/>
          </w:rPr>
          <w:fldChar w:fldCharType="separate"/>
        </w:r>
        <w:r w:rsidR="00E37B3D">
          <w:rPr>
            <w:webHidden/>
          </w:rPr>
          <w:t>23</w:t>
        </w:r>
        <w:r w:rsidR="008E3652">
          <w:rPr>
            <w:webHidden/>
          </w:rPr>
          <w:fldChar w:fldCharType="end"/>
        </w:r>
      </w:hyperlink>
    </w:p>
    <w:p w14:paraId="50BDC68B" w14:textId="15AD8A0C" w:rsidR="008E3652" w:rsidRDefault="007175F7">
      <w:pPr>
        <w:pStyle w:val="TOC2"/>
        <w:rPr>
          <w:rFonts w:asciiTheme="minorHAnsi" w:eastAsiaTheme="minorEastAsia" w:hAnsiTheme="minorHAnsi" w:cstheme="minorBidi"/>
          <w:i w:val="0"/>
          <w:iCs w:val="0"/>
          <w:sz w:val="22"/>
          <w:szCs w:val="22"/>
        </w:rPr>
      </w:pPr>
      <w:hyperlink w:anchor="_Toc17321209" w:history="1">
        <w:r w:rsidR="008E3652" w:rsidRPr="00104692">
          <w:rPr>
            <w:rStyle w:val="Hyperlink"/>
            <w:b/>
            <w:bCs/>
            <w:bdr w:val="single" w:sz="4" w:space="0" w:color="auto"/>
          </w:rPr>
          <w:t>NASA Shared Voyage</w:t>
        </w:r>
        <w:r w:rsidR="008E3652">
          <w:rPr>
            <w:webHidden/>
          </w:rPr>
          <w:tab/>
        </w:r>
        <w:r w:rsidR="008E3652">
          <w:rPr>
            <w:webHidden/>
          </w:rPr>
          <w:fldChar w:fldCharType="begin"/>
        </w:r>
        <w:r w:rsidR="008E3652">
          <w:rPr>
            <w:webHidden/>
          </w:rPr>
          <w:instrText xml:space="preserve"> PAGEREF _Toc17321209 \h </w:instrText>
        </w:r>
        <w:r w:rsidR="008E3652">
          <w:rPr>
            <w:webHidden/>
          </w:rPr>
        </w:r>
        <w:r w:rsidR="008E3652">
          <w:rPr>
            <w:webHidden/>
          </w:rPr>
          <w:fldChar w:fldCharType="separate"/>
        </w:r>
        <w:r w:rsidR="00E37B3D">
          <w:rPr>
            <w:webHidden/>
          </w:rPr>
          <w:t>24</w:t>
        </w:r>
        <w:r w:rsidR="008E3652">
          <w:rPr>
            <w:webHidden/>
          </w:rPr>
          <w:fldChar w:fldCharType="end"/>
        </w:r>
      </w:hyperlink>
    </w:p>
    <w:p w14:paraId="1B76A8B3" w14:textId="3314C1E5" w:rsidR="008E3652" w:rsidRDefault="007175F7">
      <w:pPr>
        <w:pStyle w:val="TOC2"/>
        <w:rPr>
          <w:rFonts w:asciiTheme="minorHAnsi" w:eastAsiaTheme="minorEastAsia" w:hAnsiTheme="minorHAnsi" w:cstheme="minorBidi"/>
          <w:i w:val="0"/>
          <w:iCs w:val="0"/>
          <w:sz w:val="22"/>
          <w:szCs w:val="22"/>
        </w:rPr>
      </w:pPr>
      <w:hyperlink w:anchor="_Toc17321210" w:history="1">
        <w:r w:rsidR="008E3652" w:rsidRPr="00104692">
          <w:rPr>
            <w:rStyle w:val="Hyperlink"/>
            <w:lang w:val="fr-FR"/>
          </w:rPr>
          <w:t>ON-BOARDING</w:t>
        </w:r>
        <w:r w:rsidR="008E3652">
          <w:rPr>
            <w:webHidden/>
          </w:rPr>
          <w:tab/>
        </w:r>
        <w:r w:rsidR="008E3652">
          <w:rPr>
            <w:webHidden/>
          </w:rPr>
          <w:fldChar w:fldCharType="begin"/>
        </w:r>
        <w:r w:rsidR="008E3652">
          <w:rPr>
            <w:webHidden/>
          </w:rPr>
          <w:instrText xml:space="preserve"> PAGEREF _Toc17321210 \h </w:instrText>
        </w:r>
        <w:r w:rsidR="008E3652">
          <w:rPr>
            <w:webHidden/>
          </w:rPr>
        </w:r>
        <w:r w:rsidR="008E3652">
          <w:rPr>
            <w:webHidden/>
          </w:rPr>
          <w:fldChar w:fldCharType="separate"/>
        </w:r>
        <w:r w:rsidR="00E37B3D">
          <w:rPr>
            <w:webHidden/>
          </w:rPr>
          <w:t>25</w:t>
        </w:r>
        <w:r w:rsidR="008E3652">
          <w:rPr>
            <w:webHidden/>
          </w:rPr>
          <w:fldChar w:fldCharType="end"/>
        </w:r>
      </w:hyperlink>
    </w:p>
    <w:p w14:paraId="3232AB94" w14:textId="664484A1" w:rsidR="008E3652" w:rsidRDefault="007175F7">
      <w:pPr>
        <w:pStyle w:val="TOC1"/>
        <w:tabs>
          <w:tab w:val="right" w:pos="5311"/>
        </w:tabs>
        <w:rPr>
          <w:rFonts w:asciiTheme="minorHAnsi" w:eastAsiaTheme="minorEastAsia" w:hAnsiTheme="minorHAnsi" w:cstheme="minorBidi"/>
          <w:b w:val="0"/>
          <w:bCs w:val="0"/>
          <w:noProof/>
          <w:sz w:val="22"/>
          <w:szCs w:val="22"/>
        </w:rPr>
      </w:pPr>
      <w:hyperlink w:anchor="_Toc17321211" w:history="1">
        <w:r w:rsidR="008E3652" w:rsidRPr="00104692">
          <w:rPr>
            <w:rStyle w:val="Hyperlink"/>
            <w:noProof/>
          </w:rPr>
          <w:t>CIBC Control</w:t>
        </w:r>
        <w:r w:rsidR="008E3652">
          <w:rPr>
            <w:noProof/>
            <w:webHidden/>
          </w:rPr>
          <w:tab/>
        </w:r>
        <w:r w:rsidR="008E3652">
          <w:rPr>
            <w:noProof/>
            <w:webHidden/>
          </w:rPr>
          <w:fldChar w:fldCharType="begin"/>
        </w:r>
        <w:r w:rsidR="008E3652">
          <w:rPr>
            <w:noProof/>
            <w:webHidden/>
          </w:rPr>
          <w:instrText xml:space="preserve"> PAGEREF _Toc17321211 \h </w:instrText>
        </w:r>
        <w:r w:rsidR="008E3652">
          <w:rPr>
            <w:noProof/>
            <w:webHidden/>
          </w:rPr>
        </w:r>
        <w:r w:rsidR="008E3652">
          <w:rPr>
            <w:noProof/>
            <w:webHidden/>
          </w:rPr>
          <w:fldChar w:fldCharType="separate"/>
        </w:r>
        <w:r w:rsidR="00E37B3D">
          <w:rPr>
            <w:noProof/>
            <w:webHidden/>
          </w:rPr>
          <w:t>25</w:t>
        </w:r>
        <w:r w:rsidR="008E3652">
          <w:rPr>
            <w:noProof/>
            <w:webHidden/>
          </w:rPr>
          <w:fldChar w:fldCharType="end"/>
        </w:r>
      </w:hyperlink>
    </w:p>
    <w:p w14:paraId="5CED0A5B" w14:textId="57759E0A" w:rsidR="008E3652" w:rsidRDefault="007175F7">
      <w:pPr>
        <w:pStyle w:val="TOC2"/>
        <w:rPr>
          <w:rFonts w:asciiTheme="minorHAnsi" w:eastAsiaTheme="minorEastAsia" w:hAnsiTheme="minorHAnsi" w:cstheme="minorBidi"/>
          <w:i w:val="0"/>
          <w:iCs w:val="0"/>
          <w:sz w:val="22"/>
          <w:szCs w:val="22"/>
        </w:rPr>
      </w:pPr>
      <w:hyperlink w:anchor="_Toc17321212" w:history="1">
        <w:r w:rsidR="008E3652" w:rsidRPr="00104692">
          <w:rPr>
            <w:rStyle w:val="Hyperlink"/>
          </w:rPr>
          <w:t>CIBC 20 Services (Financial)</w:t>
        </w:r>
        <w:r w:rsidR="008E3652">
          <w:rPr>
            <w:webHidden/>
          </w:rPr>
          <w:tab/>
        </w:r>
        <w:r w:rsidR="008E3652">
          <w:rPr>
            <w:webHidden/>
          </w:rPr>
          <w:fldChar w:fldCharType="begin"/>
        </w:r>
        <w:r w:rsidR="008E3652">
          <w:rPr>
            <w:webHidden/>
          </w:rPr>
          <w:instrText xml:space="preserve"> PAGEREF _Toc17321212 \h </w:instrText>
        </w:r>
        <w:r w:rsidR="008E3652">
          <w:rPr>
            <w:webHidden/>
          </w:rPr>
        </w:r>
        <w:r w:rsidR="008E3652">
          <w:rPr>
            <w:webHidden/>
          </w:rPr>
          <w:fldChar w:fldCharType="separate"/>
        </w:r>
        <w:r w:rsidR="00E37B3D">
          <w:rPr>
            <w:webHidden/>
          </w:rPr>
          <w:t>25</w:t>
        </w:r>
        <w:r w:rsidR="008E3652">
          <w:rPr>
            <w:webHidden/>
          </w:rPr>
          <w:fldChar w:fldCharType="end"/>
        </w:r>
      </w:hyperlink>
    </w:p>
    <w:p w14:paraId="0CB32ABD" w14:textId="77A0A78D" w:rsidR="008E3652" w:rsidRDefault="007175F7">
      <w:pPr>
        <w:pStyle w:val="TOC2"/>
        <w:rPr>
          <w:rFonts w:asciiTheme="minorHAnsi" w:eastAsiaTheme="minorEastAsia" w:hAnsiTheme="minorHAnsi" w:cstheme="minorBidi"/>
          <w:i w:val="0"/>
          <w:iCs w:val="0"/>
          <w:sz w:val="22"/>
          <w:szCs w:val="22"/>
        </w:rPr>
      </w:pPr>
      <w:hyperlink w:anchor="_Toc17321213" w:history="1">
        <w:r w:rsidR="008E3652" w:rsidRPr="00104692">
          <w:rPr>
            <w:rStyle w:val="Hyperlink"/>
          </w:rPr>
          <w:t>CIBC Processes (FCU)</w:t>
        </w:r>
        <w:r w:rsidR="008E3652">
          <w:rPr>
            <w:webHidden/>
          </w:rPr>
          <w:tab/>
        </w:r>
        <w:r w:rsidR="008E3652">
          <w:rPr>
            <w:webHidden/>
          </w:rPr>
          <w:fldChar w:fldCharType="begin"/>
        </w:r>
        <w:r w:rsidR="008E3652">
          <w:rPr>
            <w:webHidden/>
          </w:rPr>
          <w:instrText xml:space="preserve"> PAGEREF _Toc17321213 \h </w:instrText>
        </w:r>
        <w:r w:rsidR="008E3652">
          <w:rPr>
            <w:webHidden/>
          </w:rPr>
        </w:r>
        <w:r w:rsidR="008E3652">
          <w:rPr>
            <w:webHidden/>
          </w:rPr>
          <w:fldChar w:fldCharType="separate"/>
        </w:r>
        <w:r w:rsidR="00E37B3D">
          <w:rPr>
            <w:webHidden/>
          </w:rPr>
          <w:t>25</w:t>
        </w:r>
        <w:r w:rsidR="008E3652">
          <w:rPr>
            <w:webHidden/>
          </w:rPr>
          <w:fldChar w:fldCharType="end"/>
        </w:r>
      </w:hyperlink>
    </w:p>
    <w:p w14:paraId="507B5ACB" w14:textId="28308AD9" w:rsidR="008E3652" w:rsidRDefault="007175F7">
      <w:pPr>
        <w:pStyle w:val="TOC2"/>
        <w:rPr>
          <w:rFonts w:asciiTheme="minorHAnsi" w:eastAsiaTheme="minorEastAsia" w:hAnsiTheme="minorHAnsi" w:cstheme="minorBidi"/>
          <w:i w:val="0"/>
          <w:iCs w:val="0"/>
          <w:sz w:val="22"/>
          <w:szCs w:val="22"/>
        </w:rPr>
      </w:pPr>
      <w:hyperlink w:anchor="_Toc17321214" w:history="1">
        <w:r w:rsidR="008E3652" w:rsidRPr="00104692">
          <w:rPr>
            <w:rStyle w:val="Hyperlink"/>
          </w:rPr>
          <w:t>CIBC 26 Processes (OPC) – 113 Sub-processes</w:t>
        </w:r>
        <w:r w:rsidR="008E3652">
          <w:rPr>
            <w:webHidden/>
          </w:rPr>
          <w:tab/>
        </w:r>
        <w:r w:rsidR="008E3652">
          <w:rPr>
            <w:webHidden/>
          </w:rPr>
          <w:fldChar w:fldCharType="begin"/>
        </w:r>
        <w:r w:rsidR="008E3652">
          <w:rPr>
            <w:webHidden/>
          </w:rPr>
          <w:instrText xml:space="preserve"> PAGEREF _Toc17321214 \h </w:instrText>
        </w:r>
        <w:r w:rsidR="008E3652">
          <w:rPr>
            <w:webHidden/>
          </w:rPr>
        </w:r>
        <w:r w:rsidR="008E3652">
          <w:rPr>
            <w:webHidden/>
          </w:rPr>
          <w:fldChar w:fldCharType="separate"/>
        </w:r>
        <w:r w:rsidR="00E37B3D">
          <w:rPr>
            <w:webHidden/>
          </w:rPr>
          <w:t>26</w:t>
        </w:r>
        <w:r w:rsidR="008E3652">
          <w:rPr>
            <w:webHidden/>
          </w:rPr>
          <w:fldChar w:fldCharType="end"/>
        </w:r>
      </w:hyperlink>
    </w:p>
    <w:p w14:paraId="2756F830" w14:textId="0D219FDD" w:rsidR="008E3652" w:rsidRDefault="007175F7">
      <w:pPr>
        <w:pStyle w:val="TOC2"/>
        <w:rPr>
          <w:rFonts w:asciiTheme="minorHAnsi" w:eastAsiaTheme="minorEastAsia" w:hAnsiTheme="minorHAnsi" w:cstheme="minorBidi"/>
          <w:i w:val="0"/>
          <w:iCs w:val="0"/>
          <w:sz w:val="22"/>
          <w:szCs w:val="22"/>
        </w:rPr>
      </w:pPr>
      <w:hyperlink w:anchor="_Toc17321215" w:history="1">
        <w:r w:rsidR="008E3652" w:rsidRPr="00104692">
          <w:rPr>
            <w:rStyle w:val="Hyperlink"/>
            <w:lang w:val="fr-FR"/>
          </w:rPr>
          <w:t>SOX Application Inventory</w:t>
        </w:r>
        <w:r w:rsidR="008E3652">
          <w:rPr>
            <w:webHidden/>
          </w:rPr>
          <w:tab/>
        </w:r>
        <w:r w:rsidR="008E3652">
          <w:rPr>
            <w:webHidden/>
          </w:rPr>
          <w:fldChar w:fldCharType="begin"/>
        </w:r>
        <w:r w:rsidR="008E3652">
          <w:rPr>
            <w:webHidden/>
          </w:rPr>
          <w:instrText xml:space="preserve"> PAGEREF _Toc17321215 \h </w:instrText>
        </w:r>
        <w:r w:rsidR="008E3652">
          <w:rPr>
            <w:webHidden/>
          </w:rPr>
        </w:r>
        <w:r w:rsidR="008E3652">
          <w:rPr>
            <w:webHidden/>
          </w:rPr>
          <w:fldChar w:fldCharType="separate"/>
        </w:r>
        <w:r w:rsidR="00E37B3D">
          <w:rPr>
            <w:webHidden/>
          </w:rPr>
          <w:t>26</w:t>
        </w:r>
        <w:r w:rsidR="008E3652">
          <w:rPr>
            <w:webHidden/>
          </w:rPr>
          <w:fldChar w:fldCharType="end"/>
        </w:r>
      </w:hyperlink>
    </w:p>
    <w:p w14:paraId="4E7C0621" w14:textId="0A6CF0B7" w:rsidR="008E3652" w:rsidRDefault="007175F7">
      <w:pPr>
        <w:pStyle w:val="TOC2"/>
        <w:rPr>
          <w:rFonts w:asciiTheme="minorHAnsi" w:eastAsiaTheme="minorEastAsia" w:hAnsiTheme="minorHAnsi" w:cstheme="minorBidi"/>
          <w:i w:val="0"/>
          <w:iCs w:val="0"/>
          <w:sz w:val="22"/>
          <w:szCs w:val="22"/>
        </w:rPr>
      </w:pPr>
      <w:hyperlink w:anchor="_Toc17321216" w:history="1">
        <w:r w:rsidR="008E3652" w:rsidRPr="00104692">
          <w:rPr>
            <w:rStyle w:val="Hyperlink"/>
            <w:lang w:val="fr-FR"/>
          </w:rPr>
          <w:t>Audit Lifecycle</w:t>
        </w:r>
        <w:r w:rsidR="008E3652">
          <w:rPr>
            <w:webHidden/>
          </w:rPr>
          <w:tab/>
        </w:r>
        <w:r w:rsidR="008E3652">
          <w:rPr>
            <w:webHidden/>
          </w:rPr>
          <w:fldChar w:fldCharType="begin"/>
        </w:r>
        <w:r w:rsidR="008E3652">
          <w:rPr>
            <w:webHidden/>
          </w:rPr>
          <w:instrText xml:space="preserve"> PAGEREF _Toc17321216 \h </w:instrText>
        </w:r>
        <w:r w:rsidR="008E3652">
          <w:rPr>
            <w:webHidden/>
          </w:rPr>
        </w:r>
        <w:r w:rsidR="008E3652">
          <w:rPr>
            <w:webHidden/>
          </w:rPr>
          <w:fldChar w:fldCharType="separate"/>
        </w:r>
        <w:r w:rsidR="00E37B3D">
          <w:rPr>
            <w:webHidden/>
          </w:rPr>
          <w:t>45</w:t>
        </w:r>
        <w:r w:rsidR="008E3652">
          <w:rPr>
            <w:webHidden/>
          </w:rPr>
          <w:fldChar w:fldCharType="end"/>
        </w:r>
      </w:hyperlink>
    </w:p>
    <w:p w14:paraId="0703FEC7" w14:textId="190627F7" w:rsidR="008E3652" w:rsidRDefault="007175F7">
      <w:pPr>
        <w:pStyle w:val="TOC2"/>
        <w:rPr>
          <w:rFonts w:asciiTheme="minorHAnsi" w:eastAsiaTheme="minorEastAsia" w:hAnsiTheme="minorHAnsi" w:cstheme="minorBidi"/>
          <w:i w:val="0"/>
          <w:iCs w:val="0"/>
          <w:sz w:val="22"/>
          <w:szCs w:val="22"/>
        </w:rPr>
      </w:pPr>
      <w:hyperlink w:anchor="_Toc17321217" w:history="1">
        <w:r w:rsidR="008E3652" w:rsidRPr="00104692">
          <w:rPr>
            <w:rStyle w:val="Hyperlink"/>
          </w:rPr>
          <w:t>AGILE AUDIT</w:t>
        </w:r>
        <w:r w:rsidR="008E3652">
          <w:rPr>
            <w:webHidden/>
          </w:rPr>
          <w:tab/>
        </w:r>
        <w:r w:rsidR="008E3652">
          <w:rPr>
            <w:webHidden/>
          </w:rPr>
          <w:fldChar w:fldCharType="begin"/>
        </w:r>
        <w:r w:rsidR="008E3652">
          <w:rPr>
            <w:webHidden/>
          </w:rPr>
          <w:instrText xml:space="preserve"> PAGEREF _Toc17321217 \h </w:instrText>
        </w:r>
        <w:r w:rsidR="008E3652">
          <w:rPr>
            <w:webHidden/>
          </w:rPr>
        </w:r>
        <w:r w:rsidR="008E3652">
          <w:rPr>
            <w:webHidden/>
          </w:rPr>
          <w:fldChar w:fldCharType="separate"/>
        </w:r>
        <w:r w:rsidR="00E37B3D">
          <w:rPr>
            <w:webHidden/>
          </w:rPr>
          <w:t>45</w:t>
        </w:r>
        <w:r w:rsidR="008E3652">
          <w:rPr>
            <w:webHidden/>
          </w:rPr>
          <w:fldChar w:fldCharType="end"/>
        </w:r>
      </w:hyperlink>
    </w:p>
    <w:p w14:paraId="3F51C327" w14:textId="280A7020" w:rsidR="008E3652" w:rsidRDefault="007175F7">
      <w:pPr>
        <w:pStyle w:val="TOC2"/>
        <w:rPr>
          <w:rFonts w:asciiTheme="minorHAnsi" w:eastAsiaTheme="minorEastAsia" w:hAnsiTheme="minorHAnsi" w:cstheme="minorBidi"/>
          <w:i w:val="0"/>
          <w:iCs w:val="0"/>
          <w:sz w:val="22"/>
          <w:szCs w:val="22"/>
        </w:rPr>
      </w:pPr>
      <w:hyperlink w:anchor="_Toc17321218" w:history="1">
        <w:r w:rsidR="008E3652" w:rsidRPr="00104692">
          <w:rPr>
            <w:rStyle w:val="Hyperlink"/>
          </w:rPr>
          <w:t>APPLICATION DEVELOPMENT AGILE</w:t>
        </w:r>
        <w:r w:rsidR="008E3652">
          <w:rPr>
            <w:webHidden/>
          </w:rPr>
          <w:tab/>
        </w:r>
        <w:r w:rsidR="008E3652">
          <w:rPr>
            <w:webHidden/>
          </w:rPr>
          <w:fldChar w:fldCharType="begin"/>
        </w:r>
        <w:r w:rsidR="008E3652">
          <w:rPr>
            <w:webHidden/>
          </w:rPr>
          <w:instrText xml:space="preserve"> PAGEREF _Toc17321218 \h </w:instrText>
        </w:r>
        <w:r w:rsidR="008E3652">
          <w:rPr>
            <w:webHidden/>
          </w:rPr>
        </w:r>
        <w:r w:rsidR="008E3652">
          <w:rPr>
            <w:webHidden/>
          </w:rPr>
          <w:fldChar w:fldCharType="separate"/>
        </w:r>
        <w:r w:rsidR="00E37B3D">
          <w:rPr>
            <w:webHidden/>
          </w:rPr>
          <w:t>47</w:t>
        </w:r>
        <w:r w:rsidR="008E3652">
          <w:rPr>
            <w:webHidden/>
          </w:rPr>
          <w:fldChar w:fldCharType="end"/>
        </w:r>
      </w:hyperlink>
    </w:p>
    <w:p w14:paraId="3EB8851C" w14:textId="403012B6" w:rsidR="008E3652" w:rsidRDefault="007175F7">
      <w:pPr>
        <w:pStyle w:val="TOC2"/>
        <w:rPr>
          <w:rFonts w:asciiTheme="minorHAnsi" w:eastAsiaTheme="minorEastAsia" w:hAnsiTheme="minorHAnsi" w:cstheme="minorBidi"/>
          <w:i w:val="0"/>
          <w:iCs w:val="0"/>
          <w:sz w:val="22"/>
          <w:szCs w:val="22"/>
        </w:rPr>
      </w:pPr>
      <w:hyperlink w:anchor="_Toc17321219" w:history="1">
        <w:r w:rsidR="008E3652" w:rsidRPr="00104692">
          <w:rPr>
            <w:rStyle w:val="Hyperlink"/>
          </w:rPr>
          <w:t>NOVA Target State</w:t>
        </w:r>
        <w:r w:rsidR="008E3652">
          <w:rPr>
            <w:webHidden/>
          </w:rPr>
          <w:tab/>
        </w:r>
        <w:r w:rsidR="008E3652">
          <w:rPr>
            <w:webHidden/>
          </w:rPr>
          <w:fldChar w:fldCharType="begin"/>
        </w:r>
        <w:r w:rsidR="008E3652">
          <w:rPr>
            <w:webHidden/>
          </w:rPr>
          <w:instrText xml:space="preserve"> PAGEREF _Toc17321219 \h </w:instrText>
        </w:r>
        <w:r w:rsidR="008E3652">
          <w:rPr>
            <w:webHidden/>
          </w:rPr>
        </w:r>
        <w:r w:rsidR="008E3652">
          <w:rPr>
            <w:webHidden/>
          </w:rPr>
          <w:fldChar w:fldCharType="separate"/>
        </w:r>
        <w:r w:rsidR="00E37B3D">
          <w:rPr>
            <w:webHidden/>
          </w:rPr>
          <w:t>48</w:t>
        </w:r>
        <w:r w:rsidR="008E3652">
          <w:rPr>
            <w:webHidden/>
          </w:rPr>
          <w:fldChar w:fldCharType="end"/>
        </w:r>
      </w:hyperlink>
    </w:p>
    <w:p w14:paraId="47D76A20" w14:textId="3BC92BCF" w:rsidR="008E3652" w:rsidRDefault="007175F7">
      <w:pPr>
        <w:pStyle w:val="TOC2"/>
        <w:rPr>
          <w:rFonts w:asciiTheme="minorHAnsi" w:eastAsiaTheme="minorEastAsia" w:hAnsiTheme="minorHAnsi" w:cstheme="minorBidi"/>
          <w:i w:val="0"/>
          <w:iCs w:val="0"/>
          <w:sz w:val="22"/>
          <w:szCs w:val="22"/>
        </w:rPr>
      </w:pPr>
      <w:hyperlink w:anchor="_Toc17321220" w:history="1">
        <w:r w:rsidR="008E3652" w:rsidRPr="00104692">
          <w:rPr>
            <w:rStyle w:val="Hyperlink"/>
          </w:rPr>
          <w:t>IDR Data Governance</w:t>
        </w:r>
        <w:r w:rsidR="008E3652">
          <w:rPr>
            <w:webHidden/>
          </w:rPr>
          <w:tab/>
        </w:r>
        <w:r w:rsidR="008E3652">
          <w:rPr>
            <w:webHidden/>
          </w:rPr>
          <w:fldChar w:fldCharType="begin"/>
        </w:r>
        <w:r w:rsidR="008E3652">
          <w:rPr>
            <w:webHidden/>
          </w:rPr>
          <w:instrText xml:space="preserve"> PAGEREF _Toc17321220 \h </w:instrText>
        </w:r>
        <w:r w:rsidR="008E3652">
          <w:rPr>
            <w:webHidden/>
          </w:rPr>
        </w:r>
        <w:r w:rsidR="008E3652">
          <w:rPr>
            <w:webHidden/>
          </w:rPr>
          <w:fldChar w:fldCharType="separate"/>
        </w:r>
        <w:r w:rsidR="00E37B3D">
          <w:rPr>
            <w:webHidden/>
          </w:rPr>
          <w:t>49</w:t>
        </w:r>
        <w:r w:rsidR="008E3652">
          <w:rPr>
            <w:webHidden/>
          </w:rPr>
          <w:fldChar w:fldCharType="end"/>
        </w:r>
      </w:hyperlink>
    </w:p>
    <w:p w14:paraId="2E0F1722" w14:textId="07E3F625" w:rsidR="008E3652" w:rsidRDefault="007175F7">
      <w:pPr>
        <w:pStyle w:val="TOC2"/>
        <w:rPr>
          <w:rFonts w:asciiTheme="minorHAnsi" w:eastAsiaTheme="minorEastAsia" w:hAnsiTheme="minorHAnsi" w:cstheme="minorBidi"/>
          <w:i w:val="0"/>
          <w:iCs w:val="0"/>
          <w:sz w:val="22"/>
          <w:szCs w:val="22"/>
        </w:rPr>
      </w:pPr>
      <w:hyperlink w:anchor="_Toc17321221" w:history="1">
        <w:r w:rsidR="008E3652" w:rsidRPr="00104692">
          <w:rPr>
            <w:rStyle w:val="Hyperlink"/>
          </w:rPr>
          <w:t>IDR Data Quality Lifecycle</w:t>
        </w:r>
        <w:r w:rsidR="008E3652">
          <w:rPr>
            <w:webHidden/>
          </w:rPr>
          <w:tab/>
        </w:r>
        <w:r w:rsidR="008E3652">
          <w:rPr>
            <w:webHidden/>
          </w:rPr>
          <w:fldChar w:fldCharType="begin"/>
        </w:r>
        <w:r w:rsidR="008E3652">
          <w:rPr>
            <w:webHidden/>
          </w:rPr>
          <w:instrText xml:space="preserve"> PAGEREF _Toc17321221 \h </w:instrText>
        </w:r>
        <w:r w:rsidR="008E3652">
          <w:rPr>
            <w:webHidden/>
          </w:rPr>
        </w:r>
        <w:r w:rsidR="008E3652">
          <w:rPr>
            <w:webHidden/>
          </w:rPr>
          <w:fldChar w:fldCharType="separate"/>
        </w:r>
        <w:r w:rsidR="00E37B3D">
          <w:rPr>
            <w:webHidden/>
          </w:rPr>
          <w:t>49</w:t>
        </w:r>
        <w:r w:rsidR="008E3652">
          <w:rPr>
            <w:webHidden/>
          </w:rPr>
          <w:fldChar w:fldCharType="end"/>
        </w:r>
      </w:hyperlink>
    </w:p>
    <w:p w14:paraId="13F72E19" w14:textId="2EBE539F" w:rsidR="008E3652" w:rsidRDefault="007175F7">
      <w:pPr>
        <w:pStyle w:val="TOC2"/>
        <w:rPr>
          <w:rFonts w:asciiTheme="minorHAnsi" w:eastAsiaTheme="minorEastAsia" w:hAnsiTheme="minorHAnsi" w:cstheme="minorBidi"/>
          <w:i w:val="0"/>
          <w:iCs w:val="0"/>
          <w:sz w:val="22"/>
          <w:szCs w:val="22"/>
        </w:rPr>
      </w:pPr>
      <w:hyperlink w:anchor="_Toc17321222" w:history="1">
        <w:r w:rsidR="008E3652" w:rsidRPr="00104692">
          <w:rPr>
            <w:rStyle w:val="Hyperlink"/>
          </w:rPr>
          <w:t>IDR State Architecture</w:t>
        </w:r>
        <w:r w:rsidR="008E3652">
          <w:rPr>
            <w:webHidden/>
          </w:rPr>
          <w:tab/>
        </w:r>
        <w:r w:rsidR="008E3652">
          <w:rPr>
            <w:webHidden/>
          </w:rPr>
          <w:fldChar w:fldCharType="begin"/>
        </w:r>
        <w:r w:rsidR="008E3652">
          <w:rPr>
            <w:webHidden/>
          </w:rPr>
          <w:instrText xml:space="preserve"> PAGEREF _Toc17321222 \h </w:instrText>
        </w:r>
        <w:r w:rsidR="008E3652">
          <w:rPr>
            <w:webHidden/>
          </w:rPr>
        </w:r>
        <w:r w:rsidR="008E3652">
          <w:rPr>
            <w:webHidden/>
          </w:rPr>
          <w:fldChar w:fldCharType="separate"/>
        </w:r>
        <w:r w:rsidR="00E37B3D">
          <w:rPr>
            <w:webHidden/>
          </w:rPr>
          <w:t>51</w:t>
        </w:r>
        <w:r w:rsidR="008E3652">
          <w:rPr>
            <w:webHidden/>
          </w:rPr>
          <w:fldChar w:fldCharType="end"/>
        </w:r>
      </w:hyperlink>
    </w:p>
    <w:p w14:paraId="0CB03825" w14:textId="0BBE566D" w:rsidR="008E3652" w:rsidRDefault="007175F7">
      <w:pPr>
        <w:pStyle w:val="TOC2"/>
        <w:rPr>
          <w:rFonts w:asciiTheme="minorHAnsi" w:eastAsiaTheme="minorEastAsia" w:hAnsiTheme="minorHAnsi" w:cstheme="minorBidi"/>
          <w:i w:val="0"/>
          <w:iCs w:val="0"/>
          <w:sz w:val="22"/>
          <w:szCs w:val="22"/>
        </w:rPr>
      </w:pPr>
      <w:hyperlink w:anchor="_Toc17321223" w:history="1">
        <w:r w:rsidR="008E3652" w:rsidRPr="00104692">
          <w:rPr>
            <w:rStyle w:val="Hyperlink"/>
          </w:rPr>
          <w:t>NON-CLEARWATER</w:t>
        </w:r>
        <w:r w:rsidR="008E3652">
          <w:rPr>
            <w:webHidden/>
          </w:rPr>
          <w:tab/>
        </w:r>
        <w:r w:rsidR="008E3652">
          <w:rPr>
            <w:webHidden/>
          </w:rPr>
          <w:fldChar w:fldCharType="begin"/>
        </w:r>
        <w:r w:rsidR="008E3652">
          <w:rPr>
            <w:webHidden/>
          </w:rPr>
          <w:instrText xml:space="preserve"> PAGEREF _Toc17321223 \h </w:instrText>
        </w:r>
        <w:r w:rsidR="008E3652">
          <w:rPr>
            <w:webHidden/>
          </w:rPr>
        </w:r>
        <w:r w:rsidR="008E3652">
          <w:rPr>
            <w:webHidden/>
          </w:rPr>
          <w:fldChar w:fldCharType="separate"/>
        </w:r>
        <w:r w:rsidR="00E37B3D">
          <w:rPr>
            <w:webHidden/>
          </w:rPr>
          <w:t>53</w:t>
        </w:r>
        <w:r w:rsidR="008E3652">
          <w:rPr>
            <w:webHidden/>
          </w:rPr>
          <w:fldChar w:fldCharType="end"/>
        </w:r>
      </w:hyperlink>
    </w:p>
    <w:p w14:paraId="5F66ACB8" w14:textId="29B6AE89" w:rsidR="008E3652" w:rsidRDefault="007175F7">
      <w:pPr>
        <w:pStyle w:val="TOC2"/>
        <w:rPr>
          <w:rFonts w:asciiTheme="minorHAnsi" w:eastAsiaTheme="minorEastAsia" w:hAnsiTheme="minorHAnsi" w:cstheme="minorBidi"/>
          <w:i w:val="0"/>
          <w:iCs w:val="0"/>
          <w:sz w:val="22"/>
          <w:szCs w:val="22"/>
        </w:rPr>
      </w:pPr>
      <w:hyperlink w:anchor="_Toc17321224" w:history="1">
        <w:r w:rsidR="008E3652" w:rsidRPr="00104692">
          <w:rPr>
            <w:rStyle w:val="Hyperlink"/>
          </w:rPr>
          <w:t>CLEARWATER</w:t>
        </w:r>
        <w:r w:rsidR="008E3652">
          <w:rPr>
            <w:webHidden/>
          </w:rPr>
          <w:tab/>
        </w:r>
        <w:r w:rsidR="008E3652">
          <w:rPr>
            <w:webHidden/>
          </w:rPr>
          <w:fldChar w:fldCharType="begin"/>
        </w:r>
        <w:r w:rsidR="008E3652">
          <w:rPr>
            <w:webHidden/>
          </w:rPr>
          <w:instrText xml:space="preserve"> PAGEREF _Toc17321224 \h </w:instrText>
        </w:r>
        <w:r w:rsidR="008E3652">
          <w:rPr>
            <w:webHidden/>
          </w:rPr>
        </w:r>
        <w:r w:rsidR="008E3652">
          <w:rPr>
            <w:webHidden/>
          </w:rPr>
          <w:fldChar w:fldCharType="separate"/>
        </w:r>
        <w:r w:rsidR="00E37B3D">
          <w:rPr>
            <w:webHidden/>
          </w:rPr>
          <w:t>56</w:t>
        </w:r>
        <w:r w:rsidR="008E3652">
          <w:rPr>
            <w:webHidden/>
          </w:rPr>
          <w:fldChar w:fldCharType="end"/>
        </w:r>
      </w:hyperlink>
    </w:p>
    <w:p w14:paraId="1E2486FB" w14:textId="6B3352AC"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53B3A86B" w14:textId="62D917C8" w:rsidR="002516C7" w:rsidRDefault="002516C7" w:rsidP="0089276B">
      <w:pPr>
        <w:pStyle w:val="Heading1"/>
      </w:pPr>
      <w:bookmarkStart w:id="1" w:name="_Toc17321066"/>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0AC6335E"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2" w:name="_Ref369684582"/>
      <w:bookmarkStart w:id="3" w:name="_Toc388097963"/>
      <w:bookmarkStart w:id="4" w:name="_Toc388098713"/>
      <w:bookmarkStart w:id="5" w:name="_Toc408407883"/>
      <w:bookmarkStart w:id="6" w:name="_Toc15203201"/>
      <w:bookmarkStart w:id="7" w:name="_Toc17321067"/>
      <w:r w:rsidRPr="009578F6">
        <w:rPr>
          <w:b/>
          <w:bCs/>
          <w:color w:val="0070C0"/>
          <w:sz w:val="18"/>
          <w:szCs w:val="18"/>
          <w:bdr w:val="single" w:sz="4" w:space="0" w:color="auto"/>
        </w:rPr>
        <w:t>Interview</w:t>
      </w:r>
      <w:bookmarkEnd w:id="2"/>
      <w:bookmarkEnd w:id="3"/>
      <w:bookmarkEnd w:id="4"/>
      <w:r w:rsidRPr="009578F6">
        <w:rPr>
          <w:b/>
          <w:bCs/>
          <w:color w:val="0070C0"/>
          <w:sz w:val="18"/>
          <w:szCs w:val="18"/>
          <w:bdr w:val="single" w:sz="4" w:space="0" w:color="auto"/>
        </w:rPr>
        <w:t xml:space="preserve"> Techniques</w:t>
      </w:r>
      <w:bookmarkEnd w:id="5"/>
      <w:bookmarkEnd w:id="6"/>
      <w:bookmarkEnd w:id="7"/>
    </w:p>
    <w:p w14:paraId="70AD551E" w14:textId="77777777" w:rsidR="003153D4" w:rsidRPr="009578F6" w:rsidRDefault="003153D4" w:rsidP="003153D4">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p>
    <w:p w14:paraId="44A7540A" w14:textId="77777777" w:rsidR="003153D4" w:rsidRPr="009578F6" w:rsidRDefault="003153D4" w:rsidP="003153D4">
      <w:r w:rsidRPr="009578F6">
        <w:rPr>
          <w:b/>
          <w:highlight w:val="green"/>
        </w:rPr>
        <w:t>SAR</w:t>
      </w:r>
      <w:r w:rsidRPr="009578F6">
        <w:rPr>
          <w:highlight w:val="green"/>
        </w:rPr>
        <w:t xml:space="preserve"> •Situation •Action required to find solution •Share Result </w:t>
      </w:r>
      <w:r w:rsidRPr="009578F6">
        <w:rPr>
          <w:b/>
          <w:highlight w:val="green"/>
        </w:rPr>
        <w:t xml:space="preserve"> </w:t>
      </w:r>
      <w:r w:rsidRPr="009578F6">
        <w:rPr>
          <w:b/>
          <w:highlight w:val="yellow"/>
        </w:rPr>
        <w:t>STAR</w:t>
      </w:r>
      <w:r w:rsidRPr="009578F6">
        <w:rPr>
          <w:highlight w:val="yellow"/>
        </w:rPr>
        <w:t xml:space="preserve"> (Interview) = Situation, Task, Action, Result </w:t>
      </w:r>
      <w:r w:rsidRPr="009578F6">
        <w:rPr>
          <w:i/>
          <w:highlight w:val="cyan"/>
        </w:rPr>
        <w:t>- what is the problem, what did i do, who did i talk to, how did i do that, how do i know that it was well done – focus on last 3 good projects</w:t>
      </w:r>
      <w:r w:rsidRPr="009578F6">
        <w:rPr>
          <w:highlight w:val="cyan"/>
        </w:rPr>
        <w:t xml:space="preserve"> - </w:t>
      </w:r>
      <w:r w:rsidRPr="009578F6">
        <w:rPr>
          <w:b/>
          <w:highlight w:val="yellow"/>
        </w:rPr>
        <w:t>RAID</w:t>
      </w:r>
      <w:r w:rsidRPr="009578F6">
        <w:rPr>
          <w:highlight w:val="yellow"/>
        </w:rPr>
        <w:t xml:space="preserve"> (Risk) = Risk, assumption, issue, dependency -</w:t>
      </w:r>
      <w:r w:rsidRPr="009578F6">
        <w:rPr>
          <w:b/>
          <w:highlight w:val="yellow"/>
        </w:rPr>
        <w:t>BOSCARD</w:t>
      </w:r>
      <w:r w:rsidRPr="009578F6">
        <w:rPr>
          <w:highlight w:val="yellow"/>
        </w:rPr>
        <w:t xml:space="preserve"> (Charter) = Background, opportunity, scope, constraints, assumptions, risks, deliverables - </w:t>
      </w:r>
      <w:r w:rsidRPr="009578F6">
        <w:rPr>
          <w:b/>
          <w:highlight w:val="yellow"/>
        </w:rPr>
        <w:t>BATNA</w:t>
      </w:r>
      <w:r w:rsidRPr="009578F6">
        <w:rPr>
          <w:highlight w:val="yellow"/>
        </w:rPr>
        <w:t xml:space="preserve"> – </w:t>
      </w:r>
      <w:r w:rsidRPr="009578F6">
        <w:rPr>
          <w:b/>
          <w:highlight w:val="yellow"/>
        </w:rPr>
        <w:t xml:space="preserve">INVEST </w:t>
      </w:r>
      <w:r w:rsidRPr="009578F6">
        <w:rPr>
          <w:highlight w:val="yellow"/>
        </w:rPr>
        <w:t>(change request) = 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8" w:name="_Toc388097964"/>
      <w:bookmarkStart w:id="9" w:name="_Toc388098714"/>
      <w:bookmarkStart w:id="10" w:name="_Toc408407884"/>
      <w:bookmarkStart w:id="11" w:name="_Toc15203202"/>
      <w:bookmarkStart w:id="12" w:name="_Toc17321068"/>
      <w:r w:rsidRPr="009578F6">
        <w:rPr>
          <w:b/>
          <w:bCs/>
          <w:color w:val="0070C0"/>
          <w:sz w:val="18"/>
          <w:szCs w:val="18"/>
          <w:bdr w:val="single" w:sz="4" w:space="0" w:color="auto"/>
        </w:rPr>
        <w:t>Elevator</w:t>
      </w:r>
      <w:bookmarkEnd w:id="8"/>
      <w:bookmarkEnd w:id="9"/>
      <w:bookmarkEnd w:id="10"/>
      <w:bookmarkEnd w:id="11"/>
      <w:bookmarkEnd w:id="12"/>
      <w:r w:rsidRPr="009578F6">
        <w:rPr>
          <w:b/>
          <w:bCs/>
          <w:color w:val="0070C0"/>
          <w:sz w:val="18"/>
          <w:szCs w:val="18"/>
          <w:bdr w:val="single" w:sz="4" w:space="0" w:color="auto"/>
        </w:rPr>
        <w:t xml:space="preserve"> </w:t>
      </w:r>
    </w:p>
    <w:p w14:paraId="728AC887" w14:textId="65A16418" w:rsidR="007175F7" w:rsidRDefault="007175F7" w:rsidP="007175F7">
      <w:r>
        <w:sym w:font="Wingdings" w:char="F077"/>
      </w:r>
      <w:r>
        <w:t>I</w:t>
      </w:r>
      <w:r w:rsidRPr="003153D4">
        <w:t xml:space="preserve"> have experience working with acquisitive companies</w:t>
      </w:r>
      <w:r>
        <w:t xml:space="preserve"> </w:t>
      </w:r>
      <w:r>
        <w:sym w:font="Wingdings" w:char="F077"/>
      </w:r>
      <w:r>
        <w:t>I</w:t>
      </w:r>
      <w:r w:rsidRPr="007175F7">
        <w:t xml:space="preserve"> enjoy working in a dynamic environment </w:t>
      </w:r>
      <w:r w:rsidR="006D5562">
        <w:sym w:font="Wingdings" w:char="F077"/>
      </w:r>
      <w:r w:rsidR="006D5562">
        <w:t>I am</w:t>
      </w:r>
      <w:r w:rsidR="006D5562" w:rsidRPr="008E3652">
        <w:t xml:space="preserve"> interested in driving exceptional security for </w:t>
      </w:r>
      <w:r w:rsidR="006D5562">
        <w:t>organization</w:t>
      </w:r>
      <w:r w:rsidR="006D5562" w:rsidRPr="008E3652">
        <w:t>s</w:t>
      </w:r>
      <w:r w:rsidR="006D5562">
        <w:t>.</w:t>
      </w:r>
      <w:r w:rsidR="006D5562" w:rsidRPr="008E3652">
        <w:t xml:space="preserve"> </w:t>
      </w:r>
      <w:r w:rsidR="006D5562">
        <w:sym w:font="Wingdings" w:char="F077"/>
      </w:r>
      <w:r w:rsidR="006D5562">
        <w:t>I</w:t>
      </w:r>
      <w:r w:rsidR="006D5562" w:rsidRPr="008E3652">
        <w:t xml:space="preserve"> see compliance as a business enabler</w:t>
      </w:r>
      <w:r w:rsidR="006D5562">
        <w:t xml:space="preserve"> </w:t>
      </w:r>
      <w:r w:rsidR="006D5562">
        <w:sym w:font="Wingdings" w:char="F077"/>
      </w:r>
      <w:r w:rsidR="006D5562">
        <w:t>I have the ability and am</w:t>
      </w:r>
      <w:r w:rsidR="006D5562" w:rsidRPr="003153D4">
        <w:t xml:space="preserve"> ready to apply </w:t>
      </w:r>
      <w:r w:rsidR="006D5562">
        <w:t>my</w:t>
      </w:r>
      <w:r w:rsidR="006D5562" w:rsidRPr="003153D4">
        <w:t xml:space="preserve"> risk and compliance expertise </w:t>
      </w:r>
      <w:r w:rsidR="006D5562">
        <w:t xml:space="preserve">in </w:t>
      </w:r>
      <w:r w:rsidR="006D5562" w:rsidRPr="007175F7">
        <w:t xml:space="preserve">of internal controls over financial reporting for both the business (accounting compliance) and IT risk areas. </w:t>
      </w:r>
      <w:r w:rsidR="006D5562" w:rsidRPr="003153D4">
        <w:t xml:space="preserve">to </w:t>
      </w:r>
      <w:r w:rsidR="006D5562">
        <w:t xml:space="preserve">help </w:t>
      </w:r>
      <w:r w:rsidR="006D5562" w:rsidRPr="003153D4">
        <w:t>grow public company</w:t>
      </w:r>
      <w:r w:rsidR="006D5562">
        <w:t xml:space="preserve"> </w:t>
      </w:r>
      <w:r w:rsidR="006D5562">
        <w:sym w:font="Wingdings" w:char="F077"/>
      </w:r>
      <w:r w:rsidR="006D5562">
        <w:t>I</w:t>
      </w:r>
      <w:r w:rsidR="006D5562" w:rsidRPr="008E3652">
        <w:t xml:space="preserve"> have a passion for cutting-edge technologies</w:t>
      </w:r>
      <w:r w:rsidR="006D5562">
        <w:t xml:space="preserve"> </w:t>
      </w:r>
      <w:r>
        <w:sym w:font="Wingdings" w:char="F077"/>
      </w:r>
      <w:r>
        <w:t>I</w:t>
      </w:r>
      <w:r w:rsidRPr="003153D4">
        <w:t xml:space="preserve"> </w:t>
      </w:r>
      <w:r>
        <w:t>am</w:t>
      </w:r>
      <w:r w:rsidRPr="003153D4">
        <w:t xml:space="preserve"> passionate about technology and </w:t>
      </w:r>
      <w:r>
        <w:t>am</w:t>
      </w:r>
      <w:r w:rsidRPr="003153D4">
        <w:t xml:space="preserve"> able to focus on key issues and the details that come with it</w:t>
      </w:r>
      <w:r w:rsidR="006D5562" w:rsidRPr="006D5562">
        <w:t xml:space="preserve"> </w:t>
      </w:r>
      <w:r w:rsidR="006D5562">
        <w:sym w:font="Wingdings" w:char="F077"/>
      </w:r>
      <w:r w:rsidR="006D5562" w:rsidRPr="00CD41F9">
        <w:rPr>
          <w:highlight w:val="yellow"/>
        </w:rPr>
        <w:t>Ability to navigate through complex systems, ambiguity, and to manage multiple project assignments</w:t>
      </w:r>
      <w:r w:rsidR="006D5562">
        <w:t xml:space="preserve"> </w:t>
      </w:r>
      <w:r w:rsidR="003153D4">
        <w:sym w:font="Wingdings" w:char="F077"/>
      </w:r>
      <w:r w:rsidR="003153D4" w:rsidRPr="00CD41F9">
        <w:rPr>
          <w:highlight w:val="yellow"/>
        </w:rPr>
        <w:t>Ability to interact with subject matter experts to understand how key code elements address specific risk</w:t>
      </w:r>
      <w:r w:rsidR="003153D4">
        <w:t xml:space="preserve"> </w:t>
      </w:r>
      <w:r w:rsidR="003153D4">
        <w:sym w:font="Wingdings" w:char="F077"/>
      </w:r>
      <w:r w:rsidR="003153D4">
        <w:t>Ability to interact confidently with all levels, to set objectives, and to drive results</w:t>
      </w:r>
      <w:r w:rsidR="006D5562">
        <w:t xml:space="preserve"> </w:t>
      </w:r>
      <w:r w:rsidR="006D5562">
        <w:sym w:font="Wingdings" w:char="F077"/>
      </w:r>
      <w:r w:rsidR="006D5562">
        <w:t xml:space="preserve">I can </w:t>
      </w:r>
      <w:r w:rsidR="006D5562" w:rsidRPr="003153D4">
        <w:t>provide consultative support to business partners to identify opportunities for control improvements with the objective of mitigating risk and improving compliance and operational performance. In this capacity</w:t>
      </w:r>
      <w:r w:rsidR="006D5562">
        <w:t xml:space="preserve"> </w:t>
      </w:r>
      <w:r w:rsidR="006D5562">
        <w:sym w:font="Wingdings" w:char="F077"/>
      </w:r>
      <w:r w:rsidR="006D5562">
        <w:t>I am used to</w:t>
      </w:r>
      <w:r w:rsidR="006D5562" w:rsidRPr="006D5562">
        <w:t xml:space="preserve"> </w:t>
      </w:r>
      <w:r w:rsidR="006D5562" w:rsidRPr="003153D4">
        <w:t>lead people, direct meetings, and be a champion for positive change</w:t>
      </w:r>
    </w:p>
    <w:p w14:paraId="5C5D9F54" w14:textId="4AE03046" w:rsidR="007175F7" w:rsidRDefault="006D5562" w:rsidP="007175F7">
      <w:r>
        <w:sym w:font="Wingdings" w:char="F077"/>
      </w:r>
      <w:r>
        <w:t xml:space="preserve">I specialize in the realization of organizational strategies by implementing best practices in project and finance management to deliver portfolios, programs and projects. </w:t>
      </w:r>
      <w:r>
        <w:sym w:font="Wingdings" w:char="F077"/>
      </w:r>
      <w:r>
        <w:t xml:space="preserve">I developed a reputation as somebody who creates value by bridging business and technology considerations into a holistic view of the process at hand. </w:t>
      </w:r>
      <w:r>
        <w:sym w:font="Wingdings" w:char="F077"/>
      </w:r>
      <w:r>
        <w:t>I delivered complex business solutions through partnership with stakeholders from multiple disciplines – from front office to risk, treasury, accounting, operations and technology</w:t>
      </w:r>
      <w:r>
        <w:t xml:space="preserve"> </w:t>
      </w:r>
      <w:r>
        <w:sym w:font="Wingdings" w:char="F077"/>
      </w:r>
      <w:r w:rsidR="007175F7">
        <w:t>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w:t>
      </w:r>
      <w:bookmarkStart w:id="13" w:name="_GoBack"/>
      <w:bookmarkEnd w:id="13"/>
      <w:r w:rsidR="007175F7">
        <w:t xml:space="preserve">   </w:t>
      </w:r>
    </w:p>
    <w:p w14:paraId="1B0BD1C7" w14:textId="7C9EE8E1" w:rsidR="007175F7" w:rsidRDefault="006D5562" w:rsidP="007175F7">
      <w:r>
        <w:sym w:font="Wingdings" w:char="F077"/>
      </w:r>
      <w:r w:rsidR="007175F7">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t>Experience with internet technology from a technical, regulatory, or commercial perspective</w:t>
      </w:r>
    </w:p>
    <w:p w14:paraId="6A71142A" w14:textId="66D9FC5F" w:rsidR="00ED649E" w:rsidRDefault="00C34C83" w:rsidP="0089276B">
      <w:pPr>
        <w:pStyle w:val="Heading1"/>
      </w:pPr>
      <w:bookmarkStart w:id="14" w:name="_Toc17321069"/>
      <w:r>
        <w:t>A</w:t>
      </w:r>
      <w:r w:rsidR="005C5140">
        <w:t>IG A</w:t>
      </w:r>
      <w:r w:rsidR="002A4B67">
        <w:t>UDIT</w:t>
      </w:r>
      <w:bookmarkEnd w:id="14"/>
    </w:p>
    <w:p w14:paraId="178FE5AB" w14:textId="4F5FDFC0" w:rsidR="002A4B67" w:rsidRDefault="002A4B67" w:rsidP="002A4B67">
      <w:pPr>
        <w:pStyle w:val="Heading2"/>
      </w:pPr>
      <w:bookmarkStart w:id="15" w:name="_Toc17321070"/>
      <w:r>
        <w:t>Vocabulary</w:t>
      </w:r>
      <w:bookmarkEnd w:id="15"/>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44AC4BBF" w14:textId="61133BD8" w:rsidR="00C34C83" w:rsidRDefault="00C34C83" w:rsidP="00C34C83">
      <w:pPr>
        <w:pStyle w:val="Heading2"/>
      </w:pPr>
      <w:bookmarkStart w:id="16" w:name="_Toc17321071"/>
      <w:r>
        <w:t>Inshoring SOX functions</w:t>
      </w:r>
      <w:bookmarkEnd w:id="16"/>
    </w:p>
    <w:p w14:paraId="39EBA79C" w14:textId="5B5A958A" w:rsidR="00C34C83" w:rsidRDefault="007F3478" w:rsidP="00C34C83">
      <w:r>
        <w:rPr>
          <w:noProof/>
        </w:rPr>
        <w:drawing>
          <wp:inline distT="0" distB="0" distL="0" distR="0" wp14:anchorId="3D27C0F3" wp14:editId="20C9742D">
            <wp:extent cx="3243580" cy="151541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9">
                      <a:extLst>
                        <a:ext uri="{28A0092B-C50C-407E-A947-70E740481C1C}">
                          <a14:useLocalDpi xmlns:a14="http://schemas.microsoft.com/office/drawing/2010/main" val="0"/>
                        </a:ext>
                      </a:extLst>
                    </a:blip>
                    <a:stretch>
                      <a:fillRect/>
                    </a:stretch>
                  </pic:blipFill>
                  <pic:spPr>
                    <a:xfrm>
                      <a:off x="0" y="0"/>
                      <a:ext cx="3249245" cy="1518065"/>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0">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1">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17" w:name="_Toc17321072"/>
      <w:r>
        <w:t>RPA</w:t>
      </w:r>
      <w:bookmarkEnd w:id="17"/>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18" w:name="_Toc17321073"/>
      <w:r>
        <w:t>SOX Controls</w:t>
      </w:r>
      <w:bookmarkEnd w:id="18"/>
    </w:p>
    <w:p w14:paraId="2FA55712" w14:textId="75F68872" w:rsidR="004060CC" w:rsidRPr="004060CC" w:rsidRDefault="007175F7" w:rsidP="004060CC">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4C1BDBD6" w14:textId="54A58E31" w:rsidR="00C34C83" w:rsidRDefault="00B82BB4" w:rsidP="00C34C83">
      <w:pPr>
        <w:pStyle w:val="Heading1"/>
      </w:pPr>
      <w:bookmarkStart w:id="19" w:name="_Toc17321074"/>
      <w:r>
        <w:t xml:space="preserve">AUDIT </w:t>
      </w:r>
      <w:r w:rsidR="00C34C83">
        <w:t>SKILLS</w:t>
      </w:r>
      <w:bookmarkEnd w:id="19"/>
    </w:p>
    <w:p w14:paraId="56FCD4E6" w14:textId="2660C6F0" w:rsidR="00ED5642" w:rsidRDefault="00ED5642" w:rsidP="00ED5642">
      <w:pPr>
        <w:pStyle w:val="Heading2"/>
      </w:pPr>
      <w:bookmarkStart w:id="20" w:name="_Toc17321075"/>
      <w:r>
        <w:t>IIA standards</w:t>
      </w:r>
      <w:bookmarkEnd w:id="20"/>
    </w:p>
    <w:p w14:paraId="17F822DA" w14:textId="77777777" w:rsidR="00ED5642" w:rsidRPr="00ED5642" w:rsidRDefault="00ED5642" w:rsidP="00ED5642">
      <w:pPr>
        <w:pStyle w:val="Heading4"/>
      </w:pPr>
      <w:bookmarkStart w:id="21" w:name="_Toc17321076"/>
      <w:r w:rsidRPr="00ED5642">
        <w:t>Standard 1210 – Proficiency</w:t>
      </w:r>
      <w:bookmarkEnd w:id="21"/>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78B0FC5" w14:textId="77777777" w:rsidR="00ED5642" w:rsidRPr="00ED5642" w:rsidRDefault="00ED5642" w:rsidP="00ED5642">
      <w:pPr>
        <w:pStyle w:val="Default"/>
        <w:rPr>
          <w:sz w:val="14"/>
          <w:szCs w:val="16"/>
        </w:rPr>
      </w:pPr>
      <w:r w:rsidRPr="00ED5642">
        <w:rPr>
          <w:b/>
          <w:bCs/>
          <w:sz w:val="14"/>
          <w:szCs w:val="16"/>
        </w:rPr>
        <w:t xml:space="preserve">Interpretation: </w:t>
      </w:r>
    </w:p>
    <w:p w14:paraId="4CE8C598" w14:textId="77777777" w:rsidR="00ED5642" w:rsidRPr="00ED5642" w:rsidRDefault="00ED5642" w:rsidP="00ED5642">
      <w:pPr>
        <w:pStyle w:val="Default"/>
        <w:rPr>
          <w:sz w:val="14"/>
          <w:szCs w:val="16"/>
        </w:rPr>
      </w:pPr>
      <w:r w:rsidRPr="00ED5642">
        <w:rPr>
          <w:i/>
          <w:iCs/>
          <w:sz w:val="14"/>
          <w:szCs w:val="16"/>
        </w:rPr>
        <w:t xml:space="preserve">Proficiency is a collective term that refers to the knowledge, skills, and other competencies required of internal auditors to effectively carry out their professional responsibilities. It encompasses consideration of current activities, trends, and emerging issues, to enable relevant advice and recommendations. Internal auditors are encouraged to demonstrate their proficiency by obtaining appropriate professional certifications and qualifications, such as the Certified Internal Auditor designation and other designations offered by The Institute of Internal Auditors and other appropriate professional organizations.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22" w:name="_Toc17321077"/>
      <w:r w:rsidRPr="00ED5642">
        <w:t>Standard 2010 – Planning</w:t>
      </w:r>
      <w:bookmarkEnd w:id="22"/>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6AA01194" w14:textId="77777777" w:rsidR="00ED5642" w:rsidRPr="00ED5642" w:rsidRDefault="00ED5642" w:rsidP="00ED5642">
      <w:pPr>
        <w:pStyle w:val="Default"/>
        <w:rPr>
          <w:sz w:val="14"/>
          <w:szCs w:val="16"/>
        </w:rPr>
      </w:pPr>
      <w:r w:rsidRPr="00ED5642">
        <w:rPr>
          <w:b/>
          <w:bCs/>
          <w:sz w:val="14"/>
          <w:szCs w:val="16"/>
        </w:rPr>
        <w:t xml:space="preserve">Interpretation: </w:t>
      </w:r>
    </w:p>
    <w:p w14:paraId="19CF4E28" w14:textId="77777777" w:rsidR="00ED5642" w:rsidRPr="00ED5642" w:rsidRDefault="00ED5642" w:rsidP="00ED5642">
      <w:pPr>
        <w:pStyle w:val="Default"/>
        <w:rPr>
          <w:sz w:val="14"/>
          <w:szCs w:val="16"/>
        </w:rPr>
      </w:pPr>
      <w:r w:rsidRPr="00ED5642">
        <w:rPr>
          <w:i/>
          <w:iCs/>
          <w:sz w:val="14"/>
          <w:szCs w:val="16"/>
        </w:rPr>
        <w:t xml:space="preserve">To develop the risk-based plan, the chief audit executive consults with senior management and the board and obtains an understanding of the organization’s strategies, key business objectives, associated risks, and risk management processes. The chief audit executive must review and adjust the plan, as necessary, </w:t>
      </w:r>
      <w:r w:rsidRPr="00ED5642">
        <w:rPr>
          <w:i/>
          <w:iCs/>
          <w:sz w:val="14"/>
          <w:szCs w:val="16"/>
        </w:rPr>
        <w:lastRenderedPageBreak/>
        <w:t xml:space="preserve">in response to changes in the organization’s business, risks, operations, programs, systems, and controls.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23" w:name="_Toc17321078"/>
      <w:r w:rsidRPr="00ED5642">
        <w:t>Standard 2030 – Resource Management</w:t>
      </w:r>
      <w:bookmarkEnd w:id="23"/>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1ECC6DB9" w14:textId="77777777" w:rsidR="00ED5642" w:rsidRPr="00ED5642" w:rsidRDefault="00ED5642" w:rsidP="00ED5642">
      <w:pPr>
        <w:pStyle w:val="Default"/>
        <w:rPr>
          <w:sz w:val="14"/>
          <w:szCs w:val="16"/>
        </w:rPr>
      </w:pPr>
      <w:r w:rsidRPr="00ED5642">
        <w:rPr>
          <w:b/>
          <w:bCs/>
          <w:sz w:val="14"/>
          <w:szCs w:val="16"/>
        </w:rPr>
        <w:t xml:space="preserve">Interpretation: </w:t>
      </w:r>
    </w:p>
    <w:p w14:paraId="239A230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plan. Sufficient refers to the quantity of resources needed to accomplish the plan. Resources are effectively deployed when they are used in a way that optimizes the achievement of the approved plan. </w:t>
      </w:r>
    </w:p>
    <w:p w14:paraId="6B3FA98C" w14:textId="77777777" w:rsidR="00ED5642" w:rsidRPr="00ED5642" w:rsidRDefault="00ED5642" w:rsidP="00ED5642">
      <w:pPr>
        <w:pStyle w:val="Heading4"/>
      </w:pPr>
      <w:bookmarkStart w:id="24" w:name="_Toc17321079"/>
      <w:r w:rsidRPr="00ED5642">
        <w:t>Standard 2100 – Nature of Work</w:t>
      </w:r>
      <w:bookmarkEnd w:id="24"/>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25" w:name="_Toc17321080"/>
      <w:r w:rsidRPr="00ED5642">
        <w:t>Standard 2110 – Governance</w:t>
      </w:r>
      <w:bookmarkEnd w:id="25"/>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6C201CCF" w14:textId="77777777" w:rsidR="00ED5642" w:rsidRPr="00ED5642" w:rsidRDefault="00ED5642" w:rsidP="00ED5642">
      <w:pPr>
        <w:pStyle w:val="Default"/>
        <w:rPr>
          <w:sz w:val="14"/>
          <w:szCs w:val="16"/>
        </w:rPr>
      </w:pP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26" w:name="_Toc17321081"/>
      <w:r w:rsidRPr="00ED5642">
        <w:t>Standard 2130 – Control</w:t>
      </w:r>
      <w:bookmarkEnd w:id="26"/>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27" w:name="_Toc17321082"/>
      <w:r w:rsidRPr="00ED5642">
        <w:t>Standard 2200 – Engagement Planning</w:t>
      </w:r>
      <w:bookmarkEnd w:id="27"/>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28" w:name="_Toc17321083"/>
      <w:r w:rsidRPr="00ED5642">
        <w:t>Standard 2201 – Planning Considerations</w:t>
      </w:r>
      <w:bookmarkEnd w:id="28"/>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CC71A8" w14:textId="77777777" w:rsidR="00ED5642" w:rsidRPr="00ED5642" w:rsidRDefault="00ED5642" w:rsidP="00ED5642">
      <w:pPr>
        <w:pStyle w:val="Default"/>
        <w:rPr>
          <w:sz w:val="14"/>
          <w:szCs w:val="16"/>
        </w:rPr>
      </w:pP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29" w:name="_Toc17321084"/>
      <w:r w:rsidRPr="00ED5642">
        <w:t>Standard 2210 – Engagement Objectives</w:t>
      </w:r>
      <w:bookmarkEnd w:id="29"/>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30" w:name="_Toc17321085"/>
      <w:r w:rsidRPr="00ED5642">
        <w:t>Standard 2220 – Engagement Scope</w:t>
      </w:r>
      <w:bookmarkEnd w:id="30"/>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31" w:name="_Toc17321086"/>
      <w:r w:rsidRPr="00ED5642">
        <w:t>Standard 2230 – Engagement Resource Allocation</w:t>
      </w:r>
      <w:bookmarkEnd w:id="31"/>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3F3B76CD" w14:textId="77777777" w:rsidR="00ED5642" w:rsidRPr="00ED5642" w:rsidRDefault="00ED5642" w:rsidP="00ED5642">
      <w:pPr>
        <w:pStyle w:val="Default"/>
        <w:rPr>
          <w:sz w:val="14"/>
          <w:szCs w:val="16"/>
        </w:rPr>
      </w:pPr>
      <w:r w:rsidRPr="00ED5642">
        <w:rPr>
          <w:b/>
          <w:bCs/>
          <w:sz w:val="14"/>
          <w:szCs w:val="16"/>
        </w:rPr>
        <w:t xml:space="preserve">Interpretation: </w:t>
      </w:r>
    </w:p>
    <w:p w14:paraId="67497DD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engagement. Sufficient refers to the quantity of resources needed to accomplish the engagement with due professional care. </w:t>
      </w:r>
    </w:p>
    <w:p w14:paraId="096EC754" w14:textId="77777777" w:rsidR="00ED5642" w:rsidRPr="00ED5642" w:rsidRDefault="00ED5642" w:rsidP="00ED5642">
      <w:pPr>
        <w:pStyle w:val="Heading4"/>
      </w:pPr>
      <w:bookmarkStart w:id="32" w:name="_Toc17321087"/>
      <w:r w:rsidRPr="00ED5642">
        <w:t>Standard 2240 – Engagement Work Program</w:t>
      </w:r>
      <w:bookmarkEnd w:id="32"/>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33" w:name="_Toc17321088"/>
      <w:r w:rsidRPr="00ED5642">
        <w:t>Standard 2310 – Identifying Information</w:t>
      </w:r>
      <w:bookmarkEnd w:id="33"/>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4183DD01" w14:textId="77777777" w:rsidR="00ED5642" w:rsidRPr="00ED5642" w:rsidRDefault="00ED5642" w:rsidP="00ED5642">
      <w:pPr>
        <w:pStyle w:val="Default"/>
        <w:rPr>
          <w:sz w:val="14"/>
          <w:szCs w:val="16"/>
        </w:rPr>
      </w:pPr>
      <w:r w:rsidRPr="00ED5642">
        <w:rPr>
          <w:b/>
          <w:bCs/>
          <w:sz w:val="14"/>
          <w:szCs w:val="16"/>
        </w:rPr>
        <w:t xml:space="preserve">Interpretation: </w:t>
      </w:r>
    </w:p>
    <w:p w14:paraId="6FB39808" w14:textId="7AC245E7" w:rsidR="00ED5642" w:rsidRDefault="00ED5642" w:rsidP="00ED5642">
      <w:pPr>
        <w:rPr>
          <w:i/>
          <w:iCs/>
          <w:sz w:val="14"/>
          <w:szCs w:val="16"/>
        </w:rPr>
      </w:pPr>
      <w:r w:rsidRPr="00ED5642">
        <w:rPr>
          <w:i/>
          <w:iCs/>
          <w:sz w:val="14"/>
          <w:szCs w:val="16"/>
        </w:rPr>
        <w:t>Sufficient information is factual, adequate, and convincing so that a prudent, informed person would reach the same conclusions as the auditor. Reliable information is the best attainable information through the use of appropriate engagement techniques. Relevant information supports engagement observations and recommendations and is consistent with the objectives for the engagement. Useful information helps the organization meet its goals.</w:t>
      </w:r>
    </w:p>
    <w:p w14:paraId="741BFD97" w14:textId="579DB3B6" w:rsidR="00185580" w:rsidRDefault="00185580" w:rsidP="00185580">
      <w:pPr>
        <w:pStyle w:val="Heading2"/>
      </w:pPr>
      <w:bookmarkStart w:id="34" w:name="_Toc17321089"/>
      <w:r>
        <w:t>Audit Metrics</w:t>
      </w:r>
      <w:bookmarkEnd w:id="34"/>
    </w:p>
    <w:p w14:paraId="70DC89C1" w14:textId="305E7102" w:rsidR="00185580" w:rsidRDefault="00185580" w:rsidP="00185580">
      <w:pPr>
        <w:pStyle w:val="Heading4"/>
      </w:pPr>
      <w:bookmarkStart w:id="35" w:name="_Toc17321090"/>
      <w:r>
        <w:t>Frequency</w:t>
      </w:r>
      <w:bookmarkEnd w:id="35"/>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36" w:name="_Toc17321091"/>
      <w:r>
        <w:t>Environment</w:t>
      </w:r>
      <w:bookmarkEnd w:id="36"/>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37" w:name="_Toc17321092"/>
      <w:r>
        <w:t>Output</w:t>
      </w:r>
      <w:bookmarkEnd w:id="37"/>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38" w:name="_Toc17321093"/>
      <w:r>
        <w:t>Quality</w:t>
      </w:r>
      <w:bookmarkEnd w:id="38"/>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39" w:name="_Toc17321094"/>
      <w:r>
        <w:lastRenderedPageBreak/>
        <w:t>Efficiency</w:t>
      </w:r>
      <w:bookmarkEnd w:id="39"/>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40" w:name="_Toc17321095"/>
      <w:r>
        <w:t>Impact</w:t>
      </w:r>
      <w:bookmarkEnd w:id="40"/>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41" w:name="_Toc17321096"/>
      <w:r>
        <w:t>Audit Acquisitions</w:t>
      </w:r>
      <w:bookmarkEnd w:id="41"/>
    </w:p>
    <w:p w14:paraId="65F2F24A" w14:textId="1699BAC0" w:rsidR="00042FF7" w:rsidRDefault="00042FF7" w:rsidP="00042FF7">
      <w:pPr>
        <w:pStyle w:val="Heading4"/>
      </w:pPr>
      <w:bookmarkStart w:id="42" w:name="_Toc17321097"/>
      <w:r>
        <w:t>Life Cycle</w:t>
      </w:r>
      <w:bookmarkEnd w:id="42"/>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43" w:name="_Toc17321098"/>
      <w:r>
        <w:t>Strategy</w:t>
      </w:r>
      <w:bookmarkEnd w:id="43"/>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44" w:name="_Toc17321099"/>
      <w:r>
        <w:t>Due Diligence</w:t>
      </w:r>
      <w:bookmarkEnd w:id="44"/>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45" w:name="_Toc17321100"/>
      <w:r>
        <w:t>Deal Approval and Close</w:t>
      </w:r>
      <w:bookmarkEnd w:id="45"/>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46" w:name="_Toc17321101"/>
      <w:r>
        <w:t>Integration</w:t>
      </w:r>
      <w:bookmarkEnd w:id="46"/>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47" w:name="_Toc17321102"/>
      <w:r>
        <w:t>Audit Agile Projects</w:t>
      </w:r>
      <w:bookmarkEnd w:id="47"/>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w:t>
      </w:r>
      <w:r w:rsidRPr="005C5140">
        <w:rPr>
          <w:rFonts w:ascii="Georgia" w:hAnsi="Georgia" w:cs="Georgia"/>
          <w:sz w:val="14"/>
          <w:szCs w:val="16"/>
        </w:rPr>
        <w:lastRenderedPageBreak/>
        <w:t xml:space="preserve">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48" w:name="_Toc17321103"/>
      <w:r>
        <w:t>Audit AI</w:t>
      </w:r>
      <w:bookmarkEnd w:id="48"/>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49" w:name="_Toc17321104"/>
      <w:r>
        <w:t>Audit Big Data</w:t>
      </w:r>
      <w:bookmarkEnd w:id="49"/>
    </w:p>
    <w:p w14:paraId="59855DCD" w14:textId="19718586" w:rsidR="00D21E04" w:rsidRDefault="00855EBC" w:rsidP="00855EBC">
      <w:pPr>
        <w:pStyle w:val="Heading4"/>
      </w:pPr>
      <w:bookmarkStart w:id="50" w:name="_Toc17321105"/>
      <w:r>
        <w:t>Stakeholders</w:t>
      </w:r>
      <w:bookmarkEnd w:id="50"/>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0F944000">
            <wp:extent cx="3340100" cy="3062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28">
                      <a:extLst>
                        <a:ext uri="{28A0092B-C50C-407E-A947-70E740481C1C}">
                          <a14:useLocalDpi xmlns:a14="http://schemas.microsoft.com/office/drawing/2010/main" val="0"/>
                        </a:ext>
                      </a:extLst>
                    </a:blip>
                    <a:stretch>
                      <a:fillRect/>
                    </a:stretch>
                  </pic:blipFill>
                  <pic:spPr>
                    <a:xfrm>
                      <a:off x="0" y="0"/>
                      <a:ext cx="3343776" cy="3065390"/>
                    </a:xfrm>
                    <a:prstGeom prst="rect">
                      <a:avLst/>
                    </a:prstGeom>
                  </pic:spPr>
                </pic:pic>
              </a:graphicData>
            </a:graphic>
          </wp:inline>
        </w:drawing>
      </w:r>
    </w:p>
    <w:p w14:paraId="331C2525" w14:textId="4AEE6C98" w:rsidR="00855EBC" w:rsidRDefault="00855EBC" w:rsidP="00855EBC">
      <w:pPr>
        <w:pStyle w:val="Heading4"/>
      </w:pPr>
      <w:bookmarkStart w:id="51" w:name="_Toc17321106"/>
      <w:r>
        <w:t>Risk and Control</w:t>
      </w:r>
      <w:bookmarkEnd w:id="51"/>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52" w:name="_Toc17321107"/>
      <w:r>
        <w:t>Audit Cloud</w:t>
      </w:r>
      <w:bookmarkEnd w:id="52"/>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53" w:name="_Toc17321108"/>
      <w:r>
        <w:t>Security Controls</w:t>
      </w:r>
      <w:bookmarkEnd w:id="53"/>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1">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54" w:name="_Toc17321109"/>
      <w:r>
        <w:t>Auditing SAAS</w:t>
      </w:r>
      <w:bookmarkEnd w:id="54"/>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 xml:space="preserve">to Key Risk </w:t>
      </w:r>
      <w:r>
        <w:lastRenderedPageBreak/>
        <w:t>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32">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33">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55" w:name="_Toc17321110"/>
      <w:r>
        <w:t>Context</w:t>
      </w:r>
      <w:bookmarkEnd w:id="55"/>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56" w:name="_Toc17321111"/>
      <w:r>
        <w:t>Risks</w:t>
      </w:r>
      <w:bookmarkEnd w:id="56"/>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57" w:name="_Toc17321112"/>
      <w:r>
        <w:t>Service Layer</w:t>
      </w:r>
      <w:bookmarkEnd w:id="57"/>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35">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58" w:name="_Toc17321113"/>
      <w:r>
        <w:t>IT Functions</w:t>
      </w:r>
      <w:bookmarkEnd w:id="58"/>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36">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59" w:name="_Toc17321114"/>
      <w:r>
        <w:t>Incident Management</w:t>
      </w:r>
      <w:bookmarkEnd w:id="59"/>
    </w:p>
    <w:p w14:paraId="6EFFA1E5" w14:textId="10E0A8E9" w:rsidR="000450CD" w:rsidRDefault="000450CD" w:rsidP="00392160">
      <w:pPr>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15BCAC44" w14:textId="4B5AE7F7" w:rsidR="00203988" w:rsidRPr="00203988" w:rsidRDefault="00203988" w:rsidP="00203988">
      <w:pPr>
        <w:pStyle w:val="Heading2"/>
        <w:rPr>
          <w:lang w:val="fr-FR"/>
        </w:rPr>
      </w:pPr>
      <w:bookmarkStart w:id="60" w:name="_Toc17321115"/>
      <w:r w:rsidRPr="00203988">
        <w:rPr>
          <w:lang w:val="fr-FR"/>
        </w:rPr>
        <w:t>Au</w:t>
      </w:r>
      <w:r>
        <w:rPr>
          <w:lang w:val="fr-FR"/>
        </w:rPr>
        <w:t>dit Cyber Security</w:t>
      </w:r>
      <w:bookmarkEnd w:id="60"/>
    </w:p>
    <w:p w14:paraId="21137A43" w14:textId="4D54EB62" w:rsidR="00203988" w:rsidRDefault="000D199A" w:rsidP="00392160">
      <w:pPr>
        <w:rPr>
          <w:rFonts w:ascii="Georgia" w:hAnsi="Georgia"/>
          <w:sz w:val="14"/>
          <w:szCs w:val="16"/>
          <w:lang w:val="fr-FR"/>
        </w:rPr>
      </w:pPr>
      <w:r>
        <w:rPr>
          <w:rFonts w:ascii="Georgia" w:hAnsi="Georgia"/>
          <w:noProof/>
          <w:sz w:val="14"/>
          <w:szCs w:val="16"/>
        </w:rPr>
        <w:drawing>
          <wp:inline distT="0" distB="0" distL="0" distR="0" wp14:anchorId="4DD6FF85" wp14:editId="6269A9E8">
            <wp:extent cx="3355675" cy="2956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2491A2.tmp"/>
                    <pic:cNvPicPr/>
                  </pic:nvPicPr>
                  <pic:blipFill>
                    <a:blip r:embed="rId38">
                      <a:extLst>
                        <a:ext uri="{28A0092B-C50C-407E-A947-70E740481C1C}">
                          <a14:useLocalDpi xmlns:a14="http://schemas.microsoft.com/office/drawing/2010/main" val="0"/>
                        </a:ext>
                      </a:extLst>
                    </a:blip>
                    <a:stretch>
                      <a:fillRect/>
                    </a:stretch>
                  </pic:blipFill>
                  <pic:spPr>
                    <a:xfrm>
                      <a:off x="0" y="0"/>
                      <a:ext cx="3358126" cy="2958634"/>
                    </a:xfrm>
                    <a:prstGeom prst="rect">
                      <a:avLst/>
                    </a:prstGeom>
                  </pic:spPr>
                </pic:pic>
              </a:graphicData>
            </a:graphic>
          </wp:inline>
        </w:drawing>
      </w:r>
    </w:p>
    <w:p w14:paraId="09F16031" w14:textId="0D5229B6" w:rsidR="00203988" w:rsidRPr="003754CD" w:rsidRDefault="000D199A" w:rsidP="000D199A">
      <w:pPr>
        <w:pStyle w:val="Heading4"/>
      </w:pPr>
      <w:bookmarkStart w:id="61" w:name="_Toc17321116"/>
      <w:r w:rsidRPr="003754CD">
        <w:t>Three Lines of Defence</w:t>
      </w:r>
      <w:bookmarkEnd w:id="61"/>
    </w:p>
    <w:p w14:paraId="783AA2A4" w14:textId="77777777" w:rsidR="000D199A" w:rsidRPr="000D199A" w:rsidRDefault="000D199A" w:rsidP="000D199A">
      <w:pPr>
        <w:pStyle w:val="Heading5"/>
      </w:pPr>
      <w:r w:rsidRPr="000D199A">
        <w:t>Common First Line of Defense Activities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77777777" w:rsidR="002F1FC0" w:rsidRPr="002F1FC0" w:rsidRDefault="002F1FC0" w:rsidP="002F1FC0">
      <w:pPr>
        <w:pStyle w:val="Heading5"/>
      </w:pPr>
      <w:r w:rsidRPr="002F1FC0">
        <w:t>Common Second Line of Defense Activities</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lastRenderedPageBreak/>
        <w:t>Plan/test business continuity, and participate in disaster recovery exercises and tests</w:t>
      </w:r>
    </w:p>
    <w:p w14:paraId="13FF325A" w14:textId="77777777" w:rsidR="002F1FC0" w:rsidRPr="002F1FC0" w:rsidRDefault="002F1FC0" w:rsidP="002F1FC0">
      <w:pPr>
        <w:pStyle w:val="Heading5"/>
      </w:pPr>
      <w:r w:rsidRPr="002F1FC0">
        <w:t>Common Third Line of Defense Activities</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6ABB91C6"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683FCAD" w14:textId="50815BD4" w:rsidR="002F1FC0" w:rsidRDefault="002F1FC0" w:rsidP="002F1FC0">
      <w:pPr>
        <w:rPr>
          <w:szCs w:val="10"/>
        </w:rPr>
      </w:pPr>
    </w:p>
    <w:p w14:paraId="0DACABD6" w14:textId="77777777" w:rsidR="002F1FC0" w:rsidRPr="002F1FC0" w:rsidRDefault="002F1FC0" w:rsidP="002F1FC0">
      <w:pPr>
        <w:rPr>
          <w:szCs w:val="10"/>
        </w:rPr>
      </w:pPr>
    </w:p>
    <w:p w14:paraId="5B02DAF9" w14:textId="18463A9D" w:rsidR="00C640F1" w:rsidRPr="00203988" w:rsidRDefault="00203988" w:rsidP="00203988">
      <w:pPr>
        <w:pStyle w:val="Heading2"/>
        <w:rPr>
          <w:lang w:val="fr-FR"/>
        </w:rPr>
      </w:pPr>
      <w:bookmarkStart w:id="62" w:name="_Toc17321117"/>
      <w:r>
        <w:rPr>
          <w:lang w:val="fr-FR"/>
        </w:rPr>
        <w:t xml:space="preserve">Audit </w:t>
      </w:r>
      <w:r w:rsidR="00C640F1" w:rsidRPr="00203988">
        <w:rPr>
          <w:lang w:val="fr-FR"/>
        </w:rPr>
        <w:t>DEVOPS-CI/CD</w:t>
      </w:r>
      <w:bookmarkEnd w:id="62"/>
    </w:p>
    <w:p w14:paraId="3713A592" w14:textId="610159BD" w:rsidR="000450CD" w:rsidRPr="00203988" w:rsidRDefault="00C640F1" w:rsidP="00C640F1">
      <w:pPr>
        <w:pStyle w:val="Heading4"/>
        <w:rPr>
          <w:lang w:val="fr-FR"/>
        </w:rPr>
      </w:pPr>
      <w:bookmarkStart w:id="63" w:name="_Toc17321118"/>
      <w:r w:rsidRPr="00203988">
        <w:rPr>
          <w:lang w:val="fr-FR"/>
        </w:rPr>
        <w:t>CircleCI</w:t>
      </w:r>
      <w:bookmarkEnd w:id="63"/>
    </w:p>
    <w:p w14:paraId="08AFF2C6" w14:textId="0AA81781" w:rsidR="00C640F1" w:rsidRDefault="00C640F1" w:rsidP="00392160">
      <w:pPr>
        <w:rPr>
          <w:rFonts w:ascii="Georgia" w:hAnsi="Georgia"/>
          <w:sz w:val="14"/>
          <w:szCs w:val="16"/>
        </w:rPr>
      </w:pPr>
      <w:r w:rsidRPr="00C640F1">
        <w:rPr>
          <w:noProof/>
        </w:rPr>
        <w:drawing>
          <wp:inline distT="0" distB="0" distL="0" distR="0" wp14:anchorId="3F06C882" wp14:editId="179D4A41">
            <wp:extent cx="3208020" cy="163807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2855" cy="1640543"/>
                    </a:xfrm>
                    <a:prstGeom prst="rect">
                      <a:avLst/>
                    </a:prstGeom>
                  </pic:spPr>
                </pic:pic>
              </a:graphicData>
            </a:graphic>
          </wp:inline>
        </w:drawing>
      </w:r>
    </w:p>
    <w:p w14:paraId="6D9A6AC1" w14:textId="3E2473D3" w:rsidR="002F1FC0" w:rsidRDefault="00993059" w:rsidP="00392160">
      <w:pPr>
        <w:rPr>
          <w:rFonts w:ascii="Georgia" w:hAnsi="Georgia"/>
          <w:sz w:val="14"/>
          <w:szCs w:val="16"/>
        </w:rPr>
      </w:pPr>
      <w:r>
        <w:rPr>
          <w:rFonts w:ascii="Georgia" w:hAnsi="Georgia"/>
          <w:noProof/>
          <w:sz w:val="14"/>
          <w:szCs w:val="16"/>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41">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p w14:paraId="177C3F6B" w14:textId="4B1AAEE4" w:rsidR="00993059" w:rsidRDefault="00993059" w:rsidP="00392160">
      <w:pPr>
        <w:rPr>
          <w:rFonts w:ascii="Georgia" w:hAnsi="Georgia"/>
          <w:sz w:val="14"/>
          <w:szCs w:val="16"/>
        </w:rPr>
      </w:pPr>
      <w:r>
        <w:rPr>
          <w:rFonts w:ascii="Georgia" w:hAnsi="Georgia"/>
          <w:noProof/>
          <w:sz w:val="14"/>
          <w:szCs w:val="16"/>
        </w:rPr>
        <w:drawing>
          <wp:inline distT="0" distB="0" distL="0" distR="0" wp14:anchorId="26DB11F3" wp14:editId="16EB45C2">
            <wp:extent cx="3378835" cy="1851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242282.tmp"/>
                    <pic:cNvPicPr/>
                  </pic:nvPicPr>
                  <pic:blipFill>
                    <a:blip r:embed="rId42">
                      <a:extLst>
                        <a:ext uri="{28A0092B-C50C-407E-A947-70E740481C1C}">
                          <a14:useLocalDpi xmlns:a14="http://schemas.microsoft.com/office/drawing/2010/main" val="0"/>
                        </a:ext>
                      </a:extLst>
                    </a:blip>
                    <a:stretch>
                      <a:fillRect/>
                    </a:stretch>
                  </pic:blipFill>
                  <pic:spPr>
                    <a:xfrm>
                      <a:off x="0" y="0"/>
                      <a:ext cx="3378835" cy="1851660"/>
                    </a:xfrm>
                    <a:prstGeom prst="rect">
                      <a:avLst/>
                    </a:prstGeom>
                  </pic:spPr>
                </pic:pic>
              </a:graphicData>
            </a:graphic>
          </wp:inline>
        </w:drawing>
      </w:r>
    </w:p>
    <w:p w14:paraId="59B42B88" w14:textId="3792D1E0" w:rsidR="00993059" w:rsidRDefault="00993059" w:rsidP="00392160">
      <w:pPr>
        <w:rPr>
          <w:rFonts w:ascii="Georgia" w:hAnsi="Georgia"/>
          <w:sz w:val="14"/>
          <w:szCs w:val="16"/>
        </w:rPr>
      </w:pPr>
      <w:r>
        <w:rPr>
          <w:rFonts w:ascii="Georgia" w:hAnsi="Georgia"/>
          <w:noProof/>
          <w:sz w:val="14"/>
          <w:szCs w:val="16"/>
        </w:rPr>
        <w:drawing>
          <wp:inline distT="0" distB="0" distL="0" distR="0" wp14:anchorId="168A4E54" wp14:editId="103567E5">
            <wp:extent cx="3378835" cy="1137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42EB4.tmp"/>
                    <pic:cNvPicPr/>
                  </pic:nvPicPr>
                  <pic:blipFill>
                    <a:blip r:embed="rId43">
                      <a:extLst>
                        <a:ext uri="{28A0092B-C50C-407E-A947-70E740481C1C}">
                          <a14:useLocalDpi xmlns:a14="http://schemas.microsoft.com/office/drawing/2010/main" val="0"/>
                        </a:ext>
                      </a:extLst>
                    </a:blip>
                    <a:stretch>
                      <a:fillRect/>
                    </a:stretch>
                  </pic:blipFill>
                  <pic:spPr>
                    <a:xfrm>
                      <a:off x="0" y="0"/>
                      <a:ext cx="3378835" cy="1137285"/>
                    </a:xfrm>
                    <a:prstGeom prst="rect">
                      <a:avLst/>
                    </a:prstGeom>
                  </pic:spPr>
                </pic:pic>
              </a:graphicData>
            </a:graphic>
          </wp:inline>
        </w:drawing>
      </w:r>
    </w:p>
    <w:p w14:paraId="5D1E57F9" w14:textId="78E52119" w:rsidR="00993059" w:rsidRDefault="00993059" w:rsidP="00392160">
      <w:pPr>
        <w:rPr>
          <w:rFonts w:ascii="Georgia" w:hAnsi="Georgia"/>
          <w:sz w:val="14"/>
          <w:szCs w:val="16"/>
        </w:rPr>
      </w:pPr>
      <w:r>
        <w:rPr>
          <w:rFonts w:ascii="Georgia" w:hAnsi="Georgia"/>
          <w:noProof/>
          <w:sz w:val="14"/>
          <w:szCs w:val="16"/>
        </w:rPr>
        <w:drawing>
          <wp:inline distT="0" distB="0" distL="0" distR="0" wp14:anchorId="0933A31D" wp14:editId="4A240997">
            <wp:extent cx="3378835" cy="27952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24A54C.tmp"/>
                    <pic:cNvPicPr/>
                  </pic:nvPicPr>
                  <pic:blipFill>
                    <a:blip r:embed="rId44">
                      <a:extLst>
                        <a:ext uri="{28A0092B-C50C-407E-A947-70E740481C1C}">
                          <a14:useLocalDpi xmlns:a14="http://schemas.microsoft.com/office/drawing/2010/main" val="0"/>
                        </a:ext>
                      </a:extLst>
                    </a:blip>
                    <a:stretch>
                      <a:fillRect/>
                    </a:stretch>
                  </pic:blipFill>
                  <pic:spPr>
                    <a:xfrm>
                      <a:off x="0" y="0"/>
                      <a:ext cx="3378835" cy="2795270"/>
                    </a:xfrm>
                    <a:prstGeom prst="rect">
                      <a:avLst/>
                    </a:prstGeom>
                  </pic:spPr>
                </pic:pic>
              </a:graphicData>
            </a:graphic>
          </wp:inline>
        </w:drawing>
      </w:r>
    </w:p>
    <w:p w14:paraId="5BE27789" w14:textId="2B99868A" w:rsidR="00993059" w:rsidRDefault="00993059" w:rsidP="00392160">
      <w:pPr>
        <w:rPr>
          <w:rFonts w:ascii="Georgia" w:hAnsi="Georgia"/>
          <w:sz w:val="14"/>
          <w:szCs w:val="16"/>
        </w:rPr>
      </w:pPr>
      <w:r>
        <w:rPr>
          <w:rFonts w:ascii="Georgia" w:hAnsi="Georgia"/>
          <w:noProof/>
          <w:sz w:val="14"/>
          <w:szCs w:val="16"/>
        </w:rPr>
        <w:drawing>
          <wp:inline distT="0" distB="0" distL="0" distR="0" wp14:anchorId="61974096" wp14:editId="7F60473A">
            <wp:extent cx="3378835" cy="9258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24F3CB.tmp"/>
                    <pic:cNvPicPr/>
                  </pic:nvPicPr>
                  <pic:blipFill>
                    <a:blip r:embed="rId45">
                      <a:extLst>
                        <a:ext uri="{28A0092B-C50C-407E-A947-70E740481C1C}">
                          <a14:useLocalDpi xmlns:a14="http://schemas.microsoft.com/office/drawing/2010/main" val="0"/>
                        </a:ext>
                      </a:extLst>
                    </a:blip>
                    <a:stretch>
                      <a:fillRect/>
                    </a:stretch>
                  </pic:blipFill>
                  <pic:spPr>
                    <a:xfrm>
                      <a:off x="0" y="0"/>
                      <a:ext cx="3378835" cy="925830"/>
                    </a:xfrm>
                    <a:prstGeom prst="rect">
                      <a:avLst/>
                    </a:prstGeom>
                  </pic:spPr>
                </pic:pic>
              </a:graphicData>
            </a:graphic>
          </wp:inline>
        </w:drawing>
      </w:r>
    </w:p>
    <w:p w14:paraId="3BCB2962" w14:textId="31F956BE" w:rsidR="00993059" w:rsidRDefault="00993059" w:rsidP="00392160">
      <w:pPr>
        <w:rPr>
          <w:rFonts w:ascii="Georgia" w:hAnsi="Georgia"/>
          <w:sz w:val="14"/>
          <w:szCs w:val="16"/>
        </w:rPr>
      </w:pPr>
      <w:r>
        <w:rPr>
          <w:rFonts w:ascii="Georgia" w:hAnsi="Georgia"/>
          <w:noProof/>
          <w:sz w:val="14"/>
          <w:szCs w:val="16"/>
        </w:rPr>
        <w:drawing>
          <wp:inline distT="0" distB="0" distL="0" distR="0" wp14:anchorId="5290D3E4" wp14:editId="6A0DE439">
            <wp:extent cx="3378835" cy="20110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24636E.tmp"/>
                    <pic:cNvPicPr/>
                  </pic:nvPicPr>
                  <pic:blipFill>
                    <a:blip r:embed="rId46">
                      <a:extLst>
                        <a:ext uri="{28A0092B-C50C-407E-A947-70E740481C1C}">
                          <a14:useLocalDpi xmlns:a14="http://schemas.microsoft.com/office/drawing/2010/main" val="0"/>
                        </a:ext>
                      </a:extLst>
                    </a:blip>
                    <a:stretch>
                      <a:fillRect/>
                    </a:stretch>
                  </pic:blipFill>
                  <pic:spPr>
                    <a:xfrm>
                      <a:off x="0" y="0"/>
                      <a:ext cx="3378835" cy="2011045"/>
                    </a:xfrm>
                    <a:prstGeom prst="rect">
                      <a:avLst/>
                    </a:prstGeom>
                  </pic:spPr>
                </pic:pic>
              </a:graphicData>
            </a:graphic>
          </wp:inline>
        </w:drawing>
      </w:r>
    </w:p>
    <w:p w14:paraId="4581906A" w14:textId="3D81CC2A" w:rsidR="00993059" w:rsidRDefault="00993059" w:rsidP="00392160">
      <w:pPr>
        <w:rPr>
          <w:rFonts w:ascii="Georgia" w:hAnsi="Georgia"/>
          <w:sz w:val="14"/>
          <w:szCs w:val="16"/>
        </w:rPr>
      </w:pPr>
      <w:r>
        <w:rPr>
          <w:rFonts w:ascii="Georgia" w:hAnsi="Georgia"/>
          <w:noProof/>
          <w:sz w:val="14"/>
          <w:szCs w:val="16"/>
        </w:rPr>
        <w:lastRenderedPageBreak/>
        <w:drawing>
          <wp:inline distT="0" distB="0" distL="0" distR="0" wp14:anchorId="37823CE7" wp14:editId="497D7DBC">
            <wp:extent cx="3378835" cy="1606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24C100.tmp"/>
                    <pic:cNvPicPr/>
                  </pic:nvPicPr>
                  <pic:blipFill>
                    <a:blip r:embed="rId47">
                      <a:extLst>
                        <a:ext uri="{28A0092B-C50C-407E-A947-70E740481C1C}">
                          <a14:useLocalDpi xmlns:a14="http://schemas.microsoft.com/office/drawing/2010/main" val="0"/>
                        </a:ext>
                      </a:extLst>
                    </a:blip>
                    <a:stretch>
                      <a:fillRect/>
                    </a:stretch>
                  </pic:blipFill>
                  <pic:spPr>
                    <a:xfrm>
                      <a:off x="0" y="0"/>
                      <a:ext cx="3378835" cy="1606550"/>
                    </a:xfrm>
                    <a:prstGeom prst="rect">
                      <a:avLst/>
                    </a:prstGeom>
                  </pic:spPr>
                </pic:pic>
              </a:graphicData>
            </a:graphic>
          </wp:inline>
        </w:drawing>
      </w:r>
    </w:p>
    <w:p w14:paraId="0E992D34" w14:textId="2A5FF264" w:rsidR="00993059" w:rsidRDefault="00993059" w:rsidP="00392160">
      <w:pPr>
        <w:rPr>
          <w:rFonts w:ascii="Georgia" w:hAnsi="Georgia"/>
          <w:sz w:val="14"/>
          <w:szCs w:val="16"/>
        </w:rPr>
      </w:pPr>
      <w:r>
        <w:rPr>
          <w:rFonts w:ascii="Georgia" w:hAnsi="Georgia"/>
          <w:noProof/>
          <w:sz w:val="14"/>
          <w:szCs w:val="16"/>
        </w:rPr>
        <w:drawing>
          <wp:inline distT="0" distB="0" distL="0" distR="0" wp14:anchorId="3DE2AB30" wp14:editId="44B8EF7C">
            <wp:extent cx="3378835" cy="9823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24FFC.tmp"/>
                    <pic:cNvPicPr/>
                  </pic:nvPicPr>
                  <pic:blipFill>
                    <a:blip r:embed="rId48">
                      <a:extLst>
                        <a:ext uri="{28A0092B-C50C-407E-A947-70E740481C1C}">
                          <a14:useLocalDpi xmlns:a14="http://schemas.microsoft.com/office/drawing/2010/main" val="0"/>
                        </a:ext>
                      </a:extLst>
                    </a:blip>
                    <a:stretch>
                      <a:fillRect/>
                    </a:stretch>
                  </pic:blipFill>
                  <pic:spPr>
                    <a:xfrm>
                      <a:off x="0" y="0"/>
                      <a:ext cx="3378835" cy="982345"/>
                    </a:xfrm>
                    <a:prstGeom prst="rect">
                      <a:avLst/>
                    </a:prstGeom>
                  </pic:spPr>
                </pic:pic>
              </a:graphicData>
            </a:graphic>
          </wp:inline>
        </w:drawing>
      </w:r>
    </w:p>
    <w:p w14:paraId="1CB537B3" w14:textId="77777777" w:rsidR="00993059" w:rsidRDefault="00993059" w:rsidP="00392160">
      <w:pPr>
        <w:rPr>
          <w:rFonts w:ascii="Georgia" w:hAnsi="Georgia"/>
          <w:sz w:val="14"/>
          <w:szCs w:val="16"/>
        </w:rPr>
      </w:pPr>
    </w:p>
    <w:p w14:paraId="4A57A059" w14:textId="5AB29A92" w:rsidR="00203988" w:rsidRDefault="00203988" w:rsidP="00203988">
      <w:pPr>
        <w:pStyle w:val="Heading1"/>
      </w:pPr>
      <w:bookmarkStart w:id="64" w:name="_Toc17321119"/>
      <w:r>
        <w:t>TECHNOLOGY</w:t>
      </w:r>
      <w:bookmarkEnd w:id="64"/>
    </w:p>
    <w:p w14:paraId="535378AA" w14:textId="77777777" w:rsidR="005817B5" w:rsidRDefault="005817B5" w:rsidP="005817B5">
      <w:pPr>
        <w:pStyle w:val="Heading2"/>
      </w:pPr>
      <w:bookmarkStart w:id="65" w:name="_Toc17321120"/>
      <w:r>
        <w:t>AWS</w:t>
      </w:r>
      <w:bookmarkEnd w:id="65"/>
    </w:p>
    <w:p w14:paraId="0CDE0A95" w14:textId="62F5AC6B" w:rsidR="005817B5" w:rsidRDefault="005817B5" w:rsidP="005817B5">
      <w:r>
        <w:t>•</w:t>
      </w:r>
      <w:r w:rsidRPr="00E1067F">
        <w:rPr>
          <w:b/>
          <w:bCs/>
          <w:color w:val="00B0F0"/>
        </w:rPr>
        <w:t>Elastic Compute Cloud (EC2)</w:t>
      </w:r>
      <w:r>
        <w:t>, a service for provisioning computing resources on</w:t>
      </w:r>
    </w:p>
    <w:p w14:paraId="3E2C8B1D" w14:textId="0A6FCEBD" w:rsidR="005817B5" w:rsidRDefault="005817B5" w:rsidP="00E1067F">
      <w:r>
        <w:t xml:space="preserve">demand </w:t>
      </w:r>
      <w:r w:rsidR="00E1067F">
        <w:t>•</w:t>
      </w:r>
      <w:r w:rsidR="00E1067F" w:rsidRPr="00E1067F">
        <w:rPr>
          <w:b/>
          <w:color w:val="00B0F0"/>
        </w:rPr>
        <w:t>Elastic Load Balancing (ELB)</w:t>
      </w:r>
      <w:r w:rsidR="00E1067F">
        <w:t xml:space="preserve"> distributes traffic to a bunch of servers behind it. Highly available by default.</w:t>
      </w:r>
      <w:r>
        <w:t>•</w:t>
      </w:r>
      <w:r w:rsidRPr="00E1067F">
        <w:rPr>
          <w:b/>
          <w:bCs/>
          <w:color w:val="00B0F0"/>
        </w:rPr>
        <w:t>Simple Storage Service (S3</w:t>
      </w:r>
      <w:r w:rsidRPr="005817B5">
        <w:rPr>
          <w:b/>
          <w:bCs/>
        </w:rPr>
        <w:t>)</w:t>
      </w:r>
      <w:r>
        <w:t>, online storage for opaque data •</w:t>
      </w:r>
      <w:r w:rsidRPr="00E1067F">
        <w:rPr>
          <w:b/>
          <w:bCs/>
          <w:color w:val="00B0F0"/>
        </w:rPr>
        <w:t>Elastic Block Store (EBS)</w:t>
      </w:r>
      <w:r w:rsidRPr="00E1067F">
        <w:rPr>
          <w:color w:val="00B0F0"/>
        </w:rPr>
        <w:t xml:space="preserve">, </w:t>
      </w:r>
      <w:r>
        <w:t>persistent disk-like storage for EC2 instances, in 2008 •</w:t>
      </w:r>
      <w:r w:rsidRPr="00E1067F">
        <w:rPr>
          <w:b/>
          <w:bCs/>
          <w:color w:val="00B0F0"/>
        </w:rPr>
        <w:t>Elastic MapReduce (EMR)</w:t>
      </w:r>
      <w:r w:rsidRPr="00E1067F">
        <w:rPr>
          <w:color w:val="00B0F0"/>
        </w:rPr>
        <w:t xml:space="preserve">, </w:t>
      </w:r>
      <w:r>
        <w:t>a service providing Hadoop-like clusters for running MapReduce (and later Apache Hive and Apache Pig) jobs, in 2009 •</w:t>
      </w:r>
      <w:r w:rsidRPr="00E1067F">
        <w:rPr>
          <w:b/>
          <w:bCs/>
          <w:color w:val="00B0F0"/>
        </w:rPr>
        <w:t>Relational Database Service (RDS)</w:t>
      </w:r>
      <w:r w:rsidRPr="00E1067F">
        <w:rPr>
          <w:color w:val="00B0F0"/>
        </w:rPr>
        <w:t xml:space="preserve">, </w:t>
      </w:r>
      <w:r>
        <w:t>a service for managing relational database server instances running in AWS, also in 2009</w:t>
      </w:r>
      <w:r w:rsidR="001E7F71">
        <w:t xml:space="preserve"> </w:t>
      </w:r>
      <w:r>
        <w:sym w:font="Wingdings" w:char="F077"/>
      </w:r>
      <w:r w:rsidRPr="00E1067F">
        <w:rPr>
          <w:b/>
          <w:bCs/>
          <w:color w:val="00B0F0"/>
        </w:rPr>
        <w:t>Instance types</w:t>
      </w:r>
      <w:r>
        <w:t xml:space="preserve">: heavy compute capability, vast storage, economy, or simply general-purpose use </w:t>
      </w:r>
      <w:r w:rsidR="00AE3988">
        <w:sym w:font="Wingdings" w:char="F077"/>
      </w:r>
      <w:r w:rsidR="00AE3988" w:rsidRPr="00E1067F">
        <w:rPr>
          <w:b/>
          <w:bCs/>
          <w:color w:val="00B0F0"/>
        </w:rPr>
        <w:t>Availability</w:t>
      </w:r>
      <w:r w:rsidR="00AE3988" w:rsidRPr="00AE3988">
        <w:rPr>
          <w:b/>
          <w:bCs/>
        </w:rPr>
        <w:t xml:space="preserve"> zones</w:t>
      </w:r>
      <w:r w:rsidR="00AE3988">
        <w:t xml:space="preserve"> independent within a region, but faster interconnections </w:t>
      </w:r>
      <w:r w:rsidR="00AE3988">
        <w:sym w:font="Wingdings" w:char="F077"/>
      </w:r>
      <w:r w:rsidR="00AE3988" w:rsidRPr="00E1067F">
        <w:rPr>
          <w:b/>
          <w:bCs/>
          <w:color w:val="00B0F0"/>
        </w:rPr>
        <w:t>Temporary instance</w:t>
      </w:r>
      <w:r w:rsidR="00AE3988" w:rsidRPr="00E1067F">
        <w:rPr>
          <w:color w:val="00B0F0"/>
        </w:rPr>
        <w:t xml:space="preserve"> </w:t>
      </w:r>
      <w:r w:rsidR="00AE3988">
        <w:t xml:space="preserve">can disappear after some time </w:t>
      </w:r>
      <w:r w:rsidR="00AE3988">
        <w:sym w:font="Wingdings" w:char="F077"/>
      </w:r>
      <w:r w:rsidR="00AE3988" w:rsidRPr="00E1067F">
        <w:rPr>
          <w:b/>
          <w:bCs/>
          <w:color w:val="00B0F0"/>
        </w:rPr>
        <w:t>Images</w:t>
      </w:r>
      <w:r w:rsidR="00AE3988">
        <w:t xml:space="preserve"> what instances are running: operating system type and version, the software packages that are available, and applications that are installed. These considerations are all bundled up into images </w:t>
      </w:r>
      <w:r w:rsidR="00E1067F">
        <w:sym w:font="Wingdings" w:char="F077"/>
      </w:r>
      <w:r w:rsidR="00E1067F" w:rsidRPr="00E1067F">
        <w:rPr>
          <w:b/>
          <w:color w:val="00B0F0"/>
        </w:rPr>
        <w:t>Security groups</w:t>
      </w:r>
      <w:r w:rsidR="00E1067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AE3988">
        <w:sym w:font="Wingdings" w:char="F077"/>
      </w:r>
      <w:r w:rsidR="00AE3988" w:rsidRPr="00E1067F">
        <w:rPr>
          <w:b/>
          <w:bCs/>
          <w:color w:val="00B0F0"/>
        </w:rPr>
        <w:t>CIDR</w:t>
      </w:r>
      <w:r w:rsidR="00AE3988" w:rsidRPr="00AE3988">
        <w:t xml:space="preserve"> (Classless Inter-Domain Routing) </w:t>
      </w:r>
    </w:p>
    <w:p w14:paraId="4194B83B" w14:textId="77777777" w:rsidR="001E7F71" w:rsidRDefault="001E7F71" w:rsidP="00AE3988"/>
    <w:p w14:paraId="016C9258" w14:textId="7DE70F9A" w:rsidR="001E7F71" w:rsidRDefault="001E7F71" w:rsidP="001E7F71">
      <w:pPr>
        <w:jc w:val="center"/>
        <w:rPr>
          <w:b/>
          <w:color w:val="FF0000"/>
        </w:rPr>
      </w:pPr>
      <w:r w:rsidRPr="001E7F71">
        <w:rPr>
          <w:b/>
          <w:color w:val="FF0000"/>
        </w:rPr>
        <w:t>AWS in Action</w:t>
      </w:r>
    </w:p>
    <w:p w14:paraId="4AF4C49A" w14:textId="19B1F1E4" w:rsidR="001E7F71" w:rsidRPr="001E7F71" w:rsidRDefault="001E7F71" w:rsidP="001E7F71">
      <w:pPr>
        <w:jc w:val="left"/>
        <w:rPr>
          <w:b/>
        </w:rPr>
      </w:pPr>
      <w:r>
        <w:rPr>
          <w:b/>
          <w:noProof/>
        </w:rPr>
        <w:drawing>
          <wp:inline distT="0" distB="0" distL="0" distR="0" wp14:anchorId="5A99672E" wp14:editId="358B7BFD">
            <wp:extent cx="2402887" cy="1691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20EF21.tmp"/>
                    <pic:cNvPicPr/>
                  </pic:nvPicPr>
                  <pic:blipFill>
                    <a:blip r:embed="rId49">
                      <a:extLst>
                        <a:ext uri="{28A0092B-C50C-407E-A947-70E740481C1C}">
                          <a14:useLocalDpi xmlns:a14="http://schemas.microsoft.com/office/drawing/2010/main" val="0"/>
                        </a:ext>
                      </a:extLst>
                    </a:blip>
                    <a:stretch>
                      <a:fillRect/>
                    </a:stretch>
                  </pic:blipFill>
                  <pic:spPr>
                    <a:xfrm>
                      <a:off x="0" y="0"/>
                      <a:ext cx="2412883" cy="1698677"/>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2698"/>
        <w:gridCol w:w="2613"/>
      </w:tblGrid>
      <w:tr w:rsidR="001E7F71" w14:paraId="2548A6FA" w14:textId="77777777" w:rsidTr="001E7F71">
        <w:tc>
          <w:tcPr>
            <w:tcW w:w="2655" w:type="dxa"/>
          </w:tcPr>
          <w:p w14:paraId="0FDBDD8D" w14:textId="3375FE25" w:rsidR="001E7F71" w:rsidRDefault="001E7F71" w:rsidP="00AE3988">
            <w:r>
              <w:rPr>
                <w:noProof/>
              </w:rPr>
              <w:drawing>
                <wp:inline distT="0" distB="0" distL="0" distR="0" wp14:anchorId="50A38E35" wp14:editId="764E3372">
                  <wp:extent cx="1676400" cy="15656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2081DB.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7741" cy="1576250"/>
                          </a:xfrm>
                          <a:prstGeom prst="rect">
                            <a:avLst/>
                          </a:prstGeom>
                        </pic:spPr>
                      </pic:pic>
                    </a:graphicData>
                  </a:graphic>
                </wp:inline>
              </w:drawing>
            </w:r>
          </w:p>
        </w:tc>
        <w:tc>
          <w:tcPr>
            <w:tcW w:w="2656" w:type="dxa"/>
          </w:tcPr>
          <w:p w14:paraId="00CF2199" w14:textId="53468B33" w:rsidR="001E7F71" w:rsidRDefault="001E7F71" w:rsidP="00AE3988">
            <w:r>
              <w:rPr>
                <w:noProof/>
              </w:rPr>
              <w:drawing>
                <wp:inline distT="0" distB="0" distL="0" distR="0" wp14:anchorId="54571476" wp14:editId="22C64B5C">
                  <wp:extent cx="1618615" cy="113312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205275.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6504" cy="1145645"/>
                          </a:xfrm>
                          <a:prstGeom prst="rect">
                            <a:avLst/>
                          </a:prstGeom>
                        </pic:spPr>
                      </pic:pic>
                    </a:graphicData>
                  </a:graphic>
                </wp:inline>
              </w:drawing>
            </w:r>
          </w:p>
        </w:tc>
      </w:tr>
    </w:tbl>
    <w:p w14:paraId="7C2FA6B0" w14:textId="77777777" w:rsidR="00993059" w:rsidRDefault="00993059" w:rsidP="00AE3988"/>
    <w:p w14:paraId="3D36E474" w14:textId="70154CC9" w:rsidR="001E7F71" w:rsidRDefault="001E7F71" w:rsidP="00AE3988">
      <w:r>
        <w:rPr>
          <w:noProof/>
        </w:rPr>
        <w:drawing>
          <wp:inline distT="0" distB="0" distL="0" distR="0" wp14:anchorId="1D30D34D" wp14:editId="3223237A">
            <wp:extent cx="3062132" cy="192786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20FF0A.tmp"/>
                    <pic:cNvPicPr/>
                  </pic:nvPicPr>
                  <pic:blipFill>
                    <a:blip r:embed="rId52">
                      <a:extLst>
                        <a:ext uri="{28A0092B-C50C-407E-A947-70E740481C1C}">
                          <a14:useLocalDpi xmlns:a14="http://schemas.microsoft.com/office/drawing/2010/main" val="0"/>
                        </a:ext>
                      </a:extLst>
                    </a:blip>
                    <a:stretch>
                      <a:fillRect/>
                    </a:stretch>
                  </pic:blipFill>
                  <pic:spPr>
                    <a:xfrm>
                      <a:off x="0" y="0"/>
                      <a:ext cx="3064512" cy="1929358"/>
                    </a:xfrm>
                    <a:prstGeom prst="rect">
                      <a:avLst/>
                    </a:prstGeom>
                  </pic:spPr>
                </pic:pic>
              </a:graphicData>
            </a:graphic>
          </wp:inline>
        </w:drawing>
      </w:r>
    </w:p>
    <w:p w14:paraId="0914C8E7" w14:textId="71CBA0E7" w:rsidR="001E7F71" w:rsidRDefault="00E1067F" w:rsidP="00AE3988">
      <w:r>
        <w:rPr>
          <w:noProof/>
        </w:rPr>
        <w:drawing>
          <wp:inline distT="0" distB="0" distL="0" distR="0" wp14:anchorId="2BE8ABB1" wp14:editId="1268E948">
            <wp:extent cx="2857478" cy="2453640"/>
            <wp:effectExtent l="0" t="0" r="63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0A70.tmp"/>
                    <pic:cNvPicPr/>
                  </pic:nvPicPr>
                  <pic:blipFill>
                    <a:blip r:embed="rId53">
                      <a:extLst>
                        <a:ext uri="{28A0092B-C50C-407E-A947-70E740481C1C}">
                          <a14:useLocalDpi xmlns:a14="http://schemas.microsoft.com/office/drawing/2010/main" val="0"/>
                        </a:ext>
                      </a:extLst>
                    </a:blip>
                    <a:stretch>
                      <a:fillRect/>
                    </a:stretch>
                  </pic:blipFill>
                  <pic:spPr>
                    <a:xfrm>
                      <a:off x="0" y="0"/>
                      <a:ext cx="2863194" cy="2458548"/>
                    </a:xfrm>
                    <a:prstGeom prst="rect">
                      <a:avLst/>
                    </a:prstGeom>
                  </pic:spPr>
                </pic:pic>
              </a:graphicData>
            </a:graphic>
          </wp:inline>
        </w:drawing>
      </w:r>
    </w:p>
    <w:p w14:paraId="244E8DF8" w14:textId="2F040E00" w:rsidR="001E7F71" w:rsidRDefault="00E1067F" w:rsidP="00AE3988">
      <w:r>
        <w:rPr>
          <w:noProof/>
        </w:rPr>
        <w:drawing>
          <wp:inline distT="0" distB="0" distL="0" distR="0" wp14:anchorId="4999D23E" wp14:editId="6C5A3C66">
            <wp:extent cx="2969355" cy="1501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209E86.tmp"/>
                    <pic:cNvPicPr/>
                  </pic:nvPicPr>
                  <pic:blipFill>
                    <a:blip r:embed="rId54">
                      <a:extLst>
                        <a:ext uri="{28A0092B-C50C-407E-A947-70E740481C1C}">
                          <a14:useLocalDpi xmlns:a14="http://schemas.microsoft.com/office/drawing/2010/main" val="0"/>
                        </a:ext>
                      </a:extLst>
                    </a:blip>
                    <a:stretch>
                      <a:fillRect/>
                    </a:stretch>
                  </pic:blipFill>
                  <pic:spPr>
                    <a:xfrm>
                      <a:off x="0" y="0"/>
                      <a:ext cx="2973306" cy="1503137"/>
                    </a:xfrm>
                    <a:prstGeom prst="rect">
                      <a:avLst/>
                    </a:prstGeom>
                  </pic:spPr>
                </pic:pic>
              </a:graphicData>
            </a:graphic>
          </wp:inline>
        </w:drawing>
      </w:r>
    </w:p>
    <w:p w14:paraId="74A922DB" w14:textId="1B8F1FC7" w:rsidR="001E7F71" w:rsidRDefault="00E1067F" w:rsidP="00AE3988">
      <w:r>
        <w:rPr>
          <w:noProof/>
        </w:rPr>
        <w:drawing>
          <wp:inline distT="0" distB="0" distL="0" distR="0" wp14:anchorId="5CC2E338" wp14:editId="510A73C9">
            <wp:extent cx="3378835" cy="10788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2032E9.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078865"/>
                    </a:xfrm>
                    <a:prstGeom prst="rect">
                      <a:avLst/>
                    </a:prstGeom>
                  </pic:spPr>
                </pic:pic>
              </a:graphicData>
            </a:graphic>
          </wp:inline>
        </w:drawing>
      </w:r>
    </w:p>
    <w:p w14:paraId="1908C15C" w14:textId="01F21767" w:rsidR="00E1067F" w:rsidRDefault="00E1067F" w:rsidP="00AE3988">
      <w:r>
        <w:rPr>
          <w:noProof/>
        </w:rPr>
        <w:drawing>
          <wp:inline distT="0" distB="0" distL="0" distR="0" wp14:anchorId="3F788816" wp14:editId="575DA045">
            <wp:extent cx="3378835" cy="22390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20F7AF.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2239010"/>
                    </a:xfrm>
                    <a:prstGeom prst="rect">
                      <a:avLst/>
                    </a:prstGeom>
                  </pic:spPr>
                </pic:pic>
              </a:graphicData>
            </a:graphic>
          </wp:inline>
        </w:drawing>
      </w:r>
    </w:p>
    <w:p w14:paraId="7FEEAA01" w14:textId="06FE2462" w:rsidR="00E1067F" w:rsidRDefault="00363EC5" w:rsidP="00AE3988">
      <w:r>
        <w:rPr>
          <w:noProof/>
        </w:rPr>
        <w:lastRenderedPageBreak/>
        <w:drawing>
          <wp:inline distT="0" distB="0" distL="0" distR="0" wp14:anchorId="5EC67042" wp14:editId="27D50941">
            <wp:extent cx="2967831" cy="3154680"/>
            <wp:effectExtent l="0" t="0" r="444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9CB006.tmp"/>
                    <pic:cNvPicPr/>
                  </pic:nvPicPr>
                  <pic:blipFill>
                    <a:blip r:embed="rId57">
                      <a:extLst>
                        <a:ext uri="{28A0092B-C50C-407E-A947-70E740481C1C}">
                          <a14:useLocalDpi xmlns:a14="http://schemas.microsoft.com/office/drawing/2010/main" val="0"/>
                        </a:ext>
                      </a:extLst>
                    </a:blip>
                    <a:stretch>
                      <a:fillRect/>
                    </a:stretch>
                  </pic:blipFill>
                  <pic:spPr>
                    <a:xfrm>
                      <a:off x="0" y="0"/>
                      <a:ext cx="2968767" cy="3155675"/>
                    </a:xfrm>
                    <a:prstGeom prst="rect">
                      <a:avLst/>
                    </a:prstGeom>
                  </pic:spPr>
                </pic:pic>
              </a:graphicData>
            </a:graphic>
          </wp:inline>
        </w:drawing>
      </w:r>
    </w:p>
    <w:p w14:paraId="220A30DD" w14:textId="77777777" w:rsidR="00363EC5" w:rsidRDefault="00363EC5" w:rsidP="00AE3988">
      <w:pPr>
        <w:rPr>
          <w:noProof/>
        </w:rPr>
      </w:pPr>
    </w:p>
    <w:p w14:paraId="23BE2890" w14:textId="0C8FFA67" w:rsidR="00E1067F" w:rsidRDefault="00363EC5" w:rsidP="00AE3988">
      <w:r>
        <w:rPr>
          <w:noProof/>
        </w:rPr>
        <w:drawing>
          <wp:inline distT="0" distB="0" distL="0" distR="0" wp14:anchorId="0A85E77C" wp14:editId="7880D7C6">
            <wp:extent cx="3378835" cy="1657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9C3607.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1657985"/>
                    </a:xfrm>
                    <a:prstGeom prst="rect">
                      <a:avLst/>
                    </a:prstGeom>
                  </pic:spPr>
                </pic:pic>
              </a:graphicData>
            </a:graphic>
          </wp:inline>
        </w:drawing>
      </w:r>
    </w:p>
    <w:p w14:paraId="7C01564A" w14:textId="433C090F" w:rsidR="00363EC5" w:rsidRDefault="00363EC5" w:rsidP="00AE3988">
      <w:r>
        <w:rPr>
          <w:noProof/>
        </w:rPr>
        <w:drawing>
          <wp:inline distT="0" distB="0" distL="0" distR="0" wp14:anchorId="71345392" wp14:editId="00D4F1FD">
            <wp:extent cx="3378835" cy="25063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9CB72E.tmp"/>
                    <pic:cNvPicPr/>
                  </pic:nvPicPr>
                  <pic:blipFill>
                    <a:blip r:embed="rId59">
                      <a:extLst>
                        <a:ext uri="{28A0092B-C50C-407E-A947-70E740481C1C}">
                          <a14:useLocalDpi xmlns:a14="http://schemas.microsoft.com/office/drawing/2010/main" val="0"/>
                        </a:ext>
                      </a:extLst>
                    </a:blip>
                    <a:stretch>
                      <a:fillRect/>
                    </a:stretch>
                  </pic:blipFill>
                  <pic:spPr>
                    <a:xfrm>
                      <a:off x="0" y="0"/>
                      <a:ext cx="3378835" cy="2506345"/>
                    </a:xfrm>
                    <a:prstGeom prst="rect">
                      <a:avLst/>
                    </a:prstGeom>
                  </pic:spPr>
                </pic:pic>
              </a:graphicData>
            </a:graphic>
          </wp:inline>
        </w:drawing>
      </w:r>
    </w:p>
    <w:p w14:paraId="5126DEB3" w14:textId="745D10C1" w:rsidR="00E1067F" w:rsidRDefault="00363EC5" w:rsidP="00AE3988">
      <w:r>
        <w:rPr>
          <w:noProof/>
        </w:rPr>
        <w:drawing>
          <wp:inline distT="0" distB="0" distL="0" distR="0" wp14:anchorId="3158A6F7" wp14:editId="7EEB5E30">
            <wp:extent cx="3378835" cy="21450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9CA261.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2145030"/>
                    </a:xfrm>
                    <a:prstGeom prst="rect">
                      <a:avLst/>
                    </a:prstGeom>
                  </pic:spPr>
                </pic:pic>
              </a:graphicData>
            </a:graphic>
          </wp:inline>
        </w:drawing>
      </w:r>
    </w:p>
    <w:p w14:paraId="2689492E" w14:textId="710F7947" w:rsidR="00363EC5" w:rsidRDefault="00363EC5" w:rsidP="00AE3988">
      <w:r>
        <w:rPr>
          <w:noProof/>
        </w:rPr>
        <w:drawing>
          <wp:inline distT="0" distB="0" distL="0" distR="0" wp14:anchorId="79AC898F" wp14:editId="7F33D4C1">
            <wp:extent cx="3192780" cy="1041059"/>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9CF86E.tmp"/>
                    <pic:cNvPicPr/>
                  </pic:nvPicPr>
                  <pic:blipFill>
                    <a:blip r:embed="rId61">
                      <a:extLst>
                        <a:ext uri="{28A0092B-C50C-407E-A947-70E740481C1C}">
                          <a14:useLocalDpi xmlns:a14="http://schemas.microsoft.com/office/drawing/2010/main" val="0"/>
                        </a:ext>
                      </a:extLst>
                    </a:blip>
                    <a:stretch>
                      <a:fillRect/>
                    </a:stretch>
                  </pic:blipFill>
                  <pic:spPr>
                    <a:xfrm>
                      <a:off x="0" y="0"/>
                      <a:ext cx="3196661" cy="1042324"/>
                    </a:xfrm>
                    <a:prstGeom prst="rect">
                      <a:avLst/>
                    </a:prstGeom>
                  </pic:spPr>
                </pic:pic>
              </a:graphicData>
            </a:graphic>
          </wp:inline>
        </w:drawing>
      </w:r>
    </w:p>
    <w:p w14:paraId="0275F09F" w14:textId="0725EE7D" w:rsidR="00363EC5" w:rsidRDefault="00363EC5" w:rsidP="00AE3988">
      <w:r>
        <w:rPr>
          <w:noProof/>
        </w:rPr>
        <w:drawing>
          <wp:inline distT="0" distB="0" distL="0" distR="0" wp14:anchorId="553AE9AF" wp14:editId="2CB86D38">
            <wp:extent cx="3127375" cy="1840220"/>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9C5176.tmp"/>
                    <pic:cNvPicPr/>
                  </pic:nvPicPr>
                  <pic:blipFill>
                    <a:blip r:embed="rId62">
                      <a:extLst>
                        <a:ext uri="{28A0092B-C50C-407E-A947-70E740481C1C}">
                          <a14:useLocalDpi xmlns:a14="http://schemas.microsoft.com/office/drawing/2010/main" val="0"/>
                        </a:ext>
                      </a:extLst>
                    </a:blip>
                    <a:stretch>
                      <a:fillRect/>
                    </a:stretch>
                  </pic:blipFill>
                  <pic:spPr>
                    <a:xfrm>
                      <a:off x="0" y="0"/>
                      <a:ext cx="3130797" cy="1842234"/>
                    </a:xfrm>
                    <a:prstGeom prst="rect">
                      <a:avLst/>
                    </a:prstGeom>
                  </pic:spPr>
                </pic:pic>
              </a:graphicData>
            </a:graphic>
          </wp:inline>
        </w:drawing>
      </w:r>
    </w:p>
    <w:p w14:paraId="2F846E9A" w14:textId="74A4D673" w:rsidR="00363EC5" w:rsidRDefault="00363EC5" w:rsidP="00AE3988">
      <w:r>
        <w:rPr>
          <w:noProof/>
        </w:rPr>
        <w:drawing>
          <wp:inline distT="0" distB="0" distL="0" distR="0" wp14:anchorId="72C3FF72" wp14:editId="0E1D7CC7">
            <wp:extent cx="3127661" cy="2727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9CA716.tmp"/>
                    <pic:cNvPicPr/>
                  </pic:nvPicPr>
                  <pic:blipFill>
                    <a:blip r:embed="rId63">
                      <a:extLst>
                        <a:ext uri="{28A0092B-C50C-407E-A947-70E740481C1C}">
                          <a14:useLocalDpi xmlns:a14="http://schemas.microsoft.com/office/drawing/2010/main" val="0"/>
                        </a:ext>
                      </a:extLst>
                    </a:blip>
                    <a:stretch>
                      <a:fillRect/>
                    </a:stretch>
                  </pic:blipFill>
                  <pic:spPr>
                    <a:xfrm>
                      <a:off x="0" y="0"/>
                      <a:ext cx="3136087" cy="2735309"/>
                    </a:xfrm>
                    <a:prstGeom prst="rect">
                      <a:avLst/>
                    </a:prstGeom>
                  </pic:spPr>
                </pic:pic>
              </a:graphicData>
            </a:graphic>
          </wp:inline>
        </w:drawing>
      </w:r>
    </w:p>
    <w:p w14:paraId="3A42BC22" w14:textId="77777777" w:rsidR="00363EC5" w:rsidRPr="005817B5" w:rsidRDefault="00363EC5" w:rsidP="00AE3988"/>
    <w:p w14:paraId="394ED631" w14:textId="214B3CF6" w:rsidR="00C34C83" w:rsidRDefault="00C34C83" w:rsidP="00C34C83">
      <w:pPr>
        <w:pStyle w:val="Heading2"/>
      </w:pPr>
      <w:bookmarkStart w:id="66" w:name="_Toc17321121"/>
      <w:r>
        <w:t>HADOOPP</w:t>
      </w:r>
      <w:bookmarkEnd w:id="66"/>
    </w:p>
    <w:p w14:paraId="1A282414" w14:textId="1B202427" w:rsidR="00A461F2" w:rsidRDefault="00A461F2" w:rsidP="00A461F2">
      <w:r>
        <w:t xml:space="preserve">Key Features: </w:t>
      </w:r>
      <w:r>
        <w:sym w:font="Wingdings" w:char="F08C"/>
      </w:r>
      <w:r w:rsidRPr="00A461F2">
        <w:rPr>
          <w:b/>
        </w:rPr>
        <w:t>HDFS</w:t>
      </w:r>
      <w:r>
        <w:t xml:space="preserve"> (Hadoop Distributed File System) adapted to work with huge or large scale bandwidth </w:t>
      </w:r>
      <w:r>
        <w:sym w:font="Wingdings" w:char="F08D"/>
      </w:r>
      <w:r w:rsidRPr="00A461F2">
        <w:rPr>
          <w:b/>
        </w:rPr>
        <w:t>MapReduce</w:t>
      </w:r>
      <w:r>
        <w:t xml:space="preserve">: Set up model for the processing of Big Data </w:t>
      </w:r>
      <w:r>
        <w:sym w:font="Wingdings" w:char="F08E"/>
      </w:r>
      <w:r w:rsidRPr="00A461F2">
        <w:rPr>
          <w:b/>
        </w:rPr>
        <w:t>YARN</w:t>
      </w:r>
      <w:r>
        <w:t xml:space="preserve">:  resource scheduler or assistant for Hadoop resource management </w:t>
      </w:r>
      <w:r>
        <w:sym w:font="Wingdings" w:char="F08F"/>
      </w:r>
      <w:r w:rsidRPr="00A461F2">
        <w:rPr>
          <w:b/>
        </w:rPr>
        <w:t>Hadoop Libraries</w:t>
      </w:r>
      <w:r>
        <w:t>: enables third party programs to work with Hadoop</w:t>
      </w:r>
    </w:p>
    <w:p w14:paraId="61E8D2F1" w14:textId="77777777" w:rsidR="00A461F2" w:rsidRPr="00A461F2" w:rsidRDefault="00A461F2" w:rsidP="00A461F2"/>
    <w:p w14:paraId="55207DF4" w14:textId="1BF8F800" w:rsidR="00C34C83" w:rsidRDefault="00C34C83" w:rsidP="00C34C83">
      <w:pPr>
        <w:pStyle w:val="Heading2"/>
      </w:pPr>
      <w:bookmarkStart w:id="67" w:name="_Toc17321122"/>
      <w:r>
        <w:t>STREAM</w:t>
      </w:r>
      <w:bookmarkEnd w:id="67"/>
    </w:p>
    <w:p w14:paraId="4E728F86" w14:textId="444C4481" w:rsidR="00C34C83" w:rsidRDefault="00A461F2" w:rsidP="00A461F2">
      <w:r>
        <w:t>Emerging use cases for Spark and Kafka: •</w:t>
      </w:r>
      <w:r w:rsidRPr="00A461F2">
        <w:rPr>
          <w:b/>
        </w:rPr>
        <w:t>ETL and data engineering</w:t>
      </w:r>
      <w:r>
        <w:t>: Data preparation for all analytics •</w:t>
      </w:r>
      <w:r w:rsidRPr="00A461F2">
        <w:rPr>
          <w:b/>
        </w:rPr>
        <w:t>AI and machine learning</w:t>
      </w:r>
      <w:r>
        <w:t>: Massively scalable, parallel processing •</w:t>
      </w:r>
      <w:r w:rsidRPr="00A461F2">
        <w:rPr>
          <w:b/>
        </w:rPr>
        <w:t>Business Intelligence</w:t>
      </w:r>
      <w:r>
        <w:t>: Next-generation business intelligence with big and fast data •</w:t>
      </w:r>
      <w:r w:rsidRPr="00A461F2">
        <w:rPr>
          <w:b/>
        </w:rPr>
        <w:t>Streaming apps</w:t>
      </w:r>
      <w:r>
        <w:t xml:space="preserve">: </w:t>
      </w:r>
      <w:r>
        <w:lastRenderedPageBreak/>
        <w:t>Real-time processing of streaming data for the internet of things, artificial intelligence (AI) and natural language processing (NLP).</w:t>
      </w:r>
    </w:p>
    <w:p w14:paraId="6A63397C" w14:textId="77777777" w:rsidR="00A461F2" w:rsidRPr="00A461F2" w:rsidRDefault="00A461F2" w:rsidP="00A461F2"/>
    <w:p w14:paraId="73D89FDF" w14:textId="42D5A41E" w:rsidR="00A461F2" w:rsidRDefault="0078734C" w:rsidP="0078734C">
      <w:pPr>
        <w:pStyle w:val="Heading2"/>
      </w:pPr>
      <w:bookmarkStart w:id="68" w:name="_Toc17321123"/>
      <w:r>
        <w:t>SPARK</w:t>
      </w:r>
      <w:bookmarkEnd w:id="68"/>
    </w:p>
    <w:p w14:paraId="641CE04C" w14:textId="1905EAF1" w:rsidR="0078734C" w:rsidRPr="00A461F2" w:rsidRDefault="0078734C" w:rsidP="0078734C">
      <w:pPr>
        <w:pStyle w:val="Heading4"/>
      </w:pPr>
      <w:bookmarkStart w:id="69" w:name="_Toc17321124"/>
      <w:r>
        <w:t>Core</w:t>
      </w:r>
      <w:bookmarkEnd w:id="69"/>
    </w:p>
    <w:p w14:paraId="5E3DEC45" w14:textId="77777777" w:rsidR="00F2602C" w:rsidRPr="00F2602C" w:rsidRDefault="00F2602C" w:rsidP="00F2602C">
      <w:pPr>
        <w:jc w:val="left"/>
        <w:rPr>
          <w:szCs w:val="16"/>
        </w:rPr>
      </w:pPr>
      <w:r w:rsidRPr="00F2602C">
        <w:rPr>
          <w:szCs w:val="16"/>
        </w:rPr>
        <w:t xml:space="preserve">Spark Core is the foundation of the overall project. It provides distributed task dispatching, scheduling, and basic </w:t>
      </w:r>
      <w:hyperlink r:id="rId64" w:tooltip="I/O interface" w:history="1">
        <w:r w:rsidRPr="00F2602C">
          <w:rPr>
            <w:color w:val="0000FF"/>
            <w:szCs w:val="16"/>
            <w:u w:val="single"/>
          </w:rPr>
          <w:t>I/O</w:t>
        </w:r>
      </w:hyperlink>
      <w:r w:rsidRPr="00F2602C">
        <w:rPr>
          <w:szCs w:val="16"/>
        </w:rPr>
        <w:t xml:space="preserve"> functionalities, exposed through an application programming interface (for </w:t>
      </w:r>
      <w:hyperlink r:id="rId65" w:tooltip="Java (programming language)" w:history="1">
        <w:r w:rsidRPr="00F2602C">
          <w:rPr>
            <w:color w:val="0000FF"/>
            <w:szCs w:val="16"/>
            <w:u w:val="single"/>
          </w:rPr>
          <w:t>Java</w:t>
        </w:r>
      </w:hyperlink>
      <w:r w:rsidRPr="00F2602C">
        <w:rPr>
          <w:szCs w:val="16"/>
        </w:rPr>
        <w:t xml:space="preserve">, </w:t>
      </w:r>
      <w:hyperlink r:id="rId66" w:tooltip="Python (programming language)" w:history="1">
        <w:r w:rsidRPr="00F2602C">
          <w:rPr>
            <w:color w:val="0000FF"/>
            <w:szCs w:val="16"/>
            <w:u w:val="single"/>
          </w:rPr>
          <w:t>Python</w:t>
        </w:r>
      </w:hyperlink>
      <w:r w:rsidRPr="00F2602C">
        <w:rPr>
          <w:szCs w:val="16"/>
        </w:rPr>
        <w:t xml:space="preserve">, </w:t>
      </w:r>
      <w:hyperlink r:id="rId67" w:tooltip="Scala (programming language)" w:history="1">
        <w:r w:rsidRPr="00F2602C">
          <w:rPr>
            <w:color w:val="0000FF"/>
            <w:szCs w:val="16"/>
            <w:u w:val="single"/>
          </w:rPr>
          <w:t>Scala</w:t>
        </w:r>
      </w:hyperlink>
      <w:r w:rsidRPr="00F2602C">
        <w:rPr>
          <w:szCs w:val="16"/>
        </w:rPr>
        <w:t xml:space="preserve">, and </w:t>
      </w:r>
      <w:hyperlink r:id="rId68" w:tooltip="R (programming language)" w:history="1">
        <w:r w:rsidRPr="00F2602C">
          <w:rPr>
            <w:color w:val="0000FF"/>
            <w:szCs w:val="16"/>
            <w:u w:val="single"/>
          </w:rPr>
          <w:t>R</w:t>
        </w:r>
      </w:hyperlink>
      <w:r w:rsidRPr="00F2602C">
        <w:rPr>
          <w:szCs w:val="16"/>
        </w:rPr>
        <w:t xml:space="preserve">) centered on the RDD </w:t>
      </w:r>
      <w:hyperlink r:id="rId69" w:tooltip="Abstraction (computer science)" w:history="1">
        <w:r w:rsidRPr="00F2602C">
          <w:rPr>
            <w:color w:val="0000FF"/>
            <w:szCs w:val="16"/>
            <w:u w:val="single"/>
          </w:rPr>
          <w:t>abstraction</w:t>
        </w:r>
      </w:hyperlink>
      <w:r w:rsidRPr="00F2602C">
        <w:rPr>
          <w:szCs w:val="16"/>
        </w:rPr>
        <w:t xml:space="preserve"> (the Java API is available for other JVM languages, but is also usable for some other non-JVM languages that can connect to the JVM, such as </w:t>
      </w:r>
      <w:hyperlink r:id="rId70" w:tooltip="Julia (programming language)" w:history="1">
        <w:r w:rsidRPr="00F2602C">
          <w:rPr>
            <w:color w:val="0000FF"/>
            <w:szCs w:val="16"/>
            <w:u w:val="single"/>
          </w:rPr>
          <w:t>Julia</w:t>
        </w:r>
      </w:hyperlink>
      <w:hyperlink r:id="rId71" w:anchor="cite_note-16" w:history="1">
        <w:r w:rsidRPr="00F2602C">
          <w:rPr>
            <w:color w:val="0000FF"/>
            <w:szCs w:val="16"/>
            <w:u w:val="single"/>
            <w:vertAlign w:val="superscript"/>
          </w:rPr>
          <w:t>[16]</w:t>
        </w:r>
      </w:hyperlink>
      <w:r w:rsidRPr="00F2602C">
        <w:rPr>
          <w:szCs w:val="16"/>
        </w:rPr>
        <w:t xml:space="preserve">). This interface mirrors a </w:t>
      </w:r>
      <w:hyperlink r:id="rId72" w:tooltip="Functional programming" w:history="1">
        <w:r w:rsidRPr="00F2602C">
          <w:rPr>
            <w:color w:val="0000FF"/>
            <w:szCs w:val="16"/>
            <w:u w:val="single"/>
          </w:rPr>
          <w:t>functional</w:t>
        </w:r>
      </w:hyperlink>
      <w:r w:rsidRPr="00F2602C">
        <w:rPr>
          <w:szCs w:val="16"/>
        </w:rPr>
        <w:t>/</w:t>
      </w:r>
      <w:hyperlink r:id="rId73" w:tooltip="Higher-order programming" w:history="1">
        <w:r w:rsidRPr="00F2602C">
          <w:rPr>
            <w:color w:val="0000FF"/>
            <w:szCs w:val="16"/>
            <w:u w:val="single"/>
          </w:rPr>
          <w:t>higher-order</w:t>
        </w:r>
      </w:hyperlink>
      <w:r w:rsidRPr="00F2602C">
        <w:rPr>
          <w:szCs w:val="16"/>
        </w:rPr>
        <w:t xml:space="preserve"> model of programming: a "driver" program invokes parallel operations such as map, </w:t>
      </w:r>
      <w:hyperlink r:id="rId74" w:tooltip="Filter (computer science)" w:history="1">
        <w:r w:rsidRPr="00F2602C">
          <w:rPr>
            <w:color w:val="0000FF"/>
            <w:szCs w:val="16"/>
            <w:u w:val="single"/>
          </w:rPr>
          <w:t>filter</w:t>
        </w:r>
      </w:hyperlink>
      <w:r w:rsidRPr="00F2602C">
        <w:rPr>
          <w:szCs w:val="16"/>
        </w:rPr>
        <w:t xml:space="preserve"> or reduce on an RDD by passing a function to Spark, which then schedules the function's execution in parallel on the cluster.</w:t>
      </w:r>
      <w:hyperlink r:id="rId75" w:anchor="cite_note-hc10-2" w:history="1">
        <w:r w:rsidRPr="00F2602C">
          <w:rPr>
            <w:color w:val="0000FF"/>
            <w:szCs w:val="16"/>
            <w:u w:val="single"/>
            <w:vertAlign w:val="superscript"/>
          </w:rPr>
          <w:t>[2]</w:t>
        </w:r>
      </w:hyperlink>
      <w:r w:rsidRPr="00F2602C">
        <w:rPr>
          <w:szCs w:val="16"/>
        </w:rPr>
        <w:t xml:space="preserve"> These operations, and additional ones such as </w:t>
      </w:r>
      <w:hyperlink r:id="rId76" w:tooltip="Join (database)" w:history="1">
        <w:r w:rsidRPr="00F2602C">
          <w:rPr>
            <w:color w:val="0000FF"/>
            <w:szCs w:val="16"/>
            <w:u w:val="single"/>
          </w:rPr>
          <w:t>joins</w:t>
        </w:r>
      </w:hyperlink>
      <w:r w:rsidRPr="00F2602C">
        <w:rPr>
          <w:szCs w:val="16"/>
        </w:rPr>
        <w:t xml:space="preserve">, take RDDs as input and produce new RDDs. RDDs are </w:t>
      </w:r>
      <w:hyperlink r:id="rId77" w:tooltip="Immutable object" w:history="1">
        <w:r w:rsidRPr="00F2602C">
          <w:rPr>
            <w:color w:val="0000FF"/>
            <w:szCs w:val="16"/>
            <w:u w:val="single"/>
          </w:rPr>
          <w:t>immutable</w:t>
        </w:r>
      </w:hyperlink>
      <w:r w:rsidRPr="00F2602C">
        <w:rPr>
          <w:szCs w:val="16"/>
        </w:rPr>
        <w:t xml:space="preserve"> and their operations are </w:t>
      </w:r>
      <w:hyperlink r:id="rId78" w:tooltip="Lazy evaluation" w:history="1">
        <w:r w:rsidRPr="00F2602C">
          <w:rPr>
            <w:color w:val="0000FF"/>
            <w:szCs w:val="16"/>
            <w:u w:val="single"/>
          </w:rPr>
          <w:t>lazy</w:t>
        </w:r>
      </w:hyperlink>
      <w:r w:rsidRPr="00F2602C">
        <w:rPr>
          <w:szCs w:val="16"/>
        </w:rPr>
        <w:t xml:space="preserve">; fault-tolerance is achieved by keeping track of the "lineage" of each RDD (the sequence of operations that produced it) so that it can be reconstructed in the case of data loss. RDDs can contain any type of Python, Java, or Scala objects. </w:t>
      </w:r>
    </w:p>
    <w:p w14:paraId="318FE42C" w14:textId="591F0EDA" w:rsidR="00F2602C" w:rsidRPr="00F2602C" w:rsidRDefault="00F2602C" w:rsidP="00F2602C">
      <w:pPr>
        <w:spacing w:after="120"/>
        <w:jc w:val="left"/>
        <w:rPr>
          <w:szCs w:val="16"/>
        </w:rPr>
      </w:pPr>
      <w:r w:rsidRPr="00F2602C">
        <w:rPr>
          <w:szCs w:val="16"/>
        </w:rPr>
        <w:t xml:space="preserve">Besides the RDD-oriented functional style of programming, Spark provides two restricted forms of shared variables: </w:t>
      </w:r>
      <w:r w:rsidRPr="00F2602C">
        <w:rPr>
          <w:i/>
          <w:iCs/>
          <w:szCs w:val="16"/>
        </w:rPr>
        <w:t>broadcast variables</w:t>
      </w:r>
      <w:r w:rsidRPr="00F2602C">
        <w:rPr>
          <w:szCs w:val="16"/>
        </w:rPr>
        <w:t xml:space="preserve"> reference read-only data that needs to be available on all nodes, while </w:t>
      </w:r>
      <w:r w:rsidRPr="00F2602C">
        <w:rPr>
          <w:i/>
          <w:iCs/>
          <w:szCs w:val="16"/>
        </w:rPr>
        <w:t>accumulators</w:t>
      </w:r>
      <w:r w:rsidRPr="00F2602C">
        <w:rPr>
          <w:szCs w:val="16"/>
        </w:rPr>
        <w:t xml:space="preserve"> can be used to program reductions in an </w:t>
      </w:r>
      <w:hyperlink r:id="rId79" w:tooltip="Imperative programming" w:history="1">
        <w:r w:rsidRPr="00F2602C">
          <w:rPr>
            <w:color w:val="0000FF"/>
            <w:szCs w:val="16"/>
            <w:u w:val="single"/>
          </w:rPr>
          <w:t>imperative</w:t>
        </w:r>
      </w:hyperlink>
      <w:r w:rsidRPr="00F2602C">
        <w:rPr>
          <w:szCs w:val="16"/>
        </w:rPr>
        <w:t xml:space="preserve"> style.</w:t>
      </w:r>
      <w:hyperlink r:id="rId80" w:anchor="cite_note-hc10-2" w:history="1">
        <w:r w:rsidRPr="00F2602C">
          <w:rPr>
            <w:color w:val="0000FF"/>
            <w:szCs w:val="16"/>
            <w:u w:val="single"/>
            <w:vertAlign w:val="superscript"/>
          </w:rPr>
          <w:t>[2]</w:t>
        </w:r>
      </w:hyperlink>
      <w:r w:rsidRPr="00F2602C">
        <w:rPr>
          <w:szCs w:val="16"/>
        </w:rPr>
        <w:t xml:space="preserve"> A typical example of RDD-centric functional programming is the following Scala program that computes the frequencies of all words occurring in a set of text files and prints the most common ones. Each map, flatMap (a variant of map) and reduceByKey takes an </w:t>
      </w:r>
      <w:hyperlink r:id="rId81" w:tooltip="Anonymous function" w:history="1">
        <w:r w:rsidRPr="00F2602C">
          <w:rPr>
            <w:color w:val="0000FF"/>
            <w:szCs w:val="16"/>
            <w:u w:val="single"/>
          </w:rPr>
          <w:t>anonymous function</w:t>
        </w:r>
      </w:hyperlink>
      <w:r w:rsidRPr="00F2602C">
        <w:rPr>
          <w:szCs w:val="16"/>
        </w:rPr>
        <w:t xml:space="preserve"> that performs a simple operation on a single data item (or a pair of items), and applies its argument to transform an RDD into a new RDD. </w:t>
      </w:r>
    </w:p>
    <w:p w14:paraId="3BF50663"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conf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SparkConf</w:t>
      </w:r>
      <w:r w:rsidRPr="00F2602C">
        <w:rPr>
          <w:color w:val="333333"/>
          <w:sz w:val="12"/>
          <w:szCs w:val="16"/>
        </w:rPr>
        <w:t>().</w:t>
      </w:r>
      <w:r w:rsidRPr="00F2602C">
        <w:rPr>
          <w:sz w:val="12"/>
          <w:szCs w:val="16"/>
        </w:rPr>
        <w:t>setAppName</w:t>
      </w:r>
      <w:r w:rsidRPr="00F2602C">
        <w:rPr>
          <w:color w:val="333333"/>
          <w:sz w:val="12"/>
          <w:szCs w:val="16"/>
        </w:rPr>
        <w:t>(</w:t>
      </w:r>
      <w:r w:rsidRPr="00F2602C">
        <w:rPr>
          <w:sz w:val="12"/>
          <w:szCs w:val="16"/>
          <w:shd w:val="clear" w:color="auto" w:fill="FFF0F0"/>
        </w:rPr>
        <w:t>"wiki_test"</w:t>
      </w:r>
      <w:r w:rsidRPr="00F2602C">
        <w:rPr>
          <w:color w:val="333333"/>
          <w:sz w:val="12"/>
          <w:szCs w:val="16"/>
        </w:rPr>
        <w:t>)</w:t>
      </w:r>
      <w:r w:rsidRPr="00F2602C">
        <w:rPr>
          <w:sz w:val="12"/>
          <w:szCs w:val="16"/>
        </w:rPr>
        <w:t xml:space="preserve"> </w:t>
      </w:r>
      <w:r w:rsidRPr="00F2602C">
        <w:rPr>
          <w:color w:val="888888"/>
          <w:sz w:val="12"/>
          <w:szCs w:val="16"/>
        </w:rPr>
        <w:t>// create a spark config object</w:t>
      </w:r>
    </w:p>
    <w:p w14:paraId="4202CF6B"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sc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SparkContext</w:t>
      </w:r>
      <w:r w:rsidRPr="00F2602C">
        <w:rPr>
          <w:color w:val="333333"/>
          <w:sz w:val="12"/>
          <w:szCs w:val="16"/>
        </w:rPr>
        <w:t>(</w:t>
      </w:r>
      <w:r w:rsidRPr="00F2602C">
        <w:rPr>
          <w:sz w:val="12"/>
          <w:szCs w:val="16"/>
        </w:rPr>
        <w:t>conf</w:t>
      </w:r>
      <w:r w:rsidRPr="00F2602C">
        <w:rPr>
          <w:color w:val="333333"/>
          <w:sz w:val="12"/>
          <w:szCs w:val="16"/>
        </w:rPr>
        <w:t>)</w:t>
      </w:r>
      <w:r w:rsidRPr="00F2602C">
        <w:rPr>
          <w:sz w:val="12"/>
          <w:szCs w:val="16"/>
        </w:rPr>
        <w:t xml:space="preserve"> </w:t>
      </w:r>
      <w:r w:rsidRPr="00F2602C">
        <w:rPr>
          <w:color w:val="888888"/>
          <w:sz w:val="12"/>
          <w:szCs w:val="16"/>
        </w:rPr>
        <w:t>// Create a spark context</w:t>
      </w:r>
    </w:p>
    <w:p w14:paraId="00DC1258"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data </w:t>
      </w:r>
      <w:r w:rsidRPr="00F2602C">
        <w:rPr>
          <w:b/>
          <w:bCs/>
          <w:color w:val="008800"/>
          <w:sz w:val="12"/>
          <w:szCs w:val="16"/>
        </w:rPr>
        <w:t>=</w:t>
      </w:r>
      <w:r w:rsidRPr="00F2602C">
        <w:rPr>
          <w:sz w:val="12"/>
          <w:szCs w:val="16"/>
        </w:rPr>
        <w:t xml:space="preserve"> sc</w:t>
      </w:r>
      <w:r w:rsidRPr="00F2602C">
        <w:rPr>
          <w:color w:val="333333"/>
          <w:sz w:val="12"/>
          <w:szCs w:val="16"/>
        </w:rPr>
        <w:t>.</w:t>
      </w:r>
      <w:r w:rsidRPr="00F2602C">
        <w:rPr>
          <w:sz w:val="12"/>
          <w:szCs w:val="16"/>
        </w:rPr>
        <w:t>textFile</w:t>
      </w:r>
      <w:r w:rsidRPr="00F2602C">
        <w:rPr>
          <w:color w:val="333333"/>
          <w:sz w:val="12"/>
          <w:szCs w:val="16"/>
        </w:rPr>
        <w:t>(</w:t>
      </w:r>
      <w:r w:rsidRPr="00F2602C">
        <w:rPr>
          <w:sz w:val="12"/>
          <w:szCs w:val="16"/>
          <w:shd w:val="clear" w:color="auto" w:fill="FFF0F0"/>
        </w:rPr>
        <w:t>"/path/to/somedir"</w:t>
      </w:r>
      <w:r w:rsidRPr="00F2602C">
        <w:rPr>
          <w:color w:val="333333"/>
          <w:sz w:val="12"/>
          <w:szCs w:val="16"/>
        </w:rPr>
        <w:t>)</w:t>
      </w:r>
      <w:r w:rsidRPr="00F2602C">
        <w:rPr>
          <w:sz w:val="12"/>
          <w:szCs w:val="16"/>
        </w:rPr>
        <w:t xml:space="preserve"> </w:t>
      </w:r>
      <w:r w:rsidRPr="00F2602C">
        <w:rPr>
          <w:color w:val="888888"/>
          <w:sz w:val="12"/>
          <w:szCs w:val="16"/>
        </w:rPr>
        <w:t>// Read files from "somedir" into an RDD of (filename, content) pairs.</w:t>
      </w:r>
    </w:p>
    <w:p w14:paraId="15B85E9D"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tokens </w:t>
      </w:r>
      <w:r w:rsidRPr="00F2602C">
        <w:rPr>
          <w:b/>
          <w:bCs/>
          <w:color w:val="008800"/>
          <w:sz w:val="12"/>
          <w:szCs w:val="16"/>
        </w:rPr>
        <w:t>=</w:t>
      </w:r>
      <w:r w:rsidRPr="00F2602C">
        <w:rPr>
          <w:sz w:val="12"/>
          <w:szCs w:val="16"/>
        </w:rPr>
        <w:t xml:space="preserve"> data</w:t>
      </w:r>
      <w:r w:rsidRPr="00F2602C">
        <w:rPr>
          <w:color w:val="333333"/>
          <w:sz w:val="12"/>
          <w:szCs w:val="16"/>
        </w:rPr>
        <w:t>.</w:t>
      </w:r>
      <w:r w:rsidRPr="00F2602C">
        <w:rPr>
          <w:sz w:val="12"/>
          <w:szCs w:val="16"/>
        </w:rPr>
        <w:t>flatMap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split</w:t>
      </w:r>
      <w:r w:rsidRPr="00F2602C">
        <w:rPr>
          <w:color w:val="333333"/>
          <w:sz w:val="12"/>
          <w:szCs w:val="16"/>
        </w:rPr>
        <w:t>(</w:t>
      </w:r>
      <w:r w:rsidRPr="00F2602C">
        <w:rPr>
          <w:sz w:val="12"/>
          <w:szCs w:val="16"/>
          <w:shd w:val="clear" w:color="auto" w:fill="FFF0F0"/>
        </w:rPr>
        <w:t>" "</w:t>
      </w:r>
      <w:r w:rsidRPr="00F2602C">
        <w:rPr>
          <w:color w:val="333333"/>
          <w:sz w:val="12"/>
          <w:szCs w:val="16"/>
        </w:rPr>
        <w:t>))</w:t>
      </w:r>
      <w:r w:rsidRPr="00F2602C">
        <w:rPr>
          <w:sz w:val="12"/>
          <w:szCs w:val="16"/>
        </w:rPr>
        <w:t xml:space="preserve"> </w:t>
      </w:r>
      <w:r w:rsidRPr="00F2602C">
        <w:rPr>
          <w:color w:val="888888"/>
          <w:sz w:val="12"/>
          <w:szCs w:val="16"/>
        </w:rPr>
        <w:t>// Split each file into a list of tokens (words).</w:t>
      </w:r>
    </w:p>
    <w:p w14:paraId="5D1259B1"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wordFreq </w:t>
      </w:r>
      <w:r w:rsidRPr="00F2602C">
        <w:rPr>
          <w:b/>
          <w:bCs/>
          <w:color w:val="008800"/>
          <w:sz w:val="12"/>
          <w:szCs w:val="16"/>
        </w:rPr>
        <w:t>=</w:t>
      </w:r>
      <w:r w:rsidRPr="00F2602C">
        <w:rPr>
          <w:sz w:val="12"/>
          <w:szCs w:val="16"/>
        </w:rPr>
        <w:t xml:space="preserve"> tokens</w:t>
      </w:r>
      <w:r w:rsidRPr="00F2602C">
        <w:rPr>
          <w:color w:val="333333"/>
          <w:sz w:val="12"/>
          <w:szCs w:val="16"/>
        </w:rPr>
        <w:t>.</w:t>
      </w:r>
      <w:r w:rsidRPr="00F2602C">
        <w:rPr>
          <w:sz w:val="12"/>
          <w:szCs w:val="16"/>
        </w:rPr>
        <w: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b/>
          <w:bCs/>
          <w:color w:val="0000DD"/>
          <w:sz w:val="12"/>
          <w:szCs w:val="16"/>
        </w:rPr>
        <w:t>1</w:t>
      </w:r>
      <w:r w:rsidRPr="00F2602C">
        <w:rPr>
          <w:color w:val="333333"/>
          <w:sz w:val="12"/>
          <w:szCs w:val="16"/>
        </w:rPr>
        <w:t>)).</w:t>
      </w:r>
      <w:r w:rsidRPr="00F2602C">
        <w:rPr>
          <w:sz w:val="12"/>
          <w:szCs w:val="16"/>
        </w:rPr>
        <w:t>reduceByKey</w:t>
      </w:r>
      <w:r w:rsidRPr="00F2602C">
        <w:rPr>
          <w:color w:val="333333"/>
          <w:sz w:val="12"/>
          <w:szCs w:val="16"/>
        </w:rPr>
        <w:t>(</w:t>
      </w:r>
      <w:r w:rsidRPr="00F2602C">
        <w:rPr>
          <w:b/>
          <w:bCs/>
          <w:color w:val="008800"/>
          <w:sz w:val="12"/>
          <w:szCs w:val="16"/>
        </w:rPr>
        <w:t>_</w:t>
      </w:r>
      <w:r w:rsidRPr="00F2602C">
        <w:rPr>
          <w:sz w:val="12"/>
          <w:szCs w:val="16"/>
        </w:rPr>
        <w:t xml:space="preserve"> </w:t>
      </w:r>
      <w:r w:rsidRPr="00F2602C">
        <w:rPr>
          <w:color w:val="333333"/>
          <w:sz w:val="12"/>
          <w:szCs w:val="16"/>
        </w:rPr>
        <w:t>+</w:t>
      </w:r>
      <w:r w:rsidRPr="00F2602C">
        <w:rPr>
          <w:sz w:val="12"/>
          <w:szCs w:val="16"/>
        </w:rPr>
        <w:t xml:space="preserve"> </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color w:val="888888"/>
          <w:sz w:val="12"/>
          <w:szCs w:val="16"/>
        </w:rPr>
        <w:t>// Add a count of one to each token, then sum the counts per word type.</w:t>
      </w:r>
    </w:p>
    <w:p w14:paraId="3147ACBD" w14:textId="36556F0A" w:rsidR="00F2602C" w:rsidRPr="00F2602C" w:rsidRDefault="00F2602C" w:rsidP="00F2602C">
      <w:pPr>
        <w:pStyle w:val="HTMLPreformatted"/>
        <w:spacing w:line="300" w:lineRule="auto"/>
        <w:ind w:left="180" w:hanging="180"/>
        <w:rPr>
          <w:sz w:val="12"/>
          <w:szCs w:val="16"/>
        </w:rPr>
      </w:pPr>
      <w:r w:rsidRPr="00F2602C">
        <w:rPr>
          <w:sz w:val="12"/>
          <w:szCs w:val="16"/>
        </w:rPr>
        <w:t>wordFreq</w:t>
      </w:r>
      <w:r w:rsidRPr="00F2602C">
        <w:rPr>
          <w:color w:val="333333"/>
          <w:sz w:val="12"/>
          <w:szCs w:val="16"/>
        </w:rPr>
        <w:t>.</w:t>
      </w:r>
      <w:r w:rsidRPr="00F2602C">
        <w:rPr>
          <w:sz w:val="12"/>
          <w:szCs w:val="16"/>
        </w:rPr>
        <w:t>sortBy</w:t>
      </w:r>
      <w:r w:rsidRPr="00F2602C">
        <w:rPr>
          <w:color w:val="333333"/>
          <w:sz w:val="12"/>
          <w:szCs w:val="16"/>
        </w:rPr>
        <w:t>(</w:t>
      </w:r>
      <w:r w:rsidRPr="00F2602C">
        <w:rPr>
          <w:sz w:val="12"/>
          <w:szCs w:val="16"/>
        </w:rPr>
        <w:t xml:space="preserve">s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s</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map</w:t>
      </w:r>
      <w:r w:rsidRPr="00F2602C">
        <w:rPr>
          <w:color w:val="333333"/>
          <w:sz w:val="12"/>
          <w:szCs w:val="16"/>
        </w:rPr>
        <w:t>(</w:t>
      </w:r>
      <w:r w:rsidRPr="00F2602C">
        <w:rPr>
          <w:sz w:val="12"/>
          <w:szCs w:val="16"/>
        </w:rPr>
        <w:t xml:space="preserve">x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x</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 xml:space="preserve"> x</w:t>
      </w:r>
      <w:r w:rsidRPr="00F2602C">
        <w:rPr>
          <w:color w:val="333333"/>
          <w:sz w:val="12"/>
          <w:szCs w:val="16"/>
        </w:rPr>
        <w:t>.</w:t>
      </w:r>
      <w:r w:rsidRPr="00F2602C">
        <w:rPr>
          <w:sz w:val="12"/>
          <w:szCs w:val="16"/>
        </w:rPr>
        <w:t>_1</w:t>
      </w:r>
      <w:r w:rsidRPr="00F2602C">
        <w:rPr>
          <w:color w:val="333333"/>
          <w:sz w:val="12"/>
          <w:szCs w:val="16"/>
        </w:rPr>
        <w:t>)).</w:t>
      </w:r>
      <w:r w:rsidRPr="00F2602C">
        <w:rPr>
          <w:sz w:val="12"/>
          <w:szCs w:val="16"/>
        </w:rPr>
        <w:t>top</w:t>
      </w:r>
      <w:r w:rsidRPr="00F2602C">
        <w:rPr>
          <w:color w:val="333333"/>
          <w:sz w:val="12"/>
          <w:szCs w:val="16"/>
        </w:rPr>
        <w:t>(</w:t>
      </w:r>
      <w:r w:rsidRPr="00F2602C">
        <w:rPr>
          <w:b/>
          <w:bCs/>
          <w:color w:val="0000DD"/>
          <w:sz w:val="12"/>
          <w:szCs w:val="16"/>
        </w:rPr>
        <w:t>10</w:t>
      </w:r>
      <w:r w:rsidRPr="00F2602C">
        <w:rPr>
          <w:color w:val="333333"/>
          <w:sz w:val="12"/>
          <w:szCs w:val="16"/>
        </w:rPr>
        <w:t>)</w:t>
      </w:r>
      <w:r w:rsidRPr="00F2602C">
        <w:rPr>
          <w:sz w:val="12"/>
          <w:szCs w:val="16"/>
        </w:rPr>
        <w:t xml:space="preserve"> </w:t>
      </w:r>
      <w:r w:rsidRPr="00F2602C">
        <w:rPr>
          <w:color w:val="888888"/>
          <w:sz w:val="12"/>
          <w:szCs w:val="16"/>
        </w:rPr>
        <w:t>// Get the top 10 words. Swap word and count to sort by count.</w:t>
      </w:r>
    </w:p>
    <w:p w14:paraId="20DDFE6D" w14:textId="7F766F24" w:rsidR="0078734C" w:rsidRDefault="0078734C" w:rsidP="0078734C">
      <w:pPr>
        <w:pStyle w:val="Heading4"/>
      </w:pPr>
      <w:bookmarkStart w:id="70" w:name="_Toc17321125"/>
      <w:r>
        <w:t>SQL</w:t>
      </w:r>
      <w:bookmarkEnd w:id="70"/>
    </w:p>
    <w:p w14:paraId="1944C54E" w14:textId="16D0BF56" w:rsidR="00A461F2" w:rsidRDefault="00F2602C" w:rsidP="00A461F2">
      <w:r w:rsidRPr="00F2602C">
        <w:t xml:space="preserve">Spark </w:t>
      </w:r>
      <w:hyperlink r:id="rId82" w:tooltip="SQL" w:history="1">
        <w:r w:rsidRPr="00F2602C">
          <w:rPr>
            <w:color w:val="0000FF"/>
            <w:u w:val="single"/>
          </w:rPr>
          <w:t>SQL</w:t>
        </w:r>
      </w:hyperlink>
      <w:r w:rsidRPr="00F2602C">
        <w:t xml:space="preserve"> is a component on top of Spark Core that introduced a data abstraction called DataFrames,</w:t>
      </w:r>
      <w:hyperlink r:id="rId83" w:anchor="cite_note-18" w:history="1">
        <w:r w:rsidRPr="00F2602C">
          <w:rPr>
            <w:color w:val="0000FF"/>
            <w:u w:val="single"/>
            <w:vertAlign w:val="superscript"/>
          </w:rPr>
          <w:t>[a]</w:t>
        </w:r>
      </w:hyperlink>
      <w:r w:rsidRPr="00F2602C">
        <w:t xml:space="preserve"> which provides support for structured and </w:t>
      </w:r>
      <w:hyperlink r:id="rId84" w:tooltip="Semi-structured data" w:history="1">
        <w:r w:rsidRPr="00F2602C">
          <w:rPr>
            <w:color w:val="0000FF"/>
            <w:u w:val="single"/>
          </w:rPr>
          <w:t>semi-structured data</w:t>
        </w:r>
      </w:hyperlink>
      <w:r w:rsidRPr="00F2602C">
        <w:t xml:space="preserve">. Spark SQL provides a </w:t>
      </w:r>
      <w:hyperlink r:id="rId85" w:tooltip="Domain-specific language" w:history="1">
        <w:r w:rsidRPr="00F2602C">
          <w:rPr>
            <w:color w:val="0000FF"/>
            <w:u w:val="single"/>
          </w:rPr>
          <w:t>domain-specific language</w:t>
        </w:r>
      </w:hyperlink>
      <w:r w:rsidRPr="00F2602C">
        <w:t xml:space="preserve"> (DSL) to manipulate DataFrames in </w:t>
      </w:r>
      <w:hyperlink r:id="rId86" w:tooltip="Scala (programming language)" w:history="1">
        <w:r w:rsidRPr="00F2602C">
          <w:rPr>
            <w:color w:val="0000FF"/>
            <w:u w:val="single"/>
          </w:rPr>
          <w:t>Scala</w:t>
        </w:r>
      </w:hyperlink>
      <w:r w:rsidRPr="00F2602C">
        <w:t xml:space="preserve">, </w:t>
      </w:r>
      <w:hyperlink r:id="rId87" w:tooltip="Java (programming language)" w:history="1">
        <w:r w:rsidRPr="00F2602C">
          <w:rPr>
            <w:color w:val="0000FF"/>
            <w:u w:val="single"/>
          </w:rPr>
          <w:t>Java</w:t>
        </w:r>
      </w:hyperlink>
      <w:r w:rsidRPr="00F2602C">
        <w:t xml:space="preserve">, or </w:t>
      </w:r>
      <w:hyperlink r:id="rId88" w:tooltip="Python (programming language)" w:history="1">
        <w:r w:rsidRPr="00F2602C">
          <w:rPr>
            <w:color w:val="0000FF"/>
            <w:u w:val="single"/>
          </w:rPr>
          <w:t>Python</w:t>
        </w:r>
      </w:hyperlink>
      <w:r w:rsidRPr="00F2602C">
        <w:t xml:space="preserve">. It also provides SQL language support, with </w:t>
      </w:r>
      <w:hyperlink r:id="rId89" w:tooltip="Command-line interface" w:history="1">
        <w:r w:rsidRPr="00F2602C">
          <w:rPr>
            <w:color w:val="0000FF"/>
            <w:u w:val="single"/>
          </w:rPr>
          <w:t>command-line interfaces</w:t>
        </w:r>
      </w:hyperlink>
      <w:r w:rsidRPr="00F2602C">
        <w:t xml:space="preserve"> and </w:t>
      </w:r>
      <w:hyperlink r:id="rId90" w:tooltip="Open Database Connectivity" w:history="1">
        <w:r w:rsidRPr="00F2602C">
          <w:rPr>
            <w:color w:val="0000FF"/>
            <w:u w:val="single"/>
          </w:rPr>
          <w:t>ODBC</w:t>
        </w:r>
      </w:hyperlink>
      <w:r w:rsidRPr="00F2602C">
        <w:t>/</w:t>
      </w:r>
      <w:hyperlink r:id="rId91" w:tooltip="Java Database Connectivity" w:history="1">
        <w:r w:rsidRPr="00F2602C">
          <w:rPr>
            <w:color w:val="0000FF"/>
            <w:u w:val="single"/>
          </w:rPr>
          <w:t>JDBC</w:t>
        </w:r>
      </w:hyperlink>
      <w:r w:rsidRPr="00F2602C">
        <w:t xml:space="preserve"> server. Although DataFrames lack the compile-time type-checking afforded by RDDs, as of Spark 2.0, the strongly typed DataSet is fully supported by Spark SQL as well.</w:t>
      </w:r>
    </w:p>
    <w:p w14:paraId="2ABE513D" w14:textId="77777777" w:rsidR="00F2602C" w:rsidRPr="000A1EFF" w:rsidRDefault="00F2602C" w:rsidP="000A1EFF">
      <w:pPr>
        <w:pStyle w:val="HTMLPreformatted"/>
        <w:ind w:left="187" w:hanging="187"/>
        <w:rPr>
          <w:sz w:val="14"/>
          <w:szCs w:val="16"/>
        </w:rPr>
      </w:pPr>
      <w:r w:rsidRPr="000A1EFF">
        <w:rPr>
          <w:b/>
          <w:bCs/>
          <w:color w:val="008800"/>
          <w:sz w:val="14"/>
          <w:szCs w:val="16"/>
        </w:rPr>
        <w:t>import</w:t>
      </w:r>
      <w:r w:rsidRPr="000A1EFF">
        <w:rPr>
          <w:sz w:val="14"/>
          <w:szCs w:val="16"/>
        </w:rPr>
        <w:t xml:space="preserve"> </w:t>
      </w:r>
      <w:r w:rsidRPr="000A1EFF">
        <w:rPr>
          <w:b/>
          <w:bCs/>
          <w:color w:val="0E84B5"/>
          <w:sz w:val="14"/>
          <w:szCs w:val="16"/>
        </w:rPr>
        <w:t>org.apache.spark.sql.SparkSession</w:t>
      </w:r>
    </w:p>
    <w:p w14:paraId="623F5FAF" w14:textId="77777777" w:rsidR="00F2602C" w:rsidRPr="000A1EFF" w:rsidRDefault="00F2602C" w:rsidP="000A1EFF">
      <w:pPr>
        <w:pStyle w:val="HTMLPreformatted"/>
        <w:ind w:left="187" w:hanging="187"/>
        <w:rPr>
          <w:sz w:val="14"/>
          <w:szCs w:val="16"/>
        </w:rPr>
      </w:pPr>
    </w:p>
    <w:p w14:paraId="3446A43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url </w:t>
      </w:r>
      <w:r w:rsidRPr="000A1EFF">
        <w:rPr>
          <w:b/>
          <w:bCs/>
          <w:color w:val="008800"/>
          <w:sz w:val="14"/>
          <w:szCs w:val="16"/>
        </w:rPr>
        <w:t>=</w:t>
      </w:r>
      <w:r w:rsidRPr="000A1EFF">
        <w:rPr>
          <w:sz w:val="14"/>
          <w:szCs w:val="16"/>
        </w:rPr>
        <w:t xml:space="preserve"> </w:t>
      </w:r>
      <w:r w:rsidRPr="000A1EFF">
        <w:rPr>
          <w:sz w:val="14"/>
          <w:szCs w:val="16"/>
          <w:shd w:val="clear" w:color="auto" w:fill="FFF0F0"/>
        </w:rPr>
        <w:t>"jdbc:mysql://yourIP:yourPort/test?user=yourUsername;password=yourPassword"</w:t>
      </w:r>
      <w:r w:rsidRPr="000A1EFF">
        <w:rPr>
          <w:sz w:val="14"/>
          <w:szCs w:val="16"/>
        </w:rPr>
        <w:t xml:space="preserve"> </w:t>
      </w:r>
      <w:r w:rsidRPr="000A1EFF">
        <w:rPr>
          <w:color w:val="888888"/>
          <w:sz w:val="14"/>
          <w:szCs w:val="16"/>
        </w:rPr>
        <w:t>// URL for your database server.</w:t>
      </w:r>
    </w:p>
    <w:p w14:paraId="15161A6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spark </w:t>
      </w:r>
      <w:r w:rsidRPr="000A1EFF">
        <w:rPr>
          <w:b/>
          <w:bCs/>
          <w:color w:val="008800"/>
          <w:sz w:val="14"/>
          <w:szCs w:val="16"/>
        </w:rPr>
        <w:t>=</w:t>
      </w:r>
      <w:r w:rsidRPr="000A1EFF">
        <w:rPr>
          <w:sz w:val="14"/>
          <w:szCs w:val="16"/>
        </w:rPr>
        <w:t xml:space="preserve"> </w:t>
      </w:r>
      <w:r w:rsidRPr="000A1EFF">
        <w:rPr>
          <w:b/>
          <w:bCs/>
          <w:color w:val="BB0066"/>
          <w:sz w:val="14"/>
          <w:szCs w:val="16"/>
        </w:rPr>
        <w:t>SparkSession</w:t>
      </w:r>
      <w:r w:rsidRPr="000A1EFF">
        <w:rPr>
          <w:color w:val="333333"/>
          <w:sz w:val="14"/>
          <w:szCs w:val="16"/>
        </w:rPr>
        <w:t>.</w:t>
      </w:r>
      <w:r w:rsidRPr="000A1EFF">
        <w:rPr>
          <w:sz w:val="14"/>
          <w:szCs w:val="16"/>
        </w:rPr>
        <w:t>builder</w:t>
      </w:r>
      <w:r w:rsidRPr="000A1EFF">
        <w:rPr>
          <w:color w:val="333333"/>
          <w:sz w:val="14"/>
          <w:szCs w:val="16"/>
        </w:rPr>
        <w:t>().</w:t>
      </w:r>
      <w:r w:rsidRPr="000A1EFF">
        <w:rPr>
          <w:sz w:val="14"/>
          <w:szCs w:val="16"/>
        </w:rPr>
        <w:t>getOrCreate</w:t>
      </w:r>
      <w:r w:rsidRPr="000A1EFF">
        <w:rPr>
          <w:color w:val="333333"/>
          <w:sz w:val="14"/>
          <w:szCs w:val="16"/>
        </w:rPr>
        <w:t>()</w:t>
      </w:r>
      <w:r w:rsidRPr="000A1EFF">
        <w:rPr>
          <w:sz w:val="14"/>
          <w:szCs w:val="16"/>
        </w:rPr>
        <w:t xml:space="preserve"> </w:t>
      </w:r>
      <w:r w:rsidRPr="000A1EFF">
        <w:rPr>
          <w:color w:val="888888"/>
          <w:sz w:val="14"/>
          <w:szCs w:val="16"/>
        </w:rPr>
        <w:t>// Create a Spark session object</w:t>
      </w:r>
    </w:p>
    <w:p w14:paraId="0BFF03FC" w14:textId="77777777" w:rsidR="00F2602C" w:rsidRPr="000A1EFF" w:rsidRDefault="00F2602C" w:rsidP="000A1EFF">
      <w:pPr>
        <w:pStyle w:val="HTMLPreformatted"/>
        <w:ind w:left="187" w:hanging="187"/>
        <w:rPr>
          <w:sz w:val="14"/>
          <w:szCs w:val="16"/>
        </w:rPr>
      </w:pPr>
    </w:p>
    <w:p w14:paraId="5148A0FB"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df </w:t>
      </w:r>
      <w:r w:rsidRPr="000A1EFF">
        <w:rPr>
          <w:b/>
          <w:bCs/>
          <w:color w:val="008800"/>
          <w:sz w:val="14"/>
          <w:szCs w:val="16"/>
        </w:rPr>
        <w:t>=</w:t>
      </w:r>
      <w:r w:rsidRPr="000A1EFF">
        <w:rPr>
          <w:sz w:val="14"/>
          <w:szCs w:val="16"/>
        </w:rPr>
        <w:t xml:space="preserve"> spark</w:t>
      </w:r>
    </w:p>
    <w:p w14:paraId="6A548D21"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read</w:t>
      </w:r>
    </w:p>
    <w:p w14:paraId="48B723EC"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format</w:t>
      </w:r>
      <w:r w:rsidRPr="000A1EFF">
        <w:rPr>
          <w:color w:val="333333"/>
          <w:sz w:val="14"/>
          <w:szCs w:val="16"/>
        </w:rPr>
        <w:t>(</w:t>
      </w:r>
      <w:r w:rsidRPr="000A1EFF">
        <w:rPr>
          <w:sz w:val="14"/>
          <w:szCs w:val="16"/>
          <w:shd w:val="clear" w:color="auto" w:fill="FFF0F0"/>
        </w:rPr>
        <w:t>"jdbc"</w:t>
      </w:r>
      <w:r w:rsidRPr="000A1EFF">
        <w:rPr>
          <w:color w:val="333333"/>
          <w:sz w:val="14"/>
          <w:szCs w:val="16"/>
        </w:rPr>
        <w:t>)</w:t>
      </w:r>
    </w:p>
    <w:p w14:paraId="34E9F50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"url"</w:t>
      </w:r>
      <w:r w:rsidRPr="000A1EFF">
        <w:rPr>
          <w:color w:val="333333"/>
          <w:sz w:val="14"/>
          <w:szCs w:val="16"/>
        </w:rPr>
        <w:t>,</w:t>
      </w:r>
      <w:r w:rsidRPr="000A1EFF">
        <w:rPr>
          <w:sz w:val="14"/>
          <w:szCs w:val="16"/>
        </w:rPr>
        <w:t xml:space="preserve"> url</w:t>
      </w:r>
      <w:r w:rsidRPr="000A1EFF">
        <w:rPr>
          <w:color w:val="333333"/>
          <w:sz w:val="14"/>
          <w:szCs w:val="16"/>
        </w:rPr>
        <w:t>)</w:t>
      </w:r>
    </w:p>
    <w:p w14:paraId="0E6983F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"dbtable"</w:t>
      </w:r>
      <w:r w:rsidRPr="000A1EFF">
        <w:rPr>
          <w:color w:val="333333"/>
          <w:sz w:val="14"/>
          <w:szCs w:val="16"/>
        </w:rPr>
        <w:t>,</w:t>
      </w:r>
      <w:r w:rsidRPr="000A1EFF">
        <w:rPr>
          <w:sz w:val="14"/>
          <w:szCs w:val="16"/>
        </w:rPr>
        <w:t xml:space="preserve"> </w:t>
      </w:r>
      <w:r w:rsidRPr="000A1EFF">
        <w:rPr>
          <w:sz w:val="14"/>
          <w:szCs w:val="16"/>
          <w:shd w:val="clear" w:color="auto" w:fill="FFF0F0"/>
        </w:rPr>
        <w:t>"people"</w:t>
      </w:r>
      <w:r w:rsidRPr="000A1EFF">
        <w:rPr>
          <w:color w:val="333333"/>
          <w:sz w:val="14"/>
          <w:szCs w:val="16"/>
        </w:rPr>
        <w:t>)</w:t>
      </w:r>
    </w:p>
    <w:p w14:paraId="00F7F7E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load</w:t>
      </w:r>
      <w:r w:rsidRPr="000A1EFF">
        <w:rPr>
          <w:color w:val="333333"/>
          <w:sz w:val="14"/>
          <w:szCs w:val="16"/>
        </w:rPr>
        <w:t>()</w:t>
      </w:r>
    </w:p>
    <w:p w14:paraId="43EDADE9" w14:textId="77777777" w:rsidR="00F2602C" w:rsidRPr="000A1EFF" w:rsidRDefault="00F2602C" w:rsidP="000A1EFF">
      <w:pPr>
        <w:pStyle w:val="HTMLPreformatted"/>
        <w:ind w:left="187" w:hanging="187"/>
        <w:rPr>
          <w:sz w:val="14"/>
          <w:szCs w:val="16"/>
        </w:rPr>
      </w:pPr>
    </w:p>
    <w:p w14:paraId="10359373" w14:textId="77777777" w:rsidR="00F2602C" w:rsidRPr="000A1EFF" w:rsidRDefault="00F2602C" w:rsidP="000A1EFF">
      <w:pPr>
        <w:pStyle w:val="HTMLPreformatted"/>
        <w:ind w:left="187" w:hanging="187"/>
        <w:rPr>
          <w:sz w:val="14"/>
          <w:szCs w:val="16"/>
        </w:rPr>
      </w:pPr>
      <w:r w:rsidRPr="000A1EFF">
        <w:rPr>
          <w:sz w:val="14"/>
          <w:szCs w:val="16"/>
        </w:rPr>
        <w:t>df</w:t>
      </w:r>
      <w:r w:rsidRPr="000A1EFF">
        <w:rPr>
          <w:color w:val="333333"/>
          <w:sz w:val="14"/>
          <w:szCs w:val="16"/>
        </w:rPr>
        <w:t>.</w:t>
      </w:r>
      <w:r w:rsidRPr="000A1EFF">
        <w:rPr>
          <w:sz w:val="14"/>
          <w:szCs w:val="16"/>
        </w:rPr>
        <w:t>printSchema</w:t>
      </w:r>
      <w:r w:rsidRPr="000A1EFF">
        <w:rPr>
          <w:color w:val="333333"/>
          <w:sz w:val="14"/>
          <w:szCs w:val="16"/>
        </w:rPr>
        <w:t>()</w:t>
      </w:r>
      <w:r w:rsidRPr="000A1EFF">
        <w:rPr>
          <w:sz w:val="14"/>
          <w:szCs w:val="16"/>
        </w:rPr>
        <w:t xml:space="preserve"> </w:t>
      </w:r>
      <w:r w:rsidRPr="000A1EFF">
        <w:rPr>
          <w:color w:val="888888"/>
          <w:sz w:val="14"/>
          <w:szCs w:val="16"/>
        </w:rPr>
        <w:t>// Looks the schema of this DataFrame.</w:t>
      </w:r>
    </w:p>
    <w:p w14:paraId="72664C82"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countsByAge </w:t>
      </w:r>
      <w:r w:rsidRPr="000A1EFF">
        <w:rPr>
          <w:b/>
          <w:bCs/>
          <w:color w:val="008800"/>
          <w:sz w:val="14"/>
          <w:szCs w:val="16"/>
        </w:rPr>
        <w:t>=</w:t>
      </w:r>
      <w:r w:rsidRPr="000A1EFF">
        <w:rPr>
          <w:sz w:val="14"/>
          <w:szCs w:val="16"/>
        </w:rPr>
        <w:t xml:space="preserve"> df</w:t>
      </w:r>
      <w:r w:rsidRPr="000A1EFF">
        <w:rPr>
          <w:color w:val="333333"/>
          <w:sz w:val="14"/>
          <w:szCs w:val="16"/>
        </w:rPr>
        <w:t>.</w:t>
      </w:r>
      <w:r w:rsidRPr="000A1EFF">
        <w:rPr>
          <w:sz w:val="14"/>
          <w:szCs w:val="16"/>
        </w:rPr>
        <w:t>groupBy</w:t>
      </w:r>
      <w:r w:rsidRPr="000A1EFF">
        <w:rPr>
          <w:color w:val="333333"/>
          <w:sz w:val="14"/>
          <w:szCs w:val="16"/>
        </w:rPr>
        <w:t>(</w:t>
      </w:r>
      <w:r w:rsidRPr="000A1EFF">
        <w:rPr>
          <w:sz w:val="14"/>
          <w:szCs w:val="16"/>
          <w:shd w:val="clear" w:color="auto" w:fill="FFF0F0"/>
        </w:rPr>
        <w:t>"age"</w:t>
      </w:r>
      <w:r w:rsidRPr="000A1EFF">
        <w:rPr>
          <w:color w:val="333333"/>
          <w:sz w:val="14"/>
          <w:szCs w:val="16"/>
        </w:rPr>
        <w:t>).</w:t>
      </w:r>
      <w:r w:rsidRPr="000A1EFF">
        <w:rPr>
          <w:sz w:val="14"/>
          <w:szCs w:val="16"/>
        </w:rPr>
        <w:t>count</w:t>
      </w:r>
      <w:r w:rsidRPr="000A1EFF">
        <w:rPr>
          <w:color w:val="333333"/>
          <w:sz w:val="14"/>
          <w:szCs w:val="16"/>
        </w:rPr>
        <w:t>()</w:t>
      </w:r>
      <w:r w:rsidRPr="000A1EFF">
        <w:rPr>
          <w:sz w:val="14"/>
          <w:szCs w:val="16"/>
        </w:rPr>
        <w:t xml:space="preserve"> </w:t>
      </w:r>
      <w:r w:rsidRPr="000A1EFF">
        <w:rPr>
          <w:color w:val="888888"/>
          <w:sz w:val="14"/>
          <w:szCs w:val="16"/>
        </w:rPr>
        <w:t>// Counts people by age</w:t>
      </w:r>
    </w:p>
    <w:p w14:paraId="59921E19" w14:textId="77777777" w:rsidR="00F2602C" w:rsidRPr="000A1EFF" w:rsidRDefault="00F2602C" w:rsidP="000A1EFF">
      <w:pPr>
        <w:pStyle w:val="HTMLPreformatted"/>
        <w:ind w:left="187" w:hanging="187"/>
        <w:rPr>
          <w:sz w:val="14"/>
          <w:szCs w:val="16"/>
        </w:rPr>
      </w:pPr>
    </w:p>
    <w:p w14:paraId="55997D1F" w14:textId="77777777" w:rsidR="00F2602C" w:rsidRPr="000A1EFF" w:rsidRDefault="00F2602C" w:rsidP="000A1EFF">
      <w:pPr>
        <w:pStyle w:val="HTMLPreformatted"/>
        <w:ind w:left="187" w:hanging="187"/>
        <w:rPr>
          <w:sz w:val="14"/>
          <w:szCs w:val="16"/>
        </w:rPr>
      </w:pPr>
      <w:r w:rsidRPr="000A1EFF">
        <w:rPr>
          <w:color w:val="888888"/>
          <w:sz w:val="14"/>
          <w:szCs w:val="16"/>
        </w:rPr>
        <w:t>//or alternatively via SQL:</w:t>
      </w:r>
    </w:p>
    <w:p w14:paraId="7C61F882" w14:textId="77777777" w:rsidR="00F2602C" w:rsidRPr="000A1EFF" w:rsidRDefault="00F2602C" w:rsidP="000A1EFF">
      <w:pPr>
        <w:pStyle w:val="HTMLPreformatted"/>
        <w:ind w:left="187" w:hanging="187"/>
        <w:rPr>
          <w:sz w:val="14"/>
          <w:szCs w:val="16"/>
        </w:rPr>
      </w:pPr>
      <w:r w:rsidRPr="000A1EFF">
        <w:rPr>
          <w:color w:val="888888"/>
          <w:sz w:val="14"/>
          <w:szCs w:val="16"/>
        </w:rPr>
        <w:t>//df.createOrReplaceTempView("people")</w:t>
      </w:r>
    </w:p>
    <w:p w14:paraId="558782CB" w14:textId="77777777" w:rsidR="00F2602C" w:rsidRPr="000A1EFF" w:rsidRDefault="00F2602C" w:rsidP="000A1EFF">
      <w:pPr>
        <w:pStyle w:val="HTMLPreformatted"/>
        <w:ind w:left="187" w:hanging="187"/>
        <w:rPr>
          <w:sz w:val="14"/>
          <w:szCs w:val="16"/>
        </w:rPr>
      </w:pPr>
      <w:r w:rsidRPr="000A1EFF">
        <w:rPr>
          <w:color w:val="888888"/>
          <w:sz w:val="14"/>
          <w:szCs w:val="16"/>
        </w:rPr>
        <w:t>//val countsByAge = spark.sql("SELECT age, count(*) FROM people GROUP BY age")</w:t>
      </w:r>
    </w:p>
    <w:p w14:paraId="7E51FFAC" w14:textId="6B7A984B" w:rsidR="00A461F2" w:rsidRPr="00A461F2" w:rsidRDefault="00A461F2" w:rsidP="0078734C">
      <w:pPr>
        <w:pStyle w:val="Heading4"/>
      </w:pPr>
      <w:bookmarkStart w:id="71" w:name="_Toc17321126"/>
      <w:r w:rsidRPr="00A461F2">
        <w:t>Stream</w:t>
      </w:r>
      <w:r w:rsidR="00F2602C">
        <w:t>ing</w:t>
      </w:r>
      <w:bookmarkEnd w:id="71"/>
    </w:p>
    <w:p w14:paraId="76528BC4" w14:textId="36F1776B" w:rsidR="000A1EFF" w:rsidRPr="000A1EFF" w:rsidRDefault="000A1EFF" w:rsidP="000A1EFF">
      <w:pPr>
        <w:jc w:val="left"/>
        <w:rPr>
          <w:szCs w:val="16"/>
        </w:rPr>
      </w:pPr>
      <w:r w:rsidRPr="000A1EFF">
        <w:rPr>
          <w:szCs w:val="16"/>
        </w:rPr>
        <w:t xml:space="preserve">park Streaming uses Spark Core's fast scheduling capability to perform </w:t>
      </w:r>
      <w:hyperlink r:id="rId92" w:tooltip="Event stream processing" w:history="1">
        <w:r w:rsidRPr="000A1EFF">
          <w:rPr>
            <w:color w:val="0000FF"/>
            <w:szCs w:val="16"/>
            <w:u w:val="single"/>
          </w:rPr>
          <w:t>streaming analytics</w:t>
        </w:r>
      </w:hyperlink>
      <w:r w:rsidRPr="000A1EFF">
        <w:rPr>
          <w:szCs w:val="16"/>
        </w:rPr>
        <w:t xml:space="preserve">. It ingests data in mini-batches and performs RDD transformations on those mini-batches of data. This design enables the same set of application code written for batch analytics to be used in streaming analytics, thus facilitating easy implementation of </w:t>
      </w:r>
      <w:hyperlink r:id="rId93" w:tooltip="Lambda architecture" w:history="1">
        <w:r w:rsidRPr="000A1EFF">
          <w:rPr>
            <w:color w:val="0000FF"/>
            <w:szCs w:val="16"/>
            <w:u w:val="single"/>
          </w:rPr>
          <w:t>lambda architecture</w:t>
        </w:r>
      </w:hyperlink>
      <w:r w:rsidRPr="000A1EFF">
        <w:rPr>
          <w:szCs w:val="16"/>
        </w:rPr>
        <w:t xml:space="preserve">. However, this convenience comes with the penalty of latency equal to the mini-batch duration. Other streaming data engines that process event by event rather than in mini-batches include </w:t>
      </w:r>
      <w:hyperlink r:id="rId94" w:tooltip="Storm (event processor)" w:history="1">
        <w:r w:rsidRPr="000A1EFF">
          <w:rPr>
            <w:color w:val="0000FF"/>
            <w:szCs w:val="16"/>
            <w:u w:val="single"/>
          </w:rPr>
          <w:t>Storm</w:t>
        </w:r>
      </w:hyperlink>
      <w:r w:rsidRPr="000A1EFF">
        <w:rPr>
          <w:szCs w:val="16"/>
        </w:rPr>
        <w:t xml:space="preserve"> and the streaming component of </w:t>
      </w:r>
      <w:hyperlink r:id="rId95" w:tooltip="Apache Flink" w:history="1">
        <w:r w:rsidRPr="000A1EFF">
          <w:rPr>
            <w:color w:val="0000FF"/>
            <w:szCs w:val="16"/>
            <w:u w:val="single"/>
          </w:rPr>
          <w:t>Flink</w:t>
        </w:r>
      </w:hyperlink>
      <w:r w:rsidRPr="000A1EFF">
        <w:rPr>
          <w:szCs w:val="16"/>
        </w:rPr>
        <w:t>.</w:t>
      </w:r>
      <w:hyperlink r:id="rId96" w:anchor="cite_note-21" w:history="1">
        <w:r w:rsidRPr="000A1EFF">
          <w:rPr>
            <w:color w:val="0000FF"/>
            <w:szCs w:val="16"/>
            <w:u w:val="single"/>
            <w:vertAlign w:val="superscript"/>
          </w:rPr>
          <w:t>[20]</w:t>
        </w:r>
      </w:hyperlink>
      <w:r w:rsidRPr="000A1EFF">
        <w:rPr>
          <w:szCs w:val="16"/>
        </w:rPr>
        <w:t xml:space="preserve"> Spark Streaming has support built-in to consume from </w:t>
      </w:r>
      <w:hyperlink r:id="rId97" w:tooltip="Apache Kafka" w:history="1">
        <w:r w:rsidRPr="000A1EFF">
          <w:rPr>
            <w:color w:val="0000FF"/>
            <w:szCs w:val="16"/>
            <w:u w:val="single"/>
          </w:rPr>
          <w:t>Kafka</w:t>
        </w:r>
      </w:hyperlink>
      <w:r w:rsidRPr="000A1EFF">
        <w:rPr>
          <w:szCs w:val="16"/>
        </w:rPr>
        <w:t xml:space="preserve">, </w:t>
      </w:r>
      <w:hyperlink r:id="rId98" w:tooltip="Apache Flume" w:history="1">
        <w:r w:rsidRPr="000A1EFF">
          <w:rPr>
            <w:color w:val="0000FF"/>
            <w:szCs w:val="16"/>
            <w:u w:val="single"/>
          </w:rPr>
          <w:t>Flume</w:t>
        </w:r>
      </w:hyperlink>
      <w:r w:rsidRPr="000A1EFF">
        <w:rPr>
          <w:szCs w:val="16"/>
        </w:rPr>
        <w:t xml:space="preserve">, </w:t>
      </w:r>
      <w:hyperlink r:id="rId99" w:anchor="Implementation" w:tooltip="Twitter" w:history="1">
        <w:r w:rsidRPr="000A1EFF">
          <w:rPr>
            <w:color w:val="0000FF"/>
            <w:szCs w:val="16"/>
            <w:u w:val="single"/>
          </w:rPr>
          <w:t>Twitter</w:t>
        </w:r>
      </w:hyperlink>
      <w:r w:rsidRPr="000A1EFF">
        <w:rPr>
          <w:szCs w:val="16"/>
        </w:rPr>
        <w:t xml:space="preserve">, </w:t>
      </w:r>
      <w:hyperlink r:id="rId100" w:tooltip="ZeroMQ" w:history="1">
        <w:r w:rsidRPr="000A1EFF">
          <w:rPr>
            <w:color w:val="0000FF"/>
            <w:szCs w:val="16"/>
            <w:u w:val="single"/>
          </w:rPr>
          <w:t>ZeroMQ</w:t>
        </w:r>
      </w:hyperlink>
      <w:r w:rsidRPr="000A1EFF">
        <w:rPr>
          <w:szCs w:val="16"/>
        </w:rPr>
        <w:t xml:space="preserve">, </w:t>
      </w:r>
      <w:hyperlink r:id="rId101" w:anchor="Database" w:tooltip="Amazon Web Services" w:history="1">
        <w:r w:rsidRPr="000A1EFF">
          <w:rPr>
            <w:color w:val="0000FF"/>
            <w:szCs w:val="16"/>
            <w:u w:val="single"/>
          </w:rPr>
          <w:t>Kinesis</w:t>
        </w:r>
      </w:hyperlink>
      <w:r w:rsidRPr="000A1EFF">
        <w:rPr>
          <w:szCs w:val="16"/>
        </w:rPr>
        <w:t xml:space="preserve">, and </w:t>
      </w:r>
      <w:hyperlink r:id="rId102" w:tooltip="Network socket" w:history="1">
        <w:r w:rsidRPr="000A1EFF">
          <w:rPr>
            <w:color w:val="0000FF"/>
            <w:szCs w:val="16"/>
            <w:u w:val="single"/>
          </w:rPr>
          <w:t>TCP/IP sockets</w:t>
        </w:r>
      </w:hyperlink>
      <w:r w:rsidRPr="000A1EFF">
        <w:rPr>
          <w:szCs w:val="16"/>
        </w:rPr>
        <w:t>.</w:t>
      </w:r>
      <w:hyperlink r:id="rId103" w:anchor="cite_note-22" w:history="1">
        <w:r w:rsidRPr="000A1EFF">
          <w:rPr>
            <w:color w:val="0000FF"/>
            <w:szCs w:val="16"/>
            <w:u w:val="single"/>
            <w:vertAlign w:val="superscript"/>
          </w:rPr>
          <w:t>[21]</w:t>
        </w:r>
      </w:hyperlink>
      <w:r w:rsidRPr="000A1EFF">
        <w:rPr>
          <w:szCs w:val="16"/>
        </w:rPr>
        <w:t xml:space="preserve"> In Spark 2.x, a separate technology based on Datasets, called Structured Streaming, that has a higher-level interface is also provided to support streaming.</w:t>
      </w:r>
      <w:hyperlink r:id="rId104" w:anchor="cite_note-23" w:history="1">
        <w:r w:rsidRPr="000A1EFF">
          <w:rPr>
            <w:color w:val="0000FF"/>
            <w:szCs w:val="16"/>
            <w:u w:val="single"/>
            <w:vertAlign w:val="superscript"/>
          </w:rPr>
          <w:t>[22]</w:t>
        </w:r>
      </w:hyperlink>
      <w:r w:rsidRPr="000A1EFF">
        <w:rPr>
          <w:szCs w:val="16"/>
        </w:rPr>
        <w:t xml:space="preserve"> </w:t>
      </w:r>
    </w:p>
    <w:p w14:paraId="59316D0E" w14:textId="75676209" w:rsidR="00F2602C" w:rsidRDefault="00F2602C" w:rsidP="00F2602C">
      <w:pPr>
        <w:pStyle w:val="Heading4"/>
      </w:pPr>
      <w:bookmarkStart w:id="72" w:name="_Toc17321127"/>
      <w:r>
        <w:t>Mlib Machine Learning Library</w:t>
      </w:r>
      <w:bookmarkEnd w:id="72"/>
    </w:p>
    <w:p w14:paraId="16B40275" w14:textId="77777777" w:rsidR="000A1EFF" w:rsidRPr="000A1EFF" w:rsidRDefault="000A1EFF" w:rsidP="000A1EFF">
      <w:pPr>
        <w:jc w:val="left"/>
        <w:rPr>
          <w:szCs w:val="16"/>
        </w:rPr>
      </w:pPr>
      <w:r w:rsidRPr="000A1EFF">
        <w:rPr>
          <w:szCs w:val="16"/>
        </w:rPr>
        <w:t xml:space="preserve">Spark MLlib is a </w:t>
      </w:r>
      <w:hyperlink r:id="rId105" w:tooltip="Distributed computing" w:history="1">
        <w:r w:rsidRPr="000A1EFF">
          <w:rPr>
            <w:color w:val="0000FF"/>
            <w:szCs w:val="16"/>
            <w:u w:val="single"/>
          </w:rPr>
          <w:t>distributed</w:t>
        </w:r>
      </w:hyperlink>
      <w:r w:rsidRPr="000A1EFF">
        <w:rPr>
          <w:szCs w:val="16"/>
        </w:rPr>
        <w:t xml:space="preserve"> machine-learning framework on top of Spark Core that, due in large part to the distributed memory-based Spark architecture, is as much as nine times as fast as the disk-based implementation used by </w:t>
      </w:r>
      <w:hyperlink r:id="rId106" w:tooltip="Apache Mahout" w:history="1">
        <w:r w:rsidRPr="000A1EFF">
          <w:rPr>
            <w:color w:val="0000FF"/>
            <w:szCs w:val="16"/>
            <w:u w:val="single"/>
          </w:rPr>
          <w:t>Apache Mahout</w:t>
        </w:r>
      </w:hyperlink>
      <w:r w:rsidRPr="000A1EFF">
        <w:rPr>
          <w:szCs w:val="16"/>
        </w:rPr>
        <w:t xml:space="preserve"> (according to benchmarks done by the MLlib developers against the </w:t>
      </w:r>
      <w:hyperlink r:id="rId107" w:tooltip="Linear regression" w:history="1">
        <w:r w:rsidRPr="000A1EFF">
          <w:rPr>
            <w:color w:val="0000FF"/>
            <w:szCs w:val="16"/>
            <w:u w:val="single"/>
          </w:rPr>
          <w:t>alternating least squares</w:t>
        </w:r>
      </w:hyperlink>
      <w:r w:rsidRPr="000A1EFF">
        <w:rPr>
          <w:szCs w:val="16"/>
        </w:rPr>
        <w:t xml:space="preserve"> (ALS) implementations, and before Mahout itself gained a Spark interface), and </w:t>
      </w:r>
      <w:hyperlink r:id="rId108" w:tooltip="Scale (computing)" w:history="1">
        <w:r w:rsidRPr="000A1EFF">
          <w:rPr>
            <w:color w:val="0000FF"/>
            <w:szCs w:val="16"/>
            <w:u w:val="single"/>
          </w:rPr>
          <w:t>scales</w:t>
        </w:r>
      </w:hyperlink>
      <w:r w:rsidRPr="000A1EFF">
        <w:rPr>
          <w:szCs w:val="16"/>
        </w:rPr>
        <w:t xml:space="preserve"> better than </w:t>
      </w:r>
      <w:hyperlink r:id="rId109" w:tooltip="Vowpal Wabbit" w:history="1">
        <w:r w:rsidRPr="000A1EFF">
          <w:rPr>
            <w:color w:val="0000FF"/>
            <w:szCs w:val="16"/>
            <w:u w:val="single"/>
          </w:rPr>
          <w:t>Vowpal Wabbit</w:t>
        </w:r>
      </w:hyperlink>
      <w:r w:rsidRPr="000A1EFF">
        <w:rPr>
          <w:szCs w:val="16"/>
        </w:rPr>
        <w:t>.</w:t>
      </w:r>
      <w:hyperlink r:id="rId110" w:anchor="cite_note-24" w:history="1">
        <w:r w:rsidRPr="000A1EFF">
          <w:rPr>
            <w:color w:val="0000FF"/>
            <w:szCs w:val="16"/>
            <w:u w:val="single"/>
            <w:vertAlign w:val="superscript"/>
          </w:rPr>
          <w:t>[23]</w:t>
        </w:r>
      </w:hyperlink>
      <w:r w:rsidRPr="000A1EFF">
        <w:rPr>
          <w:szCs w:val="16"/>
        </w:rPr>
        <w:t xml:space="preserve"> An overview of Spark MLlib is exist.</w:t>
      </w:r>
      <w:hyperlink r:id="rId111" w:anchor="cite_note-25" w:history="1">
        <w:r w:rsidRPr="000A1EFF">
          <w:rPr>
            <w:color w:val="0000FF"/>
            <w:szCs w:val="16"/>
            <w:u w:val="single"/>
            <w:vertAlign w:val="superscript"/>
          </w:rPr>
          <w:t>[24]</w:t>
        </w:r>
      </w:hyperlink>
      <w:r w:rsidRPr="000A1EFF">
        <w:rPr>
          <w:szCs w:val="16"/>
        </w:rPr>
        <w:t xml:space="preserve"> Many common machine learning and statistical algorithms have been implemented and are shipped with MLlib which simplifies large scale machine learning </w:t>
      </w:r>
      <w:hyperlink r:id="rId112" w:tooltip="Pipeline (software)" w:history="1">
        <w:r w:rsidRPr="000A1EFF">
          <w:rPr>
            <w:color w:val="0000FF"/>
            <w:szCs w:val="16"/>
            <w:u w:val="single"/>
          </w:rPr>
          <w:t>pipelines</w:t>
        </w:r>
      </w:hyperlink>
      <w:r w:rsidRPr="000A1EFF">
        <w:rPr>
          <w:szCs w:val="16"/>
        </w:rPr>
        <w:t xml:space="preserve">, including: </w:t>
      </w:r>
    </w:p>
    <w:p w14:paraId="12CEFA41" w14:textId="77777777" w:rsidR="000A1EFF" w:rsidRPr="000A1EFF" w:rsidRDefault="007175F7"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13" w:tooltip="Summary statistics" w:history="1">
        <w:r w:rsidR="000A1EFF" w:rsidRPr="000A1EFF">
          <w:rPr>
            <w:rFonts w:ascii="Arial Narrow" w:hAnsi="Arial Narrow"/>
            <w:color w:val="0000FF"/>
            <w:sz w:val="16"/>
            <w:szCs w:val="16"/>
            <w:u w:val="single"/>
          </w:rPr>
          <w:t>summary statistics</w:t>
        </w:r>
      </w:hyperlink>
      <w:r w:rsidR="000A1EFF" w:rsidRPr="000A1EFF">
        <w:rPr>
          <w:rFonts w:ascii="Arial Narrow" w:hAnsi="Arial Narrow"/>
          <w:sz w:val="16"/>
          <w:szCs w:val="16"/>
        </w:rPr>
        <w:t xml:space="preserve">, </w:t>
      </w:r>
      <w:hyperlink r:id="rId114" w:tooltip="Correlation and dependence" w:history="1">
        <w:r w:rsidR="000A1EFF" w:rsidRPr="000A1EFF">
          <w:rPr>
            <w:rFonts w:ascii="Arial Narrow" w:hAnsi="Arial Narrow"/>
            <w:color w:val="0000FF"/>
            <w:sz w:val="16"/>
            <w:szCs w:val="16"/>
            <w:u w:val="single"/>
          </w:rPr>
          <w:t>correlations</w:t>
        </w:r>
      </w:hyperlink>
      <w:r w:rsidR="000A1EFF" w:rsidRPr="000A1EFF">
        <w:rPr>
          <w:rFonts w:ascii="Arial Narrow" w:hAnsi="Arial Narrow"/>
          <w:sz w:val="16"/>
          <w:szCs w:val="16"/>
        </w:rPr>
        <w:t xml:space="preserve">, </w:t>
      </w:r>
      <w:hyperlink r:id="rId115" w:tooltip="Stratified sampling" w:history="1">
        <w:r w:rsidR="000A1EFF" w:rsidRPr="000A1EFF">
          <w:rPr>
            <w:rFonts w:ascii="Arial Narrow" w:hAnsi="Arial Narrow"/>
            <w:color w:val="0000FF"/>
            <w:sz w:val="16"/>
            <w:szCs w:val="16"/>
            <w:u w:val="single"/>
          </w:rPr>
          <w:t>stratified sampling</w:t>
        </w:r>
      </w:hyperlink>
      <w:r w:rsidR="000A1EFF" w:rsidRPr="000A1EFF">
        <w:rPr>
          <w:rFonts w:ascii="Arial Narrow" w:hAnsi="Arial Narrow"/>
          <w:sz w:val="16"/>
          <w:szCs w:val="16"/>
        </w:rPr>
        <w:t xml:space="preserve">, </w:t>
      </w:r>
      <w:hyperlink r:id="rId116" w:tooltip="Hypothesis testing" w:history="1">
        <w:r w:rsidR="000A1EFF" w:rsidRPr="000A1EFF">
          <w:rPr>
            <w:rFonts w:ascii="Arial Narrow" w:hAnsi="Arial Narrow"/>
            <w:color w:val="0000FF"/>
            <w:sz w:val="16"/>
            <w:szCs w:val="16"/>
            <w:u w:val="single"/>
          </w:rPr>
          <w:t>hypothesis testing</w:t>
        </w:r>
      </w:hyperlink>
      <w:r w:rsidR="000A1EFF" w:rsidRPr="000A1EFF">
        <w:rPr>
          <w:rFonts w:ascii="Arial Narrow" w:hAnsi="Arial Narrow"/>
          <w:sz w:val="16"/>
          <w:szCs w:val="16"/>
        </w:rPr>
        <w:t>, random data generation</w:t>
      </w:r>
      <w:hyperlink r:id="rId117" w:anchor="cite_note-26" w:history="1">
        <w:r w:rsidR="000A1EFF" w:rsidRPr="000A1EFF">
          <w:rPr>
            <w:rFonts w:ascii="Arial Narrow" w:hAnsi="Arial Narrow"/>
            <w:color w:val="0000FF"/>
            <w:sz w:val="16"/>
            <w:szCs w:val="16"/>
            <w:u w:val="single"/>
            <w:vertAlign w:val="superscript"/>
          </w:rPr>
          <w:t>[25]</w:t>
        </w:r>
      </w:hyperlink>
    </w:p>
    <w:p w14:paraId="2963487C" w14:textId="77777777" w:rsidR="000A1EFF" w:rsidRPr="000A1EFF" w:rsidRDefault="007175F7"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18" w:tooltip="Statistical classification" w:history="1">
        <w:r w:rsidR="000A1EFF" w:rsidRPr="000A1EFF">
          <w:rPr>
            <w:rFonts w:ascii="Arial Narrow" w:hAnsi="Arial Narrow"/>
            <w:color w:val="0000FF"/>
            <w:sz w:val="16"/>
            <w:szCs w:val="16"/>
            <w:u w:val="single"/>
          </w:rPr>
          <w:t>classification</w:t>
        </w:r>
      </w:hyperlink>
      <w:r w:rsidR="000A1EFF" w:rsidRPr="000A1EFF">
        <w:rPr>
          <w:rFonts w:ascii="Arial Narrow" w:hAnsi="Arial Narrow"/>
          <w:sz w:val="16"/>
          <w:szCs w:val="16"/>
        </w:rPr>
        <w:t xml:space="preserve"> and </w:t>
      </w:r>
      <w:hyperlink r:id="rId119" w:tooltip="Regression analysis" w:history="1">
        <w:r w:rsidR="000A1EFF" w:rsidRPr="000A1EFF">
          <w:rPr>
            <w:rFonts w:ascii="Arial Narrow" w:hAnsi="Arial Narrow"/>
            <w:color w:val="0000FF"/>
            <w:sz w:val="16"/>
            <w:szCs w:val="16"/>
            <w:u w:val="single"/>
          </w:rPr>
          <w:t>regression</w:t>
        </w:r>
      </w:hyperlink>
      <w:r w:rsidR="000A1EFF" w:rsidRPr="000A1EFF">
        <w:rPr>
          <w:rFonts w:ascii="Arial Narrow" w:hAnsi="Arial Narrow"/>
          <w:sz w:val="16"/>
          <w:szCs w:val="16"/>
        </w:rPr>
        <w:t xml:space="preserve">: </w:t>
      </w:r>
      <w:hyperlink r:id="rId120" w:tooltip="Support vector machines" w:history="1">
        <w:r w:rsidR="000A1EFF" w:rsidRPr="000A1EFF">
          <w:rPr>
            <w:rFonts w:ascii="Arial Narrow" w:hAnsi="Arial Narrow"/>
            <w:color w:val="0000FF"/>
            <w:sz w:val="16"/>
            <w:szCs w:val="16"/>
            <w:u w:val="single"/>
          </w:rPr>
          <w:t>support vector machines</w:t>
        </w:r>
      </w:hyperlink>
      <w:r w:rsidR="000A1EFF" w:rsidRPr="000A1EFF">
        <w:rPr>
          <w:rFonts w:ascii="Arial Narrow" w:hAnsi="Arial Narrow"/>
          <w:sz w:val="16"/>
          <w:szCs w:val="16"/>
        </w:rPr>
        <w:t xml:space="preserve">, </w:t>
      </w:r>
      <w:hyperlink r:id="rId121" w:tooltip="Logistic regression" w:history="1">
        <w:r w:rsidR="000A1EFF" w:rsidRPr="000A1EFF">
          <w:rPr>
            <w:rFonts w:ascii="Arial Narrow" w:hAnsi="Arial Narrow"/>
            <w:color w:val="0000FF"/>
            <w:sz w:val="16"/>
            <w:szCs w:val="16"/>
            <w:u w:val="single"/>
          </w:rPr>
          <w:t>logistic regression</w:t>
        </w:r>
      </w:hyperlink>
      <w:r w:rsidR="000A1EFF" w:rsidRPr="000A1EFF">
        <w:rPr>
          <w:rFonts w:ascii="Arial Narrow" w:hAnsi="Arial Narrow"/>
          <w:sz w:val="16"/>
          <w:szCs w:val="16"/>
        </w:rPr>
        <w:t xml:space="preserve">, </w:t>
      </w:r>
      <w:hyperlink r:id="rId122" w:tooltip="Linear regression" w:history="1">
        <w:r w:rsidR="000A1EFF" w:rsidRPr="000A1EFF">
          <w:rPr>
            <w:rFonts w:ascii="Arial Narrow" w:hAnsi="Arial Narrow"/>
            <w:color w:val="0000FF"/>
            <w:sz w:val="16"/>
            <w:szCs w:val="16"/>
            <w:u w:val="single"/>
          </w:rPr>
          <w:t>linear regression</w:t>
        </w:r>
      </w:hyperlink>
      <w:r w:rsidR="000A1EFF" w:rsidRPr="000A1EFF">
        <w:rPr>
          <w:rFonts w:ascii="Arial Narrow" w:hAnsi="Arial Narrow"/>
          <w:sz w:val="16"/>
          <w:szCs w:val="16"/>
        </w:rPr>
        <w:t xml:space="preserve">, decision trees, </w:t>
      </w:r>
      <w:hyperlink r:id="rId123" w:tooltip="Naive Bayes classifier" w:history="1">
        <w:r w:rsidR="000A1EFF" w:rsidRPr="000A1EFF">
          <w:rPr>
            <w:rFonts w:ascii="Arial Narrow" w:hAnsi="Arial Narrow"/>
            <w:color w:val="0000FF"/>
            <w:sz w:val="16"/>
            <w:szCs w:val="16"/>
            <w:u w:val="single"/>
          </w:rPr>
          <w:t>naive Bayes classification</w:t>
        </w:r>
      </w:hyperlink>
    </w:p>
    <w:p w14:paraId="60E091B7" w14:textId="77777777" w:rsidR="000A1EFF" w:rsidRPr="000A1EFF" w:rsidRDefault="007175F7"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24" w:tooltip="Collaborative filtering" w:history="1">
        <w:r w:rsidR="000A1EFF" w:rsidRPr="000A1EFF">
          <w:rPr>
            <w:rFonts w:ascii="Arial Narrow" w:hAnsi="Arial Narrow"/>
            <w:color w:val="0000FF"/>
            <w:sz w:val="16"/>
            <w:szCs w:val="16"/>
            <w:u w:val="single"/>
          </w:rPr>
          <w:t>collaborative filtering</w:t>
        </w:r>
      </w:hyperlink>
      <w:r w:rsidR="000A1EFF" w:rsidRPr="000A1EFF">
        <w:rPr>
          <w:rFonts w:ascii="Arial Narrow" w:hAnsi="Arial Narrow"/>
          <w:sz w:val="16"/>
          <w:szCs w:val="16"/>
        </w:rPr>
        <w:t xml:space="preserve"> techniques including alternating least squares (ALS)</w:t>
      </w:r>
    </w:p>
    <w:p w14:paraId="2242FD10" w14:textId="77777777" w:rsidR="000A1EFF" w:rsidRPr="000A1EFF" w:rsidRDefault="007175F7"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25" w:tooltip="Cluster analysis" w:history="1">
        <w:r w:rsidR="000A1EFF" w:rsidRPr="000A1EFF">
          <w:rPr>
            <w:rFonts w:ascii="Arial Narrow" w:hAnsi="Arial Narrow"/>
            <w:color w:val="0000FF"/>
            <w:sz w:val="16"/>
            <w:szCs w:val="16"/>
            <w:u w:val="single"/>
          </w:rPr>
          <w:t>cluster analysis methods</w:t>
        </w:r>
      </w:hyperlink>
      <w:r w:rsidR="000A1EFF" w:rsidRPr="000A1EFF">
        <w:rPr>
          <w:rFonts w:ascii="Arial Narrow" w:hAnsi="Arial Narrow"/>
          <w:sz w:val="16"/>
          <w:szCs w:val="16"/>
        </w:rPr>
        <w:t xml:space="preserve"> including </w:t>
      </w:r>
      <w:hyperlink r:id="rId126" w:tooltip="K-means clustering" w:history="1">
        <w:r w:rsidR="000A1EFF" w:rsidRPr="000A1EFF">
          <w:rPr>
            <w:rFonts w:ascii="Arial Narrow" w:hAnsi="Arial Narrow"/>
            <w:color w:val="0000FF"/>
            <w:sz w:val="16"/>
            <w:szCs w:val="16"/>
            <w:u w:val="single"/>
          </w:rPr>
          <w:t>k-means</w:t>
        </w:r>
      </w:hyperlink>
      <w:r w:rsidR="000A1EFF" w:rsidRPr="000A1EFF">
        <w:rPr>
          <w:rFonts w:ascii="Arial Narrow" w:hAnsi="Arial Narrow"/>
          <w:sz w:val="16"/>
          <w:szCs w:val="16"/>
        </w:rPr>
        <w:t xml:space="preserve">, and </w:t>
      </w:r>
      <w:hyperlink r:id="rId127" w:tooltip="Latent Dirichlet allocation" w:history="1">
        <w:r w:rsidR="000A1EFF" w:rsidRPr="000A1EFF">
          <w:rPr>
            <w:rFonts w:ascii="Arial Narrow" w:hAnsi="Arial Narrow"/>
            <w:color w:val="0000FF"/>
            <w:sz w:val="16"/>
            <w:szCs w:val="16"/>
            <w:u w:val="single"/>
          </w:rPr>
          <w:t>latent Dirichlet allocation</w:t>
        </w:r>
      </w:hyperlink>
      <w:r w:rsidR="000A1EFF" w:rsidRPr="000A1EFF">
        <w:rPr>
          <w:rFonts w:ascii="Arial Narrow" w:hAnsi="Arial Narrow"/>
          <w:sz w:val="16"/>
          <w:szCs w:val="16"/>
        </w:rPr>
        <w:t xml:space="preserve"> (LDA)</w:t>
      </w:r>
    </w:p>
    <w:p w14:paraId="7EF311A5" w14:textId="77777777" w:rsidR="000A1EFF" w:rsidRPr="000A1EFF" w:rsidRDefault="007175F7"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28" w:tooltip="Dimensionality reduction" w:history="1">
        <w:r w:rsidR="000A1EFF" w:rsidRPr="000A1EFF">
          <w:rPr>
            <w:rFonts w:ascii="Arial Narrow" w:hAnsi="Arial Narrow"/>
            <w:color w:val="0000FF"/>
            <w:sz w:val="16"/>
            <w:szCs w:val="16"/>
            <w:u w:val="single"/>
          </w:rPr>
          <w:t>dimensionality reduction techniques</w:t>
        </w:r>
      </w:hyperlink>
      <w:r w:rsidR="000A1EFF" w:rsidRPr="000A1EFF">
        <w:rPr>
          <w:rFonts w:ascii="Arial Narrow" w:hAnsi="Arial Narrow"/>
          <w:sz w:val="16"/>
          <w:szCs w:val="16"/>
        </w:rPr>
        <w:t xml:space="preserve"> such as </w:t>
      </w:r>
      <w:hyperlink r:id="rId129" w:tooltip="Singular value decomposition" w:history="1">
        <w:r w:rsidR="000A1EFF" w:rsidRPr="000A1EFF">
          <w:rPr>
            <w:rFonts w:ascii="Arial Narrow" w:hAnsi="Arial Narrow"/>
            <w:color w:val="0000FF"/>
            <w:sz w:val="16"/>
            <w:szCs w:val="16"/>
            <w:u w:val="single"/>
          </w:rPr>
          <w:t>singular value decomposition</w:t>
        </w:r>
      </w:hyperlink>
      <w:r w:rsidR="000A1EFF" w:rsidRPr="000A1EFF">
        <w:rPr>
          <w:rFonts w:ascii="Arial Narrow" w:hAnsi="Arial Narrow"/>
          <w:sz w:val="16"/>
          <w:szCs w:val="16"/>
        </w:rPr>
        <w:t xml:space="preserve"> (SVD), and </w:t>
      </w:r>
      <w:hyperlink r:id="rId130" w:tooltip="Principal component analysis" w:history="1">
        <w:r w:rsidR="000A1EFF" w:rsidRPr="000A1EFF">
          <w:rPr>
            <w:rFonts w:ascii="Arial Narrow" w:hAnsi="Arial Narrow"/>
            <w:color w:val="0000FF"/>
            <w:sz w:val="16"/>
            <w:szCs w:val="16"/>
            <w:u w:val="single"/>
          </w:rPr>
          <w:t>principal component analysis</w:t>
        </w:r>
      </w:hyperlink>
      <w:r w:rsidR="000A1EFF" w:rsidRPr="000A1EFF">
        <w:rPr>
          <w:rFonts w:ascii="Arial Narrow" w:hAnsi="Arial Narrow"/>
          <w:sz w:val="16"/>
          <w:szCs w:val="16"/>
        </w:rPr>
        <w:t xml:space="preserve"> (PCA)</w:t>
      </w:r>
    </w:p>
    <w:p w14:paraId="4DF8E80B" w14:textId="77777777" w:rsidR="000A1EFF" w:rsidRPr="000A1EFF" w:rsidRDefault="007175F7"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31" w:tooltip="Feature extraction" w:history="1">
        <w:r w:rsidR="000A1EFF" w:rsidRPr="000A1EFF">
          <w:rPr>
            <w:rFonts w:ascii="Arial Narrow" w:hAnsi="Arial Narrow"/>
            <w:color w:val="0000FF"/>
            <w:sz w:val="16"/>
            <w:szCs w:val="16"/>
            <w:u w:val="single"/>
          </w:rPr>
          <w:t>feature extraction</w:t>
        </w:r>
      </w:hyperlink>
      <w:r w:rsidR="000A1EFF" w:rsidRPr="000A1EFF">
        <w:rPr>
          <w:rFonts w:ascii="Arial Narrow" w:hAnsi="Arial Narrow"/>
          <w:sz w:val="16"/>
          <w:szCs w:val="16"/>
        </w:rPr>
        <w:t xml:space="preserve"> and </w:t>
      </w:r>
      <w:hyperlink r:id="rId132" w:tooltip="Data transformation (statistics)" w:history="1">
        <w:r w:rsidR="000A1EFF" w:rsidRPr="000A1EFF">
          <w:rPr>
            <w:rFonts w:ascii="Arial Narrow" w:hAnsi="Arial Narrow"/>
            <w:color w:val="0000FF"/>
            <w:sz w:val="16"/>
            <w:szCs w:val="16"/>
            <w:u w:val="single"/>
          </w:rPr>
          <w:t>transformation</w:t>
        </w:r>
      </w:hyperlink>
      <w:r w:rsidR="000A1EFF" w:rsidRPr="000A1EFF">
        <w:rPr>
          <w:rFonts w:ascii="Arial Narrow" w:hAnsi="Arial Narrow"/>
          <w:sz w:val="16"/>
          <w:szCs w:val="16"/>
        </w:rPr>
        <w:t xml:space="preserve"> functions</w:t>
      </w:r>
    </w:p>
    <w:p w14:paraId="60EAC6A2" w14:textId="77777777" w:rsidR="000A1EFF" w:rsidRPr="000A1EFF" w:rsidRDefault="007175F7"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33" w:tooltip="Optimization (mathematics)" w:history="1">
        <w:r w:rsidR="000A1EFF" w:rsidRPr="000A1EFF">
          <w:rPr>
            <w:rFonts w:ascii="Arial Narrow" w:hAnsi="Arial Narrow"/>
            <w:color w:val="0000FF"/>
            <w:sz w:val="16"/>
            <w:szCs w:val="16"/>
            <w:u w:val="single"/>
          </w:rPr>
          <w:t>optimization</w:t>
        </w:r>
      </w:hyperlink>
      <w:r w:rsidR="000A1EFF" w:rsidRPr="000A1EFF">
        <w:rPr>
          <w:rFonts w:ascii="Arial Narrow" w:hAnsi="Arial Narrow"/>
          <w:sz w:val="16"/>
          <w:szCs w:val="16"/>
        </w:rPr>
        <w:t xml:space="preserve"> algorithms such as </w:t>
      </w:r>
      <w:hyperlink r:id="rId134" w:tooltip="Stochastic gradient descent" w:history="1">
        <w:r w:rsidR="000A1EFF" w:rsidRPr="000A1EFF">
          <w:rPr>
            <w:rFonts w:ascii="Arial Narrow" w:hAnsi="Arial Narrow"/>
            <w:color w:val="0000FF"/>
            <w:sz w:val="16"/>
            <w:szCs w:val="16"/>
            <w:u w:val="single"/>
          </w:rPr>
          <w:t>stochastic gradient descent</w:t>
        </w:r>
      </w:hyperlink>
      <w:r w:rsidR="000A1EFF" w:rsidRPr="000A1EFF">
        <w:rPr>
          <w:rFonts w:ascii="Arial Narrow" w:hAnsi="Arial Narrow"/>
          <w:sz w:val="16"/>
          <w:szCs w:val="16"/>
        </w:rPr>
        <w:t xml:space="preserve">, </w:t>
      </w:r>
      <w:hyperlink r:id="rId135" w:tooltip="Limited-memory BFGS" w:history="1">
        <w:r w:rsidR="000A1EFF" w:rsidRPr="000A1EFF">
          <w:rPr>
            <w:rFonts w:ascii="Arial Narrow" w:hAnsi="Arial Narrow"/>
            <w:color w:val="0000FF"/>
            <w:sz w:val="16"/>
            <w:szCs w:val="16"/>
            <w:u w:val="single"/>
          </w:rPr>
          <w:t>limited-memory BFGS</w:t>
        </w:r>
      </w:hyperlink>
      <w:r w:rsidR="000A1EFF" w:rsidRPr="000A1EFF">
        <w:rPr>
          <w:rFonts w:ascii="Arial Narrow" w:hAnsi="Arial Narrow"/>
          <w:sz w:val="16"/>
          <w:szCs w:val="16"/>
        </w:rPr>
        <w:t xml:space="preserve"> (L-BFGS)</w:t>
      </w:r>
    </w:p>
    <w:p w14:paraId="47888A36" w14:textId="77777777" w:rsidR="000A1EFF" w:rsidRPr="000A1EFF" w:rsidRDefault="000A1EFF" w:rsidP="000A1EFF">
      <w:pPr>
        <w:pStyle w:val="Heading4"/>
      </w:pPr>
      <w:bookmarkStart w:id="73" w:name="_Toc17321128"/>
      <w:r w:rsidRPr="000A1EFF">
        <w:rPr>
          <w:rStyle w:val="mw-headline"/>
          <w:rFonts w:ascii="Arial Narrow" w:hAnsi="Arial Narrow"/>
        </w:rPr>
        <w:t>GraphX</w:t>
      </w:r>
      <w:bookmarkEnd w:id="73"/>
    </w:p>
    <w:p w14:paraId="75CE634B" w14:textId="6EDFC244" w:rsidR="000A1EFF" w:rsidRPr="000A1EFF" w:rsidRDefault="000A1EFF" w:rsidP="000A1EFF">
      <w:pPr>
        <w:pStyle w:val="NormalWeb"/>
        <w:spacing w:before="0" w:beforeAutospacing="0" w:after="0" w:afterAutospacing="0"/>
        <w:rPr>
          <w:rFonts w:ascii="Arial Narrow" w:hAnsi="Arial Narrow"/>
          <w:sz w:val="16"/>
          <w:szCs w:val="16"/>
        </w:rPr>
      </w:pPr>
      <w:r w:rsidRPr="000A1EFF">
        <w:rPr>
          <w:rFonts w:ascii="Arial Narrow" w:hAnsi="Arial Narrow"/>
          <w:sz w:val="16"/>
          <w:szCs w:val="16"/>
        </w:rPr>
        <w:t xml:space="preserve">GraphX is a distributed </w:t>
      </w:r>
      <w:hyperlink r:id="rId136" w:tooltip="Graph (abstract data type)" w:history="1">
        <w:r w:rsidRPr="000A1EFF">
          <w:rPr>
            <w:rStyle w:val="Hyperlink"/>
            <w:rFonts w:ascii="Arial Narrow" w:hAnsi="Arial Narrow"/>
            <w:sz w:val="16"/>
            <w:szCs w:val="16"/>
          </w:rPr>
          <w:t>graph-processing</w:t>
        </w:r>
      </w:hyperlink>
      <w:r w:rsidRPr="000A1EFF">
        <w:rPr>
          <w:rFonts w:ascii="Arial Narrow" w:hAnsi="Arial Narrow"/>
          <w:sz w:val="16"/>
          <w:szCs w:val="16"/>
        </w:rPr>
        <w:t xml:space="preserve"> framework on top of Apache Spark. Because it is based on RDDs, which are immutable, graphs are immutable and thus GraphX is unsuitable for graphs that need to be updated, let alone in a transactional manner like a </w:t>
      </w:r>
      <w:hyperlink r:id="rId137" w:tooltip="Graph database" w:history="1">
        <w:r w:rsidRPr="000A1EFF">
          <w:rPr>
            <w:rStyle w:val="Hyperlink"/>
            <w:rFonts w:ascii="Arial Narrow" w:hAnsi="Arial Narrow"/>
            <w:sz w:val="16"/>
            <w:szCs w:val="16"/>
          </w:rPr>
          <w:t>graph database</w:t>
        </w:r>
      </w:hyperlink>
      <w:r w:rsidRPr="000A1EFF">
        <w:rPr>
          <w:rFonts w:ascii="Arial Narrow" w:hAnsi="Arial Narrow"/>
          <w:sz w:val="16"/>
          <w:szCs w:val="16"/>
        </w:rPr>
        <w:t>.</w:t>
      </w:r>
      <w:hyperlink r:id="rId138" w:anchor="cite_note-27" w:history="1">
        <w:r w:rsidRPr="000A1EFF">
          <w:rPr>
            <w:rStyle w:val="Hyperlink"/>
            <w:rFonts w:ascii="Arial Narrow" w:hAnsi="Arial Narrow"/>
            <w:sz w:val="16"/>
            <w:szCs w:val="16"/>
            <w:vertAlign w:val="superscript"/>
          </w:rPr>
          <w:t>[26]</w:t>
        </w:r>
      </w:hyperlink>
      <w:r w:rsidRPr="000A1EFF">
        <w:rPr>
          <w:rFonts w:ascii="Arial Narrow" w:hAnsi="Arial Narrow"/>
          <w:sz w:val="16"/>
          <w:szCs w:val="16"/>
        </w:rPr>
        <w:t xml:space="preserve"> GraphX provides two separate APIs for implementation of massively parallel algorithms (such as </w:t>
      </w:r>
      <w:hyperlink r:id="rId139" w:tooltip="PageRank" w:history="1">
        <w:r w:rsidRPr="000A1EFF">
          <w:rPr>
            <w:rStyle w:val="Hyperlink"/>
            <w:rFonts w:ascii="Arial Narrow" w:hAnsi="Arial Narrow"/>
            <w:sz w:val="16"/>
            <w:szCs w:val="16"/>
          </w:rPr>
          <w:t>PageRank</w:t>
        </w:r>
      </w:hyperlink>
      <w:r w:rsidRPr="000A1EFF">
        <w:rPr>
          <w:rFonts w:ascii="Arial Narrow" w:hAnsi="Arial Narrow"/>
          <w:sz w:val="16"/>
          <w:szCs w:val="16"/>
        </w:rPr>
        <w:t xml:space="preserve">): a </w:t>
      </w:r>
      <w:hyperlink r:id="rId140" w:anchor="Distributed_processing" w:tooltip="Graph database" w:history="1">
        <w:r w:rsidRPr="000A1EFF">
          <w:rPr>
            <w:rStyle w:val="Hyperlink"/>
            <w:rFonts w:ascii="Arial Narrow" w:hAnsi="Arial Narrow"/>
            <w:sz w:val="16"/>
            <w:szCs w:val="16"/>
          </w:rPr>
          <w:t>Pregel</w:t>
        </w:r>
      </w:hyperlink>
      <w:r w:rsidRPr="000A1EFF">
        <w:rPr>
          <w:rFonts w:ascii="Arial Narrow" w:hAnsi="Arial Narrow"/>
          <w:sz w:val="16"/>
          <w:szCs w:val="16"/>
        </w:rPr>
        <w:t xml:space="preserve"> abstraction, and a more general MapReduce-style API.</w:t>
      </w:r>
      <w:hyperlink r:id="rId141" w:anchor="cite_note-28" w:history="1">
        <w:r w:rsidRPr="000A1EFF">
          <w:rPr>
            <w:rStyle w:val="Hyperlink"/>
            <w:rFonts w:ascii="Arial Narrow" w:hAnsi="Arial Narrow"/>
            <w:sz w:val="16"/>
            <w:szCs w:val="16"/>
            <w:vertAlign w:val="superscript"/>
          </w:rPr>
          <w:t>[27]</w:t>
        </w:r>
      </w:hyperlink>
      <w:r w:rsidRPr="000A1EFF">
        <w:rPr>
          <w:rFonts w:ascii="Arial Narrow" w:hAnsi="Arial Narrow"/>
          <w:sz w:val="16"/>
          <w:szCs w:val="16"/>
        </w:rPr>
        <w:t xml:space="preserve"> Unlike its predecessor Bagel, which was formally deprecated in Spark 1.6, GraphX has full support for property graphs (graphs where properties can be attached to edges and vertices).</w:t>
      </w:r>
      <w:hyperlink r:id="rId142" w:anchor="cite_note-29" w:history="1">
        <w:r w:rsidRPr="000A1EFF">
          <w:rPr>
            <w:rStyle w:val="Hyperlink"/>
            <w:rFonts w:ascii="Arial Narrow" w:hAnsi="Arial Narrow"/>
            <w:sz w:val="16"/>
            <w:szCs w:val="16"/>
            <w:vertAlign w:val="superscript"/>
          </w:rPr>
          <w:t>[28]</w:t>
        </w:r>
      </w:hyperlink>
      <w:r w:rsidRPr="000A1EFF">
        <w:rPr>
          <w:rFonts w:ascii="Arial Narrow" w:hAnsi="Arial Narrow"/>
          <w:sz w:val="16"/>
          <w:szCs w:val="16"/>
        </w:rPr>
        <w:t xml:space="preserve"> GraphX can be viewed as being the Spark in-memory version of </w:t>
      </w:r>
      <w:hyperlink r:id="rId143" w:tooltip="Apache Giraph" w:history="1">
        <w:r w:rsidRPr="000A1EFF">
          <w:rPr>
            <w:rStyle w:val="Hyperlink"/>
            <w:rFonts w:ascii="Arial Narrow" w:hAnsi="Arial Narrow"/>
            <w:sz w:val="16"/>
            <w:szCs w:val="16"/>
          </w:rPr>
          <w:t>Apache Giraph</w:t>
        </w:r>
      </w:hyperlink>
      <w:r w:rsidRPr="000A1EFF">
        <w:rPr>
          <w:rFonts w:ascii="Arial Narrow" w:hAnsi="Arial Narrow"/>
          <w:sz w:val="16"/>
          <w:szCs w:val="16"/>
        </w:rPr>
        <w:t>, which utilized Hadoop disk-based MapReduce.</w:t>
      </w:r>
      <w:hyperlink r:id="rId144" w:anchor="cite_note-30" w:history="1">
        <w:r w:rsidRPr="000A1EFF">
          <w:rPr>
            <w:rStyle w:val="Hyperlink"/>
            <w:rFonts w:ascii="Arial Narrow" w:hAnsi="Arial Narrow"/>
            <w:sz w:val="16"/>
            <w:szCs w:val="16"/>
            <w:vertAlign w:val="superscript"/>
          </w:rPr>
          <w:t>[29]</w:t>
        </w:r>
      </w:hyperlink>
      <w:r w:rsidRPr="000A1EFF">
        <w:rPr>
          <w:rFonts w:ascii="Arial Narrow" w:hAnsi="Arial Narrow"/>
          <w:sz w:val="16"/>
          <w:szCs w:val="16"/>
        </w:rPr>
        <w:t xml:space="preserve"> Like Apache Spark, GraphX initially started as a research project at UC Berkeley's AMPLab and Databricks, and was later donated to the Apache Software Foundation and the Spark project.</w:t>
      </w:r>
      <w:hyperlink r:id="rId145" w:anchor="cite_note-31" w:history="1">
        <w:r w:rsidRPr="000A1EFF">
          <w:rPr>
            <w:rStyle w:val="Hyperlink"/>
            <w:rFonts w:ascii="Arial Narrow" w:hAnsi="Arial Narrow"/>
            <w:sz w:val="16"/>
            <w:szCs w:val="16"/>
            <w:vertAlign w:val="superscript"/>
          </w:rPr>
          <w:t>[30]</w:t>
        </w:r>
      </w:hyperlink>
      <w:r w:rsidRPr="000A1EFF">
        <w:rPr>
          <w:rFonts w:ascii="Arial Narrow" w:hAnsi="Arial Narrow"/>
          <w:sz w:val="16"/>
          <w:szCs w:val="16"/>
        </w:rPr>
        <w:t xml:space="preserve"> </w:t>
      </w:r>
    </w:p>
    <w:p w14:paraId="2C989A62" w14:textId="77777777" w:rsidR="00F2602C" w:rsidRPr="00A461F2" w:rsidRDefault="00F2602C" w:rsidP="00A461F2"/>
    <w:p w14:paraId="6D65B9A1" w14:textId="77777777" w:rsidR="00A461F2" w:rsidRDefault="00A461F2" w:rsidP="00A461F2"/>
    <w:p w14:paraId="32919BF4" w14:textId="72403FA0" w:rsidR="004A7D09" w:rsidRDefault="004A7D09" w:rsidP="00A461F2">
      <w:pPr>
        <w:pStyle w:val="Heading2"/>
      </w:pPr>
      <w:bookmarkStart w:id="74" w:name="_Toc17321129"/>
      <w:r>
        <w:t>APACHE KAFKA</w:t>
      </w:r>
      <w:bookmarkEnd w:id="74"/>
    </w:p>
    <w:p w14:paraId="53CE4B97" w14:textId="1CBEBE8F" w:rsidR="00D65570" w:rsidRDefault="00D65570" w:rsidP="00C34C83">
      <w:r>
        <w:rPr>
          <w:noProof/>
        </w:rPr>
        <w:drawing>
          <wp:inline distT="0" distB="0" distL="0" distR="0" wp14:anchorId="5CA13BF4" wp14:editId="5F6C364D">
            <wp:extent cx="1995676" cy="1711569"/>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C26C0.tmp"/>
                    <pic:cNvPicPr/>
                  </pic:nvPicPr>
                  <pic:blipFill>
                    <a:blip r:embed="rId146">
                      <a:extLst>
                        <a:ext uri="{28A0092B-C50C-407E-A947-70E740481C1C}">
                          <a14:useLocalDpi xmlns:a14="http://schemas.microsoft.com/office/drawing/2010/main" val="0"/>
                        </a:ext>
                      </a:extLst>
                    </a:blip>
                    <a:stretch>
                      <a:fillRect/>
                    </a:stretch>
                  </pic:blipFill>
                  <pic:spPr>
                    <a:xfrm>
                      <a:off x="0" y="0"/>
                      <a:ext cx="1997933" cy="1713504"/>
                    </a:xfrm>
                    <a:prstGeom prst="rect">
                      <a:avLst/>
                    </a:prstGeom>
                  </pic:spPr>
                </pic:pic>
              </a:graphicData>
            </a:graphic>
          </wp:inline>
        </w:drawing>
      </w:r>
    </w:p>
    <w:p w14:paraId="0B08DCCB" w14:textId="702D910D" w:rsidR="00D65570" w:rsidRDefault="00D65570" w:rsidP="00C34C83">
      <w:r>
        <w:rPr>
          <w:noProof/>
        </w:rPr>
        <w:drawing>
          <wp:inline distT="0" distB="0" distL="0" distR="0" wp14:anchorId="1F22816E" wp14:editId="2CCF00B4">
            <wp:extent cx="3378835" cy="1493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CB28C.t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78835" cy="1493520"/>
                    </a:xfrm>
                    <a:prstGeom prst="rect">
                      <a:avLst/>
                    </a:prstGeom>
                  </pic:spPr>
                </pic:pic>
              </a:graphicData>
            </a:graphic>
          </wp:inline>
        </w:drawing>
      </w:r>
    </w:p>
    <w:p w14:paraId="42E6DBD7" w14:textId="415D1D79" w:rsidR="00D65570" w:rsidRPr="00D65570" w:rsidRDefault="00D65570" w:rsidP="00D65570">
      <w:pPr>
        <w:jc w:val="left"/>
        <w:rPr>
          <w:rFonts w:ascii="Times New Roman" w:hAnsi="Times New Roman"/>
          <w:sz w:val="24"/>
        </w:rPr>
      </w:pPr>
      <w:r w:rsidRPr="00D65570">
        <w:rPr>
          <w:szCs w:val="16"/>
        </w:rPr>
        <w:t xml:space="preserve">Kafka stores key-value messages that come from arbitrarily many processes called </w:t>
      </w:r>
      <w:r w:rsidRPr="00D65570">
        <w:rPr>
          <w:i/>
          <w:iCs/>
          <w:szCs w:val="16"/>
        </w:rPr>
        <w:t>producers</w:t>
      </w:r>
      <w:r w:rsidRPr="00D65570">
        <w:rPr>
          <w:szCs w:val="16"/>
        </w:rPr>
        <w:t xml:space="preserve">. The data can be partitioned into different "partitions" within different "topics". Within a partition, messages are strictly ordered by their offsets (the position of a message within a partition), and indexed and stored together with a timestamp. Other processes called "consumers" can read messages from partitions. For stream processing, Kafka offers the Streams API that allows writing Java applications that consume data from Kafka and write results back to Kafka. Apache Kafka also works with external stream processing systems such as </w:t>
      </w:r>
      <w:hyperlink r:id="rId148" w:tooltip="Apache Apex" w:history="1">
        <w:r w:rsidRPr="00D65570">
          <w:rPr>
            <w:color w:val="0000FF"/>
            <w:szCs w:val="16"/>
            <w:u w:val="single"/>
          </w:rPr>
          <w:t>Apache Apex</w:t>
        </w:r>
      </w:hyperlink>
      <w:r w:rsidRPr="00D65570">
        <w:rPr>
          <w:szCs w:val="16"/>
        </w:rPr>
        <w:t xml:space="preserve">, </w:t>
      </w:r>
      <w:hyperlink r:id="rId149" w:tooltip="Apache Flink" w:history="1">
        <w:r w:rsidRPr="00D65570">
          <w:rPr>
            <w:color w:val="0000FF"/>
            <w:szCs w:val="16"/>
            <w:u w:val="single"/>
          </w:rPr>
          <w:t>Apache Flink</w:t>
        </w:r>
      </w:hyperlink>
      <w:r w:rsidRPr="00D65570">
        <w:rPr>
          <w:szCs w:val="16"/>
        </w:rPr>
        <w:t xml:space="preserve">, </w:t>
      </w:r>
      <w:hyperlink r:id="rId150" w:tooltip="Apache Spark" w:history="1">
        <w:r w:rsidRPr="00D65570">
          <w:rPr>
            <w:color w:val="0000FF"/>
            <w:szCs w:val="16"/>
            <w:u w:val="single"/>
          </w:rPr>
          <w:t>Apache Spark</w:t>
        </w:r>
      </w:hyperlink>
      <w:r w:rsidRPr="00D65570">
        <w:rPr>
          <w:szCs w:val="16"/>
        </w:rPr>
        <w:t xml:space="preserve">, and </w:t>
      </w:r>
      <w:hyperlink r:id="rId151" w:tooltip="Apache Storm" w:history="1">
        <w:r w:rsidRPr="00D65570">
          <w:rPr>
            <w:color w:val="0000FF"/>
            <w:szCs w:val="16"/>
            <w:u w:val="single"/>
          </w:rPr>
          <w:t>Apache Storm</w:t>
        </w:r>
      </w:hyperlink>
      <w:r w:rsidRPr="00D65570">
        <w:rPr>
          <w:szCs w:val="16"/>
        </w:rPr>
        <w:t>. Kafka runs on a cluster of one or more servers (called brokers), and the partitions of all topics are distributed across the cluster nodes. Additionally, partitions are replicated to multiple brokers. This architecture allows Kafka to deliver massive streams of messages in a fault-</w:t>
      </w:r>
      <w:r w:rsidRPr="00D65570">
        <w:rPr>
          <w:szCs w:val="16"/>
        </w:rPr>
        <w:lastRenderedPageBreak/>
        <w:t xml:space="preserve">tolerant fashion and has allowed it to replace some of the conventional messaging systems like </w:t>
      </w:r>
      <w:hyperlink r:id="rId152" w:tooltip="Java Message Service" w:history="1">
        <w:r w:rsidRPr="00D65570">
          <w:rPr>
            <w:color w:val="0000FF"/>
            <w:szCs w:val="16"/>
            <w:u w:val="single"/>
          </w:rPr>
          <w:t>Java Message Service</w:t>
        </w:r>
      </w:hyperlink>
      <w:r w:rsidRPr="00D65570">
        <w:rPr>
          <w:szCs w:val="16"/>
        </w:rPr>
        <w:t xml:space="preserve"> (JMS), </w:t>
      </w:r>
      <w:hyperlink r:id="rId153" w:tooltip="Advanced Message Queuing Protocol" w:history="1">
        <w:r w:rsidRPr="00D65570">
          <w:rPr>
            <w:color w:val="0000FF"/>
            <w:szCs w:val="16"/>
            <w:u w:val="single"/>
          </w:rPr>
          <w:t>Advanced Message Queuing Protocol</w:t>
        </w:r>
      </w:hyperlink>
      <w:r w:rsidRPr="00D65570">
        <w:rPr>
          <w:szCs w:val="16"/>
        </w:rPr>
        <w:t xml:space="preserve"> (AMQP), etc. Since the 0.11.0.0 release, Kafka offers </w:t>
      </w:r>
      <w:r w:rsidRPr="00D65570">
        <w:rPr>
          <w:i/>
          <w:iCs/>
          <w:szCs w:val="16"/>
        </w:rPr>
        <w:t>transactional writes</w:t>
      </w:r>
      <w:r w:rsidRPr="00D65570">
        <w:rPr>
          <w:szCs w:val="16"/>
        </w:rPr>
        <w:t xml:space="preserve">, which provide exactly-once stream processing using the Streams API. Kafka supports two types of topics: </w:t>
      </w:r>
      <w:r>
        <w:rPr>
          <w:szCs w:val="16"/>
        </w:rPr>
        <w:sym w:font="Wingdings" w:char="F08C"/>
      </w:r>
      <w:r w:rsidRPr="00D65570">
        <w:rPr>
          <w:i/>
          <w:szCs w:val="16"/>
        </w:rPr>
        <w:t xml:space="preserve">Regular topics </w:t>
      </w:r>
      <w:r w:rsidRPr="00D65570">
        <w:rPr>
          <w:szCs w:val="16"/>
        </w:rPr>
        <w:t xml:space="preserve">can be configured with a retention time or a space bound. If there are records that are older than the specified retention time or if the space bound is exceeded for a partition, Kafka is allowed to delete old data to free storage space. By default, topics are configured with a retention time of 7 days, but it's also possible to store data indefinitely. </w:t>
      </w:r>
      <w:r>
        <w:rPr>
          <w:szCs w:val="16"/>
        </w:rPr>
        <w:sym w:font="Wingdings" w:char="F08D"/>
      </w:r>
      <w:r w:rsidRPr="00D65570">
        <w:rPr>
          <w:szCs w:val="16"/>
        </w:rPr>
        <w:t xml:space="preserve">For </w:t>
      </w:r>
      <w:r w:rsidRPr="00D65570">
        <w:rPr>
          <w:i/>
          <w:szCs w:val="16"/>
        </w:rPr>
        <w:t>compacted topics</w:t>
      </w:r>
      <w:r w:rsidRPr="00D65570">
        <w:rPr>
          <w:szCs w:val="16"/>
        </w:rPr>
        <w:t xml:space="preserve">, records don't expire based on time or space bounds. Instead, Kafka treats later messages as updates to older message with the same key and guarantees never to delete the latest message per key. Users can delete messages entirely by writing a so-called tombstone message with null-value for a specific key. </w:t>
      </w:r>
      <w:r>
        <w:rPr>
          <w:szCs w:val="16"/>
        </w:rPr>
        <w:t>F</w:t>
      </w:r>
      <w:r w:rsidRPr="00D65570">
        <w:rPr>
          <w:szCs w:val="16"/>
        </w:rPr>
        <w:t xml:space="preserve">our major APIs: </w:t>
      </w:r>
      <w:r>
        <w:rPr>
          <w:szCs w:val="16"/>
        </w:rPr>
        <w:sym w:font="Wingdings" w:char="F08C"/>
      </w:r>
      <w:r w:rsidR="0017127F">
        <w:rPr>
          <w:szCs w:val="16"/>
        </w:rPr>
        <w:t xml:space="preserve"> </w:t>
      </w:r>
      <w:r w:rsidRPr="00D65570">
        <w:rPr>
          <w:b/>
          <w:bCs/>
          <w:szCs w:val="16"/>
        </w:rPr>
        <w:t>Producer API</w:t>
      </w:r>
      <w:r w:rsidRPr="00D65570">
        <w:rPr>
          <w:szCs w:val="16"/>
        </w:rPr>
        <w:t xml:space="preserve"> Permits applicatio</w:t>
      </w:r>
      <w:r>
        <w:rPr>
          <w:szCs w:val="16"/>
        </w:rPr>
        <w:t xml:space="preserve">n to publish streams of records </w:t>
      </w:r>
      <w:r>
        <w:rPr>
          <w:szCs w:val="16"/>
        </w:rPr>
        <w:sym w:font="Wingdings" w:char="F08D"/>
      </w:r>
      <w:r w:rsidR="0017127F">
        <w:rPr>
          <w:szCs w:val="16"/>
        </w:rPr>
        <w:t xml:space="preserve"> </w:t>
      </w:r>
      <w:r w:rsidRPr="00D65570">
        <w:rPr>
          <w:b/>
          <w:bCs/>
          <w:szCs w:val="16"/>
        </w:rPr>
        <w:t>Consumer API</w:t>
      </w:r>
      <w:r w:rsidRPr="00D65570">
        <w:rPr>
          <w:szCs w:val="16"/>
        </w:rPr>
        <w:t xml:space="preserve">  Permits application to subscribe to topics a</w:t>
      </w:r>
      <w:r>
        <w:rPr>
          <w:szCs w:val="16"/>
        </w:rPr>
        <w:t xml:space="preserve">nd processes streams of records </w:t>
      </w:r>
      <w:r>
        <w:rPr>
          <w:szCs w:val="16"/>
        </w:rPr>
        <w:sym w:font="Wingdings" w:char="F08E"/>
      </w:r>
      <w:r w:rsidR="0017127F">
        <w:rPr>
          <w:szCs w:val="16"/>
        </w:rPr>
        <w:t xml:space="preserve"> </w:t>
      </w:r>
      <w:r w:rsidRPr="00D65570">
        <w:rPr>
          <w:b/>
          <w:bCs/>
          <w:szCs w:val="16"/>
        </w:rPr>
        <w:t>Connector API</w:t>
      </w:r>
      <w:r w:rsidRPr="00D65570">
        <w:rPr>
          <w:szCs w:val="16"/>
        </w:rPr>
        <w:t xml:space="preserve"> Executes the reusable producer and consumer APIs that can link the topi</w:t>
      </w:r>
      <w:r>
        <w:rPr>
          <w:szCs w:val="16"/>
        </w:rPr>
        <w:t xml:space="preserve">cs to the existing applications </w:t>
      </w:r>
      <w:r>
        <w:rPr>
          <w:szCs w:val="16"/>
        </w:rPr>
        <w:sym w:font="Wingdings" w:char="F08F"/>
      </w:r>
      <w:r w:rsidR="0017127F">
        <w:rPr>
          <w:szCs w:val="16"/>
        </w:rPr>
        <w:t xml:space="preserve"> </w:t>
      </w:r>
      <w:r w:rsidRPr="00D65570">
        <w:rPr>
          <w:b/>
          <w:bCs/>
          <w:szCs w:val="16"/>
        </w:rPr>
        <w:t>Streams API</w:t>
      </w:r>
      <w:r w:rsidRPr="00D65570">
        <w:rPr>
          <w:szCs w:val="16"/>
        </w:rPr>
        <w:t xml:space="preserve"> </w:t>
      </w:r>
      <w:r w:rsidR="0017127F">
        <w:rPr>
          <w:szCs w:val="16"/>
        </w:rPr>
        <w:t>C</w:t>
      </w:r>
      <w:r w:rsidRPr="00D65570">
        <w:rPr>
          <w:szCs w:val="16"/>
        </w:rPr>
        <w:t>onverts the input streams to output and produces the result.</w:t>
      </w:r>
      <w:r w:rsidR="0017127F">
        <w:rPr>
          <w:szCs w:val="16"/>
        </w:rPr>
        <w:t xml:space="preserve"> </w:t>
      </w:r>
      <w:r w:rsidRPr="00D65570">
        <w:rPr>
          <w:szCs w:val="16"/>
        </w:rPr>
        <w:t xml:space="preserve">The consumer and producer APIs build on top of the Kafka messaging protocol and offer a reference implementation for Kafka consumer and producer clients in Java. The underlying messaging protocol is a </w:t>
      </w:r>
      <w:hyperlink r:id="rId154" w:tooltip="Binary protocol" w:history="1">
        <w:r w:rsidRPr="00D65570">
          <w:rPr>
            <w:color w:val="0000FF"/>
            <w:szCs w:val="16"/>
            <w:u w:val="single"/>
          </w:rPr>
          <w:t>binary protocol</w:t>
        </w:r>
      </w:hyperlink>
      <w:r w:rsidRPr="00D65570">
        <w:rPr>
          <w:szCs w:val="16"/>
        </w:rPr>
        <w:t xml:space="preserve"> that developers can use to write their own consumer or producer clients in any programming language. This unlocks Kafka from the </w:t>
      </w:r>
      <w:hyperlink r:id="rId155" w:tooltip="Java Virtual Machine" w:history="1">
        <w:r w:rsidRPr="00D65570">
          <w:rPr>
            <w:color w:val="0000FF"/>
            <w:szCs w:val="16"/>
            <w:u w:val="single"/>
          </w:rPr>
          <w:t>Java Virtual Machine</w:t>
        </w:r>
      </w:hyperlink>
      <w:r w:rsidRPr="00D65570">
        <w:rPr>
          <w:szCs w:val="16"/>
        </w:rPr>
        <w:t xml:space="preserve"> (JVM) eco-system. A list of available non-Java clients is maintained in the Apache Kafka wiki.</w:t>
      </w:r>
      <w:r w:rsidRPr="00D65570">
        <w:rPr>
          <w:rFonts w:ascii="Times New Roman" w:hAnsi="Times New Roman"/>
          <w:sz w:val="24"/>
        </w:rPr>
        <w:t xml:space="preserve"> </w:t>
      </w:r>
    </w:p>
    <w:p w14:paraId="4C468807" w14:textId="02F45385" w:rsidR="00C34C83" w:rsidRDefault="00C34C83" w:rsidP="00C34C83">
      <w:pPr>
        <w:pStyle w:val="Heading2"/>
      </w:pPr>
      <w:bookmarkStart w:id="75" w:name="_Toc17321130"/>
      <w:r>
        <w:t>DJANGO</w:t>
      </w:r>
      <w:bookmarkEnd w:id="75"/>
    </w:p>
    <w:p w14:paraId="7234D049" w14:textId="09D73D49" w:rsidR="00C34C83" w:rsidRDefault="000D37C5" w:rsidP="00C34C83">
      <w:r>
        <w:rPr>
          <w:noProof/>
        </w:rPr>
        <w:drawing>
          <wp:inline distT="0" distB="0" distL="0" distR="0" wp14:anchorId="06A04DC7" wp14:editId="4E27076D">
            <wp:extent cx="3048000" cy="1853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080DD.tmp"/>
                    <pic:cNvPicPr/>
                  </pic:nvPicPr>
                  <pic:blipFill>
                    <a:blip r:embed="rId156">
                      <a:extLst>
                        <a:ext uri="{28A0092B-C50C-407E-A947-70E740481C1C}">
                          <a14:useLocalDpi xmlns:a14="http://schemas.microsoft.com/office/drawing/2010/main" val="0"/>
                        </a:ext>
                      </a:extLst>
                    </a:blip>
                    <a:stretch>
                      <a:fillRect/>
                    </a:stretch>
                  </pic:blipFill>
                  <pic:spPr>
                    <a:xfrm>
                      <a:off x="0" y="0"/>
                      <a:ext cx="3052535" cy="1855845"/>
                    </a:xfrm>
                    <a:prstGeom prst="rect">
                      <a:avLst/>
                    </a:prstGeom>
                  </pic:spPr>
                </pic:pic>
              </a:graphicData>
            </a:graphic>
          </wp:inline>
        </w:drawing>
      </w:r>
    </w:p>
    <w:p w14:paraId="750A2AF9" w14:textId="77777777" w:rsidR="004060CC" w:rsidRDefault="004060CC" w:rsidP="00C34C83"/>
    <w:p w14:paraId="2156E25A" w14:textId="2586203A" w:rsidR="000D37C5" w:rsidRDefault="00DA68DD" w:rsidP="00C34C83">
      <w:r>
        <w:rPr>
          <w:noProof/>
        </w:rPr>
        <w:drawing>
          <wp:inline distT="0" distB="0" distL="0" distR="0" wp14:anchorId="258F266A" wp14:editId="728BFD2E">
            <wp:extent cx="2883877" cy="110293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80E5CE.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94715" cy="1107075"/>
                    </a:xfrm>
                    <a:prstGeom prst="rect">
                      <a:avLst/>
                    </a:prstGeom>
                  </pic:spPr>
                </pic:pic>
              </a:graphicData>
            </a:graphic>
          </wp:inline>
        </w:drawing>
      </w:r>
    </w:p>
    <w:p w14:paraId="21241CB7" w14:textId="027B441D" w:rsidR="000D37C5" w:rsidRDefault="000D37C5" w:rsidP="00C34C83">
      <w:r>
        <w:rPr>
          <w:noProof/>
        </w:rPr>
        <w:drawing>
          <wp:inline distT="0" distB="0" distL="0" distR="0" wp14:anchorId="4DF0D12C" wp14:editId="61A54336">
            <wp:extent cx="3016770" cy="1107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807EC6.tmp"/>
                    <pic:cNvPicPr/>
                  </pic:nvPicPr>
                  <pic:blipFill>
                    <a:blip r:embed="rId158">
                      <a:extLst>
                        <a:ext uri="{28A0092B-C50C-407E-A947-70E740481C1C}">
                          <a14:useLocalDpi xmlns:a14="http://schemas.microsoft.com/office/drawing/2010/main" val="0"/>
                        </a:ext>
                      </a:extLst>
                    </a:blip>
                    <a:stretch>
                      <a:fillRect/>
                    </a:stretch>
                  </pic:blipFill>
                  <pic:spPr>
                    <a:xfrm>
                      <a:off x="0" y="0"/>
                      <a:ext cx="3048694" cy="1119554"/>
                    </a:xfrm>
                    <a:prstGeom prst="rect">
                      <a:avLst/>
                    </a:prstGeom>
                  </pic:spPr>
                </pic:pic>
              </a:graphicData>
            </a:graphic>
          </wp:inline>
        </w:drawing>
      </w:r>
    </w:p>
    <w:p w14:paraId="56ECBAB1" w14:textId="0FA3FC2F" w:rsidR="00C34C83" w:rsidRDefault="00DA68DD" w:rsidP="00C34C83">
      <w:r>
        <w:rPr>
          <w:noProof/>
        </w:rPr>
        <w:drawing>
          <wp:inline distT="0" distB="0" distL="0" distR="0" wp14:anchorId="210E623B" wp14:editId="79AB022D">
            <wp:extent cx="2698967" cy="151813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80EA9C.tmp"/>
                    <pic:cNvPicPr/>
                  </pic:nvPicPr>
                  <pic:blipFill>
                    <a:blip r:embed="rId159">
                      <a:extLst>
                        <a:ext uri="{28A0092B-C50C-407E-A947-70E740481C1C}">
                          <a14:useLocalDpi xmlns:a14="http://schemas.microsoft.com/office/drawing/2010/main" val="0"/>
                        </a:ext>
                      </a:extLst>
                    </a:blip>
                    <a:stretch>
                      <a:fillRect/>
                    </a:stretch>
                  </pic:blipFill>
                  <pic:spPr>
                    <a:xfrm>
                      <a:off x="0" y="0"/>
                      <a:ext cx="2710114" cy="1524408"/>
                    </a:xfrm>
                    <a:prstGeom prst="rect">
                      <a:avLst/>
                    </a:prstGeom>
                  </pic:spPr>
                </pic:pic>
              </a:graphicData>
            </a:graphic>
          </wp:inline>
        </w:drawing>
      </w:r>
    </w:p>
    <w:p w14:paraId="094C5AEE" w14:textId="7D3943F2" w:rsidR="00DA68DD" w:rsidRDefault="00DA68DD" w:rsidP="00DA68DD">
      <w:r w:rsidRPr="00DA68DD">
        <w:rPr>
          <w:b/>
          <w:bCs/>
        </w:rPr>
        <w:t>Structural patterns</w:t>
      </w:r>
      <w:r>
        <w:t xml:space="preserve">: </w:t>
      </w:r>
      <w:r>
        <w:sym w:font="Wingdings" w:char="F077"/>
      </w:r>
      <w:r>
        <w:t xml:space="preserve">normalized models </w:t>
      </w:r>
      <w:r>
        <w:sym w:font="Wingdings" w:char="F077"/>
      </w:r>
      <w:r>
        <w:t xml:space="preserve">model mixins </w:t>
      </w:r>
      <w:r>
        <w:sym w:font="Wingdings" w:char="F077"/>
      </w:r>
      <w:r>
        <w:t xml:space="preserve">user profiles </w:t>
      </w:r>
      <w:r>
        <w:sym w:font="Wingdings" w:char="F077"/>
      </w:r>
      <w:r>
        <w:t>service objects</w:t>
      </w:r>
    </w:p>
    <w:p w14:paraId="5261DC62" w14:textId="7D0B2B2B" w:rsidR="00DA68DD" w:rsidRDefault="00DA68DD" w:rsidP="00DA68DD">
      <w:r w:rsidRPr="00DA68DD">
        <w:rPr>
          <w:b/>
          <w:bCs/>
        </w:rPr>
        <w:t>Retrieval patterns</w:t>
      </w:r>
      <w:r>
        <w:t xml:space="preserve">: </w:t>
      </w:r>
      <w:r>
        <w:sym w:font="Wingdings" w:char="F077"/>
      </w:r>
      <w:r>
        <w:t xml:space="preserve">property field  </w:t>
      </w:r>
      <w:r>
        <w:sym w:font="Wingdings" w:char="F077"/>
      </w:r>
      <w:r>
        <w:t xml:space="preserve">custom model managers </w:t>
      </w:r>
      <w:r w:rsidRPr="00DA68DD">
        <w:rPr>
          <w:b/>
          <w:bCs/>
        </w:rPr>
        <w:t>View patterns</w:t>
      </w:r>
      <w:r>
        <w:t xml:space="preserve">: </w:t>
      </w:r>
      <w:r>
        <w:sym w:font="Wingdings" w:char="F077"/>
      </w:r>
      <w:r>
        <w:t xml:space="preserve">acces controlled </w:t>
      </w:r>
      <w:r>
        <w:sym w:font="Wingdings" w:char="F077"/>
      </w:r>
      <w:r>
        <w:t xml:space="preserve">context enhancers </w:t>
      </w:r>
      <w:r>
        <w:sym w:font="Wingdings" w:char="F077"/>
      </w:r>
      <w:r>
        <w:t xml:space="preserve">services </w:t>
      </w:r>
      <w:r w:rsidRPr="00DA68DD">
        <w:rPr>
          <w:b/>
          <w:bCs/>
        </w:rPr>
        <w:t>Template patterns</w:t>
      </w:r>
      <w:r>
        <w:t xml:space="preserve">: </w:t>
      </w:r>
      <w:r>
        <w:sym w:font="Wingdings" w:char="F077"/>
      </w:r>
      <w:r>
        <w:t xml:space="preserve">inheritance </w:t>
      </w:r>
      <w:r>
        <w:sym w:font="Wingdings" w:char="F077"/>
      </w:r>
      <w:r>
        <w:t>active link</w:t>
      </w:r>
    </w:p>
    <w:p w14:paraId="66E93D7F" w14:textId="393366FC" w:rsidR="00E73930" w:rsidRDefault="00E73930" w:rsidP="00E73930">
      <w:pPr>
        <w:pStyle w:val="Heading2"/>
      </w:pPr>
      <w:bookmarkStart w:id="76" w:name="_Toc17321131"/>
      <w:r>
        <w:t>SQL</w:t>
      </w:r>
      <w:bookmarkEnd w:id="76"/>
    </w:p>
    <w:p w14:paraId="1CE93217" w14:textId="2D7AE848" w:rsidR="00E73930" w:rsidRDefault="00E73930" w:rsidP="00DA68DD">
      <w:r w:rsidRPr="00E73930">
        <w:t>REPL (Read-Eval-Print-Loop) instructions</w:t>
      </w:r>
    </w:p>
    <w:p w14:paraId="1E82927D" w14:textId="5AFDADA5" w:rsidR="00C34C83" w:rsidRDefault="00360A98" w:rsidP="00A461F2">
      <w:pPr>
        <w:pStyle w:val="Heading2"/>
      </w:pPr>
      <w:bookmarkStart w:id="77" w:name="_Toc17321132"/>
      <w:r>
        <w:t>Oracle PL/SQL</w:t>
      </w:r>
      <w:bookmarkEnd w:id="77"/>
      <w:r>
        <w:t xml:space="preserve"> </w:t>
      </w:r>
    </w:p>
    <w:p w14:paraId="560B3672" w14:textId="77777777" w:rsidR="00360A98" w:rsidRPr="00360A98" w:rsidRDefault="00360A98" w:rsidP="00A51BB3">
      <w:pPr>
        <w:pStyle w:val="Heading5"/>
      </w:pPr>
      <w:r w:rsidRPr="00360A98">
        <w:t>PL/SQL anonymous block</w:t>
      </w:r>
    </w:p>
    <w:p w14:paraId="0734A4A2" w14:textId="2DF2D2DD" w:rsidR="00360A98" w:rsidRPr="00360A98" w:rsidRDefault="00360A98" w:rsidP="00A51BB3">
      <w:pPr>
        <w:jc w:val="left"/>
        <w:rPr>
          <w:rFonts w:ascii="Times New Roman" w:hAnsi="Times New Roman"/>
          <w:szCs w:val="16"/>
        </w:rPr>
      </w:pPr>
      <w:r w:rsidRPr="00360A98">
        <w:rPr>
          <w:rFonts w:ascii="Times New Roman" w:hAnsi="Times New Roman"/>
          <w:szCs w:val="16"/>
        </w:rPr>
        <w:t>The basic unit of a PL/SQL</w:t>
      </w:r>
      <w:r w:rsidR="00E73930">
        <w:rPr>
          <w:rFonts w:ascii="Times New Roman" w:hAnsi="Times New Roman"/>
          <w:szCs w:val="16"/>
        </w:rPr>
        <w:t xml:space="preserve"> </w:t>
      </w:r>
      <w:r w:rsidR="00E73930" w:rsidRPr="00E73930">
        <w:rPr>
          <w:rFonts w:ascii="Times New Roman" w:hAnsi="Times New Roman"/>
          <w:szCs w:val="16"/>
        </w:rPr>
        <w:t>(Procedural Language for SQL)</w:t>
      </w:r>
      <w:r w:rsidRPr="00360A98">
        <w:rPr>
          <w:rFonts w:ascii="Times New Roman" w:hAnsi="Times New Roman"/>
          <w:szCs w:val="16"/>
        </w:rPr>
        <w:t xml:space="preserve"> source program is the block, which groups together related declarations and statements. A PL/SQL block is defined by the keywords DECLARE, BEGIN, EXCEPTION, and END. These keywords divide the block into a declarative part, an executable part, and an exception-handling part. The declaration section is optional and may be used to define and initialize constants and variables. If a variable is not initialized then it defaults to </w:t>
      </w:r>
      <w:hyperlink r:id="rId160" w:tooltip="Null (SQL)" w:history="1">
        <w:r w:rsidRPr="00360A98">
          <w:rPr>
            <w:rFonts w:ascii="Times New Roman" w:hAnsi="Times New Roman"/>
            <w:color w:val="0000FF"/>
            <w:szCs w:val="16"/>
            <w:u w:val="single"/>
          </w:rPr>
          <w:t>NULL</w:t>
        </w:r>
      </w:hyperlink>
      <w:r w:rsidRPr="00360A98">
        <w:rPr>
          <w:rFonts w:ascii="Times New Roman" w:hAnsi="Times New Roman"/>
          <w:szCs w:val="16"/>
        </w:rPr>
        <w:t xml:space="preserve"> value. The optional exception-handling part is used to handle run time errors. Only the executable part is required. A block can have a label. </w:t>
      </w:r>
    </w:p>
    <w:p w14:paraId="0BA460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997700"/>
          <w:sz w:val="12"/>
          <w:szCs w:val="16"/>
        </w:rPr>
        <w:t>&lt;&lt;label&gt;&gt;</w:t>
      </w:r>
      <w:r w:rsidRPr="00A51BB3">
        <w:rPr>
          <w:rFonts w:ascii="Courier New" w:hAnsi="Courier New" w:cs="Courier New"/>
          <w:sz w:val="12"/>
          <w:szCs w:val="16"/>
        </w:rPr>
        <w:t xml:space="preserve">   </w:t>
      </w:r>
      <w:r w:rsidRPr="00A51BB3">
        <w:rPr>
          <w:rFonts w:ascii="Courier New" w:hAnsi="Courier New" w:cs="Courier New"/>
          <w:color w:val="888888"/>
          <w:sz w:val="12"/>
          <w:szCs w:val="16"/>
        </w:rPr>
        <w:t>-- this is optional</w:t>
      </w:r>
    </w:p>
    <w:p w14:paraId="3C2334A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DECLARE</w:t>
      </w:r>
    </w:p>
    <w:p w14:paraId="2DA7395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034F2116"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number1 NUMBER(</w:t>
      </w:r>
      <w:r w:rsidRPr="00A51BB3">
        <w:rPr>
          <w:rFonts w:ascii="Courier New" w:hAnsi="Courier New" w:cs="Courier New"/>
          <w:b/>
          <w:bCs/>
          <w:color w:val="6600EE"/>
          <w:sz w:val="12"/>
          <w:szCs w:val="16"/>
        </w:rPr>
        <w:t>2</w:t>
      </w:r>
      <w:r w:rsidRPr="00A51BB3">
        <w:rPr>
          <w:rFonts w:ascii="Courier New" w:hAnsi="Courier New" w:cs="Courier New"/>
          <w:sz w:val="12"/>
          <w:szCs w:val="16"/>
        </w:rPr>
        <w:t>);</w:t>
      </w:r>
    </w:p>
    <w:p w14:paraId="0DB50D1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number2 number1</w:t>
      </w:r>
      <w:r w:rsidRPr="00A51BB3">
        <w:rPr>
          <w:rFonts w:ascii="Courier New" w:hAnsi="Courier New" w:cs="Courier New"/>
          <w:color w:val="007020"/>
          <w:sz w:val="12"/>
          <w:szCs w:val="16"/>
        </w:rPr>
        <w:t>%TYPE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b/>
          <w:bCs/>
          <w:color w:val="6600EE"/>
          <w:sz w:val="12"/>
          <w:szCs w:val="16"/>
        </w:rPr>
        <w:t>17</w:t>
      </w:r>
      <w:r w:rsidRPr="00A51BB3">
        <w:rPr>
          <w:rFonts w:ascii="Courier New" w:hAnsi="Courier New" w:cs="Courier New"/>
          <w:sz w:val="12"/>
          <w:szCs w:val="16"/>
        </w:rPr>
        <w:t xml:space="preserve">;             </w:t>
      </w:r>
      <w:r w:rsidRPr="00A51BB3">
        <w:rPr>
          <w:rFonts w:ascii="Courier New" w:hAnsi="Courier New" w:cs="Courier New"/>
          <w:color w:val="888888"/>
          <w:sz w:val="12"/>
          <w:szCs w:val="16"/>
        </w:rPr>
        <w:t>-- value default</w:t>
      </w:r>
    </w:p>
    <w:p w14:paraId="75C47C8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text1   VARCHAR2(</w:t>
      </w:r>
      <w:r w:rsidRPr="00A51BB3">
        <w:rPr>
          <w:rFonts w:ascii="Courier New" w:hAnsi="Courier New" w:cs="Courier New"/>
          <w:b/>
          <w:bCs/>
          <w:color w:val="6600EE"/>
          <w:sz w:val="12"/>
          <w:szCs w:val="16"/>
        </w:rPr>
        <w:t>12</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'Hello world'</w:t>
      </w:r>
      <w:r w:rsidRPr="00A51BB3">
        <w:rPr>
          <w:rFonts w:ascii="Courier New" w:hAnsi="Courier New" w:cs="Courier New"/>
          <w:sz w:val="12"/>
          <w:szCs w:val="16"/>
        </w:rPr>
        <w:t>;</w:t>
      </w:r>
    </w:p>
    <w:p w14:paraId="0DEB49D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text2   </w:t>
      </w:r>
      <w:r w:rsidRPr="00A51BB3">
        <w:rPr>
          <w:rFonts w:ascii="Courier New" w:hAnsi="Courier New" w:cs="Courier New"/>
          <w:color w:val="007020"/>
          <w:sz w:val="12"/>
          <w:szCs w:val="16"/>
        </w:rPr>
        <w:t>DATE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SYSDATE;        </w:t>
      </w:r>
      <w:r w:rsidRPr="00A51BB3">
        <w:rPr>
          <w:rFonts w:ascii="Courier New" w:hAnsi="Courier New" w:cs="Courier New"/>
          <w:color w:val="888888"/>
          <w:sz w:val="12"/>
          <w:szCs w:val="16"/>
        </w:rPr>
        <w:t>-- current date and time</w:t>
      </w:r>
    </w:p>
    <w:p w14:paraId="167BEF6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BEGIN</w:t>
      </w:r>
    </w:p>
    <w:p w14:paraId="2B9C34C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mandatory, must contain at least one executable statement</w:t>
      </w:r>
    </w:p>
    <w:p w14:paraId="22A0D7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SELECT</w:t>
      </w:r>
      <w:r w:rsidRPr="00A51BB3">
        <w:rPr>
          <w:rFonts w:ascii="Courier New" w:hAnsi="Courier New" w:cs="Courier New"/>
          <w:sz w:val="12"/>
          <w:szCs w:val="16"/>
        </w:rPr>
        <w:t xml:space="preserve"> street_number</w:t>
      </w:r>
    </w:p>
    <w:p w14:paraId="0F72B8F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INTO</w:t>
      </w:r>
      <w:r w:rsidRPr="00A51BB3">
        <w:rPr>
          <w:rFonts w:ascii="Courier New" w:hAnsi="Courier New" w:cs="Courier New"/>
          <w:sz w:val="12"/>
          <w:szCs w:val="16"/>
        </w:rPr>
        <w:t xml:space="preserve"> number1</w:t>
      </w:r>
    </w:p>
    <w:p w14:paraId="3F2DCB3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FROM</w:t>
      </w:r>
      <w:r w:rsidRPr="00A51BB3">
        <w:rPr>
          <w:rFonts w:ascii="Courier New" w:hAnsi="Courier New" w:cs="Courier New"/>
          <w:sz w:val="12"/>
          <w:szCs w:val="16"/>
        </w:rPr>
        <w:t xml:space="preserve"> address</w:t>
      </w:r>
    </w:p>
    <w:p w14:paraId="5AD9083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WHERE</w:t>
      </w: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name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'INU'</w:t>
      </w:r>
      <w:r w:rsidRPr="00A51BB3">
        <w:rPr>
          <w:rFonts w:ascii="Courier New" w:hAnsi="Courier New" w:cs="Courier New"/>
          <w:sz w:val="12"/>
          <w:szCs w:val="16"/>
        </w:rPr>
        <w:t>;</w:t>
      </w:r>
    </w:p>
    <w:p w14:paraId="531E0C8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EXCEPTION</w:t>
      </w:r>
    </w:p>
    <w:p w14:paraId="42D2DD3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2E7CBEA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WHEN</w:t>
      </w:r>
      <w:r w:rsidRPr="00A51BB3">
        <w:rPr>
          <w:rFonts w:ascii="Courier New" w:hAnsi="Courier New" w:cs="Courier New"/>
          <w:sz w:val="12"/>
          <w:szCs w:val="16"/>
        </w:rPr>
        <w:t xml:space="preserve"> OTHERS </w:t>
      </w:r>
      <w:r w:rsidRPr="00A51BB3">
        <w:rPr>
          <w:rFonts w:ascii="Courier New" w:hAnsi="Courier New" w:cs="Courier New"/>
          <w:b/>
          <w:bCs/>
          <w:color w:val="008800"/>
          <w:sz w:val="12"/>
          <w:szCs w:val="16"/>
        </w:rPr>
        <w:t>THEN</w:t>
      </w:r>
    </w:p>
    <w:p w14:paraId="02ABC1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Code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TO_CHAR(sqlcode));</w:t>
      </w:r>
    </w:p>
    <w:p w14:paraId="1237805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Message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sqlerrm);</w:t>
      </w:r>
    </w:p>
    <w:p w14:paraId="764438E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END</w:t>
      </w:r>
      <w:r w:rsidRPr="00A51BB3">
        <w:rPr>
          <w:rFonts w:ascii="Courier New" w:hAnsi="Courier New" w:cs="Courier New"/>
          <w:sz w:val="12"/>
          <w:szCs w:val="16"/>
        </w:rPr>
        <w:t>;</w:t>
      </w:r>
    </w:p>
    <w:p w14:paraId="4A0DBC8F"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symbol </w:t>
      </w:r>
      <w:r w:rsidRPr="00360A98">
        <w:rPr>
          <w:rFonts w:ascii="Courier New" w:hAnsi="Courier New" w:cs="Courier New"/>
          <w:szCs w:val="16"/>
        </w:rPr>
        <w:t>:=</w:t>
      </w:r>
      <w:r w:rsidRPr="00360A98">
        <w:rPr>
          <w:rFonts w:ascii="Times New Roman" w:hAnsi="Times New Roman"/>
          <w:szCs w:val="16"/>
        </w:rPr>
        <w:t xml:space="preserve"> functions as an </w:t>
      </w:r>
      <w:hyperlink r:id="rId161" w:tooltip="Assignment operator" w:history="1">
        <w:r w:rsidRPr="00360A98">
          <w:rPr>
            <w:rFonts w:ascii="Times New Roman" w:hAnsi="Times New Roman"/>
            <w:color w:val="0000FF"/>
            <w:szCs w:val="16"/>
            <w:u w:val="single"/>
          </w:rPr>
          <w:t>assignment operator</w:t>
        </w:r>
      </w:hyperlink>
      <w:r w:rsidRPr="00360A98">
        <w:rPr>
          <w:rFonts w:ascii="Times New Roman" w:hAnsi="Times New Roman"/>
          <w:szCs w:val="16"/>
        </w:rPr>
        <w:t xml:space="preserve"> to store a value in a variable. </w:t>
      </w:r>
    </w:p>
    <w:p w14:paraId="0C07961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Blocks can be nested – i.e., because a block is an executable statement, it can appear in another block wherever an executable statement is allowed. A block can be submitted to an interactive tool (such as SQL*Plus) or embedded within an Oracle Precompiler or </w:t>
      </w:r>
      <w:hyperlink r:id="rId162" w:tooltip="Oracle Call Interface" w:history="1">
        <w:r w:rsidRPr="00360A98">
          <w:rPr>
            <w:rFonts w:ascii="Times New Roman" w:hAnsi="Times New Roman"/>
            <w:color w:val="0000FF"/>
            <w:szCs w:val="16"/>
            <w:u w:val="single"/>
          </w:rPr>
          <w:t>OCI</w:t>
        </w:r>
      </w:hyperlink>
      <w:r w:rsidRPr="00360A98">
        <w:rPr>
          <w:rFonts w:ascii="Times New Roman" w:hAnsi="Times New Roman"/>
          <w:szCs w:val="16"/>
        </w:rPr>
        <w:t xml:space="preserve"> program. The interactive tool or program runs the block once. The block is not stored in the database, and for that reason, it is called an anonymous block (even if it has a label). </w:t>
      </w:r>
    </w:p>
    <w:p w14:paraId="1A169A0C" w14:textId="77777777" w:rsidR="00360A98" w:rsidRPr="00360A98" w:rsidRDefault="00360A98" w:rsidP="00A51BB3">
      <w:pPr>
        <w:pStyle w:val="Heading5"/>
      </w:pPr>
      <w:r w:rsidRPr="00360A98">
        <w:t>Function</w:t>
      </w:r>
    </w:p>
    <w:p w14:paraId="70208B15" w14:textId="363A106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function is generally used to compute and return a single value. This returned value may be a single scalar value (such as a number, date or character string) or a single collection (such as a nested table or array). User-defined functions supplement the built-in functions provided by Oracle Corporation. </w:t>
      </w:r>
    </w:p>
    <w:p w14:paraId="6063F865"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763D1F1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AS</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888888"/>
          <w:sz w:val="14"/>
          <w:szCs w:val="16"/>
        </w:rPr>
        <w:t>-- heading part</w:t>
      </w:r>
    </w:p>
    <w:p w14:paraId="21DEC4D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amount number;   </w:t>
      </w:r>
      <w:r w:rsidRPr="00A51BB3">
        <w:rPr>
          <w:rFonts w:ascii="Courier New" w:hAnsi="Courier New" w:cs="Courier New"/>
          <w:color w:val="888888"/>
          <w:sz w:val="14"/>
          <w:szCs w:val="16"/>
        </w:rPr>
        <w:t>-- declaration block</w:t>
      </w:r>
    </w:p>
    <w:p w14:paraId="7A32664F"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w:t>
      </w:r>
    </w:p>
    <w:p w14:paraId="7A8BEEB7" w14:textId="20A5827F"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6551D2C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0F10C0B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10BEEA54" w14:textId="527E5C15"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none</w:t>
      </w:r>
      <w:r w:rsidR="00A51BB3" w:rsidRPr="00A51BB3">
        <w:rPr>
          <w:rFonts w:ascii="Courier New" w:hAnsi="Courier New" w:cs="Courier New"/>
          <w:sz w:val="14"/>
          <w:szCs w:val="16"/>
        </w:rPr>
        <w:t>]</w:t>
      </w:r>
    </w:p>
    <w:p w14:paraId="07305FE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63D4E1AC" w14:textId="6086C438"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78E27E2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Pipe-lined table functions return collections</w:t>
      </w:r>
      <w:hyperlink r:id="rId163" w:anchor="cite_note-4" w:history="1">
        <w:r w:rsidRPr="00360A98">
          <w:rPr>
            <w:rFonts w:ascii="Times New Roman" w:hAnsi="Times New Roman"/>
            <w:color w:val="0000FF"/>
            <w:szCs w:val="16"/>
            <w:u w:val="single"/>
            <w:vertAlign w:val="superscript"/>
          </w:rPr>
          <w:t>[4]</w:t>
        </w:r>
      </w:hyperlink>
      <w:r w:rsidRPr="00360A98">
        <w:rPr>
          <w:rFonts w:ascii="Times New Roman" w:hAnsi="Times New Roman"/>
          <w:szCs w:val="16"/>
        </w:rPr>
        <w:t xml:space="preserve"> and take the form: </w:t>
      </w:r>
    </w:p>
    <w:p w14:paraId="6D69799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0269A5B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AGGREGATE</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PIPELINED</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USING</w:t>
      </w:r>
      <w:r w:rsidRPr="00A51BB3">
        <w:rPr>
          <w:rFonts w:ascii="Courier New" w:hAnsi="Courier New" w:cs="Courier New"/>
          <w:color w:val="333333"/>
          <w:sz w:val="14"/>
          <w:szCs w:val="16"/>
        </w:rPr>
        <w:t>&gt;</w:t>
      </w:r>
    </w:p>
    <w:p w14:paraId="2A062E13" w14:textId="5CF10709"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 xml:space="preserve">    </w:t>
      </w:r>
      <w:r w:rsidR="00A51BB3" w:rsidRPr="00A51BB3">
        <w:rPr>
          <w:rFonts w:ascii="Courier New" w:hAnsi="Courier New" w:cs="Courier New"/>
          <w:sz w:val="14"/>
          <w:szCs w:val="16"/>
        </w:rPr>
        <w:t>[declaration block]</w:t>
      </w:r>
    </w:p>
    <w:p w14:paraId="4A22604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p>
    <w:p w14:paraId="23D45850" w14:textId="3009C046"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244CCAB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31094CD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CD5615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310532C2" w14:textId="141D0128"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exception</w:t>
      </w:r>
      <w:r w:rsidR="00A51BB3" w:rsidRPr="00A51BB3">
        <w:rPr>
          <w:rFonts w:ascii="Courier New" w:hAnsi="Courier New" w:cs="Courier New"/>
          <w:sz w:val="14"/>
          <w:szCs w:val="16"/>
        </w:rPr>
        <w:t xml:space="preserve"> block]</w:t>
      </w:r>
    </w:p>
    <w:p w14:paraId="2F790DA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520C8219"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4E7E4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6CAE34E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function should only use the default IN type of parameter. The only out value from the function should be the value it returns. </w:t>
      </w:r>
    </w:p>
    <w:p w14:paraId="72300B48" w14:textId="77777777" w:rsidR="00360A98" w:rsidRPr="00360A98" w:rsidRDefault="00360A98" w:rsidP="00A51BB3">
      <w:pPr>
        <w:pStyle w:val="Heading5"/>
      </w:pPr>
      <w:r w:rsidRPr="00360A98">
        <w:t>Procedure</w:t>
      </w:r>
    </w:p>
    <w:p w14:paraId="382DBE1F" w14:textId="101C744C" w:rsidR="00360A98" w:rsidRPr="00360A98" w:rsidRDefault="003C1AC6" w:rsidP="00A51BB3">
      <w:pPr>
        <w:jc w:val="left"/>
        <w:rPr>
          <w:rFonts w:ascii="Times New Roman" w:hAnsi="Times New Roman"/>
          <w:szCs w:val="16"/>
        </w:rPr>
      </w:pPr>
      <w:r>
        <w:rPr>
          <w:rFonts w:ascii="Times New Roman" w:hAnsi="Times New Roman"/>
          <w:szCs w:val="16"/>
        </w:rPr>
        <w:t>Like functions, p</w:t>
      </w:r>
      <w:r w:rsidR="00360A98" w:rsidRPr="00360A98">
        <w:rPr>
          <w:rFonts w:ascii="Times New Roman" w:hAnsi="Times New Roman"/>
          <w:szCs w:val="16"/>
        </w:rPr>
        <w:t xml:space="preserve">rocedures are named program units that can be invoked repeatedly. The primary difference is that </w:t>
      </w:r>
      <w:r w:rsidR="00360A98" w:rsidRPr="00360A98">
        <w:rPr>
          <w:rFonts w:ascii="Times New Roman" w:hAnsi="Times New Roman"/>
          <w:b/>
          <w:bCs/>
          <w:szCs w:val="16"/>
        </w:rPr>
        <w:t>functions can be used in a SQL statement whereas procedures cannot</w:t>
      </w:r>
      <w:r w:rsidR="00360A98" w:rsidRPr="00360A98">
        <w:rPr>
          <w:rFonts w:ascii="Times New Roman" w:hAnsi="Times New Roman"/>
          <w:szCs w:val="16"/>
        </w:rPr>
        <w:t xml:space="preserve">. Another difference is that the procedure can return multiple values whereas a function should only return a single value. </w:t>
      </w:r>
    </w:p>
    <w:p w14:paraId="4DE37391" w14:textId="2EA64341"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procedure begins with a mandatory heading part to hold the procedure name and optionally the procedure parameter list. Next come the declarative, executable and exception-handling parts, as in the PL/SQL Anonymous Block. </w:t>
      </w:r>
    </w:p>
    <w:p w14:paraId="6AA7809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PROCEDURE</w:t>
      </w:r>
      <w:r w:rsidRPr="00A51BB3">
        <w:rPr>
          <w:rFonts w:ascii="Courier New" w:hAnsi="Courier New" w:cs="Courier New"/>
          <w:sz w:val="14"/>
          <w:szCs w:val="16"/>
        </w:rPr>
        <w:t xml:space="preserve"> create_email_address ( </w:t>
      </w:r>
      <w:r w:rsidRPr="00A51BB3">
        <w:rPr>
          <w:rFonts w:ascii="Courier New" w:hAnsi="Courier New" w:cs="Courier New"/>
          <w:color w:val="888888"/>
          <w:sz w:val="14"/>
          <w:szCs w:val="16"/>
        </w:rPr>
        <w:t>-- Procedure heading part begins</w:t>
      </w:r>
    </w:p>
    <w:p w14:paraId="36FC506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name1 VARCHAR2,</w:t>
      </w:r>
    </w:p>
    <w:p w14:paraId="08A4964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name2 VARCHAR2,</w:t>
      </w:r>
    </w:p>
    <w:p w14:paraId="2D269B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company VARCHAR2,</w:t>
      </w:r>
    </w:p>
    <w:p w14:paraId="3D1B143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b/>
          <w:bCs/>
          <w:color w:val="008800"/>
          <w:sz w:val="14"/>
          <w:szCs w:val="16"/>
        </w:rPr>
        <w:t>OUT</w:t>
      </w:r>
      <w:r w:rsidRPr="00A51BB3">
        <w:rPr>
          <w:rFonts w:ascii="Courier New" w:hAnsi="Courier New" w:cs="Courier New"/>
          <w:sz w:val="14"/>
          <w:szCs w:val="16"/>
        </w:rPr>
        <w:t xml:space="preserve"> VARCHAR2</w:t>
      </w:r>
    </w:p>
    <w:p w14:paraId="52E25A4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color w:val="888888"/>
          <w:sz w:val="14"/>
          <w:szCs w:val="16"/>
        </w:rPr>
        <w:t>-- Procedure heading part ends</w:t>
      </w:r>
    </w:p>
    <w:p w14:paraId="50AEB57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AS</w:t>
      </w:r>
    </w:p>
    <w:p w14:paraId="5974048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color w:val="888888"/>
          <w:sz w:val="14"/>
          <w:szCs w:val="16"/>
        </w:rPr>
        <w:t>-- Declarative part begins (optional)</w:t>
      </w:r>
    </w:p>
    <w:p w14:paraId="52DF4DC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lastRenderedPageBreak/>
        <w:t>error_message VARCHAR2(</w:t>
      </w:r>
      <w:r w:rsidRPr="00A51BB3">
        <w:rPr>
          <w:rFonts w:ascii="Courier New" w:hAnsi="Courier New" w:cs="Courier New"/>
          <w:b/>
          <w:bCs/>
          <w:color w:val="6600EE"/>
          <w:sz w:val="14"/>
          <w:szCs w:val="16"/>
        </w:rPr>
        <w:t>30</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'Email address is too long.'</w:t>
      </w:r>
      <w:r w:rsidRPr="00A51BB3">
        <w:rPr>
          <w:rFonts w:ascii="Courier New" w:hAnsi="Courier New" w:cs="Courier New"/>
          <w:sz w:val="14"/>
          <w:szCs w:val="16"/>
        </w:rPr>
        <w:t>;</w:t>
      </w:r>
    </w:p>
    <w:p w14:paraId="5BB843E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 begins (mandatory)</w:t>
      </w:r>
    </w:p>
    <w:p w14:paraId="4711E8F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name1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name2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company;</w:t>
      </w:r>
    </w:p>
    <w:p w14:paraId="1523CCE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EXCEPTION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Exception-handling part begins (optional)</w:t>
      </w:r>
    </w:p>
    <w:p w14:paraId="1977E2E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WHEN</w:t>
      </w:r>
      <w:r w:rsidRPr="00A51BB3">
        <w:rPr>
          <w:rFonts w:ascii="Courier New" w:hAnsi="Courier New" w:cs="Courier New"/>
          <w:sz w:val="14"/>
          <w:szCs w:val="16"/>
        </w:rPr>
        <w:t xml:space="preserve"> VALUE_ERROR </w:t>
      </w:r>
      <w:r w:rsidRPr="00A51BB3">
        <w:rPr>
          <w:rFonts w:ascii="Courier New" w:hAnsi="Courier New" w:cs="Courier New"/>
          <w:b/>
          <w:bCs/>
          <w:color w:val="008800"/>
          <w:sz w:val="14"/>
          <w:szCs w:val="16"/>
        </w:rPr>
        <w:t>THEN</w:t>
      </w:r>
    </w:p>
    <w:p w14:paraId="27497C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DBMS_OUTPUT</w:t>
      </w:r>
      <w:r w:rsidRPr="00A51BB3">
        <w:rPr>
          <w:rFonts w:ascii="Courier New" w:hAnsi="Courier New" w:cs="Courier New"/>
          <w:b/>
          <w:bCs/>
          <w:color w:val="6600EE"/>
          <w:sz w:val="14"/>
          <w:szCs w:val="16"/>
        </w:rPr>
        <w:t>.</w:t>
      </w:r>
      <w:r w:rsidRPr="00A51BB3">
        <w:rPr>
          <w:rFonts w:ascii="Courier New" w:hAnsi="Courier New" w:cs="Courier New"/>
          <w:sz w:val="14"/>
          <w:szCs w:val="16"/>
        </w:rPr>
        <w:t>PUT_LINE(error_message);</w:t>
      </w:r>
    </w:p>
    <w:p w14:paraId="39090ADB" w14:textId="025A4FDD"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 xml:space="preserve"> create_email_address;</w:t>
      </w:r>
    </w:p>
    <w:p w14:paraId="2E0E6287" w14:textId="3B6EDE91" w:rsidR="00360A98" w:rsidRPr="00360A98" w:rsidRDefault="00360A98" w:rsidP="00A51BB3">
      <w:pPr>
        <w:jc w:val="left"/>
        <w:rPr>
          <w:rFonts w:ascii="Times New Roman" w:hAnsi="Times New Roman"/>
          <w:szCs w:val="16"/>
        </w:rPr>
      </w:pPr>
      <w:r w:rsidRPr="00360A98">
        <w:rPr>
          <w:rFonts w:ascii="Times New Roman" w:hAnsi="Times New Roman"/>
          <w:szCs w:val="16"/>
        </w:rPr>
        <w:t>The example above shows a standalone procedure - this type of procedure is created and stored in a database schema using the CREATE PROCEDURE statement. A procedure may also be created in a PL/SQL package - this is called a Package Procedure. A procedure created in a PL/SQL anonymous block is called a nested procedure. The standalone or package procedures, stored in the database, are referred to as "</w:t>
      </w:r>
      <w:hyperlink r:id="rId164" w:tooltip="Stored procedure" w:history="1">
        <w:r w:rsidRPr="00360A98">
          <w:rPr>
            <w:rFonts w:ascii="Times New Roman" w:hAnsi="Times New Roman"/>
            <w:color w:val="0000FF"/>
            <w:szCs w:val="16"/>
            <w:u w:val="single"/>
          </w:rPr>
          <w:t>stored procedures</w:t>
        </w:r>
      </w:hyperlink>
      <w:r w:rsidRPr="00360A98">
        <w:rPr>
          <w:rFonts w:ascii="Times New Roman" w:hAnsi="Times New Roman"/>
          <w:szCs w:val="16"/>
        </w:rPr>
        <w:t xml:space="preserve">". Procedures can have three types of parameters: IN, OUT and IN OUT. </w:t>
      </w:r>
    </w:p>
    <w:p w14:paraId="78E6A36A"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IN parameter is used as input only. An IN parameter is passed by reference, though it can be changed by the inactive program.</w:t>
      </w:r>
    </w:p>
    <w:p w14:paraId="4318198F"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OUT parameter is initially NULL. The program assigns the parameter value and that value is returned to the calling program.</w:t>
      </w:r>
    </w:p>
    <w:p w14:paraId="0E996D20"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An IN OUT parameter may or may not have an initial value. That initial value may or may not be modified by the called program. Any changes made to the parameter are returned to the calling program by default by copying but - with the NO-COPY hint - may be passed </w:t>
      </w:r>
      <w:hyperlink r:id="rId165" w:tooltip="Call by reference" w:history="1">
        <w:r w:rsidRPr="00360A98">
          <w:rPr>
            <w:rFonts w:ascii="Times New Roman" w:hAnsi="Times New Roman"/>
            <w:color w:val="0000FF"/>
            <w:szCs w:val="16"/>
            <w:u w:val="single"/>
          </w:rPr>
          <w:t>by reference</w:t>
        </w:r>
      </w:hyperlink>
      <w:r w:rsidRPr="00360A98">
        <w:rPr>
          <w:rFonts w:ascii="Times New Roman" w:hAnsi="Times New Roman"/>
          <w:szCs w:val="16"/>
        </w:rPr>
        <w:t>.</w:t>
      </w:r>
    </w:p>
    <w:p w14:paraId="2EFC26D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also supports external procedures via the Oracle database's standard </w:t>
      </w:r>
      <w:r w:rsidRPr="00360A98">
        <w:rPr>
          <w:rFonts w:ascii="Courier New" w:hAnsi="Courier New" w:cs="Courier New"/>
          <w:szCs w:val="16"/>
        </w:rPr>
        <w:t>ext-proc</w:t>
      </w:r>
      <w:r w:rsidRPr="00360A98">
        <w:rPr>
          <w:rFonts w:ascii="Times New Roman" w:hAnsi="Times New Roman"/>
          <w:szCs w:val="16"/>
        </w:rPr>
        <w:t xml:space="preserve"> process. </w:t>
      </w:r>
      <w:hyperlink r:id="rId166" w:anchor="cite_note-5" w:history="1">
        <w:r w:rsidRPr="00360A98">
          <w:rPr>
            <w:rFonts w:ascii="Times New Roman" w:hAnsi="Times New Roman"/>
            <w:color w:val="0000FF"/>
            <w:szCs w:val="16"/>
            <w:u w:val="single"/>
            <w:vertAlign w:val="superscript"/>
          </w:rPr>
          <w:t>[5]</w:t>
        </w:r>
      </w:hyperlink>
      <w:r w:rsidRPr="00360A98">
        <w:rPr>
          <w:rFonts w:ascii="Times New Roman" w:hAnsi="Times New Roman"/>
          <w:szCs w:val="16"/>
        </w:rPr>
        <w:t xml:space="preserve"> </w:t>
      </w:r>
    </w:p>
    <w:p w14:paraId="1A6BB5A4" w14:textId="77777777" w:rsidR="00360A98" w:rsidRPr="00360A98" w:rsidRDefault="00360A98" w:rsidP="00A51BB3">
      <w:pPr>
        <w:pStyle w:val="Heading5"/>
      </w:pPr>
      <w:r w:rsidRPr="00360A98">
        <w:t>Package</w:t>
      </w:r>
    </w:p>
    <w:p w14:paraId="312427C0"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Packages are groups of conceptually linked functions, procedures, variables, PL/SQL table and record TYPE statements, constants, cursors, etc. The use of packages promotes re-use of code. Packages are composed of the package specification and an optional package body. The specification is the interface to the application; it declares the types, variables, constants, exceptions, cursors, and subprograms available. The body fully defines cursors and subprograms, and so implements the specification. Two advantages of packages are: </w:t>
      </w:r>
    </w:p>
    <w:p w14:paraId="5315BC0D"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Modular approach, encapsulation/hiding of business logic, security, performance improvement, re-usability. They support </w:t>
      </w:r>
      <w:hyperlink r:id="rId167" w:tooltip="Object-oriented programming" w:history="1">
        <w:r w:rsidRPr="00360A98">
          <w:rPr>
            <w:rFonts w:ascii="Times New Roman" w:hAnsi="Times New Roman"/>
            <w:color w:val="0000FF"/>
            <w:szCs w:val="16"/>
            <w:u w:val="single"/>
          </w:rPr>
          <w:t>object-oriented programming</w:t>
        </w:r>
      </w:hyperlink>
      <w:r w:rsidRPr="00360A98">
        <w:rPr>
          <w:rFonts w:ascii="Times New Roman" w:hAnsi="Times New Roman"/>
          <w:szCs w:val="16"/>
        </w:rPr>
        <w:t xml:space="preserve"> features like function overloading and encapsulation.</w:t>
      </w:r>
    </w:p>
    <w:p w14:paraId="03DC2D9F"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Using package variables one can declare session level (scoped) variables since variables declared in the package specification have a session scope.</w:t>
      </w:r>
    </w:p>
    <w:p w14:paraId="30CED9A5" w14:textId="77777777" w:rsidR="00360A98" w:rsidRPr="00360A98" w:rsidRDefault="00360A98" w:rsidP="00A51BB3">
      <w:pPr>
        <w:pStyle w:val="Heading5"/>
      </w:pPr>
      <w:r w:rsidRPr="00360A98">
        <w:t>Trigger</w:t>
      </w:r>
    </w:p>
    <w:p w14:paraId="7CDD59C8" w14:textId="42FD181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w:t>
      </w:r>
      <w:hyperlink r:id="rId168" w:tooltip="Database trigger" w:history="1">
        <w:r w:rsidRPr="00360A98">
          <w:rPr>
            <w:rFonts w:ascii="Times New Roman" w:hAnsi="Times New Roman"/>
            <w:color w:val="0000FF"/>
            <w:szCs w:val="16"/>
            <w:u w:val="single"/>
          </w:rPr>
          <w:t>database trigger</w:t>
        </w:r>
      </w:hyperlink>
      <w:r w:rsidRPr="00360A98">
        <w:rPr>
          <w:rFonts w:ascii="Times New Roman" w:hAnsi="Times New Roman"/>
          <w:szCs w:val="16"/>
        </w:rPr>
        <w:t xml:space="preserve"> is like a stored procedure that Oracle Database invokes automatically whenever a specified event occurs. It is a named PL/SQL unit that is stored in the database and can be invoked repeatedly. Unlike a stored procedure, you can enable and disable a trigger, but you cannot explicitly invoke it. While a trigger is enabled, the database automatically invokes it—that is, the trigger fires—whenever its triggering event occurs. While a trigger is disabled, it does not fire. You create a trigger with the CREATE TRIGGER statement. You specify the triggering event in terms of triggering statements, and the item they act on. The trigger is said to be created on or defined on the item—which is either a table, a view, a schema, or the database. You also specify the timing point, which determines whether the trigger fires before or after the triggering statement runs and whether it fires for each row that the triggering statement affects. If the trigger is created on a table or view, then the triggering event is composed of DML statements, and the trigger is called a DML trigger. If the trigger is created on a schema or the database, then the triggering event is composed of either DDL or database operation statements, and the trigger is called a system trigger. An INSTEAD OF trigger is either: A DML trigger created on a view or a system trigger defined on a CREATE statement. The database fires the INSTEAD OF trigger instead of running the triggering statement. </w:t>
      </w:r>
    </w:p>
    <w:p w14:paraId="52CA507B" w14:textId="77777777" w:rsidR="00360A98" w:rsidRPr="00360A98" w:rsidRDefault="00360A98" w:rsidP="00A51BB3">
      <w:pPr>
        <w:pStyle w:val="Heading6"/>
      </w:pPr>
      <w:r w:rsidRPr="00360A98">
        <w:t>Purpose of triggers</w:t>
      </w:r>
    </w:p>
    <w:p w14:paraId="5146208E" w14:textId="03065A17" w:rsidR="00360A98" w:rsidRPr="003147A0" w:rsidRDefault="003147A0" w:rsidP="003147A0">
      <w:pPr>
        <w:jc w:val="left"/>
        <w:rPr>
          <w:rFonts w:ascii="Times New Roman" w:hAnsi="Times New Roman"/>
          <w:szCs w:val="16"/>
        </w:rPr>
      </w:pPr>
      <w:r>
        <w:rPr>
          <w:rFonts w:ascii="Times New Roman" w:hAnsi="Times New Roman"/>
          <w:szCs w:val="16"/>
        </w:rPr>
        <w:sym w:font="Wingdings" w:char="F077"/>
      </w:r>
      <w:r w:rsidR="00360A98" w:rsidRPr="003147A0">
        <w:rPr>
          <w:rFonts w:ascii="Times New Roman" w:hAnsi="Times New Roman"/>
          <w:szCs w:val="16"/>
        </w:rPr>
        <w:t>Generating derived column values automatically</w:t>
      </w:r>
      <w:r w:rsidRPr="003147A0">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Enforcing referential integrity</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Event logging</w:t>
      </w:r>
      <w:r>
        <w:rPr>
          <w:rFonts w:ascii="Times New Roman" w:hAnsi="Times New Roman"/>
          <w:szCs w:val="16"/>
        </w:rPr>
        <w:t>/</w:t>
      </w:r>
      <w:r w:rsidR="00360A98" w:rsidRPr="003147A0">
        <w:rPr>
          <w:rFonts w:ascii="Times New Roman" w:hAnsi="Times New Roman"/>
          <w:szCs w:val="16"/>
        </w:rPr>
        <w:t xml:space="preserve"> storing information on table access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Auditing</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Synchronous replication of tables</w:t>
      </w:r>
      <w:r>
        <w:rPr>
          <w:rFonts w:ascii="Times New Roman" w:hAnsi="Times New Roman"/>
          <w:szCs w:val="16"/>
        </w:rPr>
        <w:t xml:space="preserve"> </w:t>
      </w:r>
      <w:r>
        <w:rPr>
          <w:rFonts w:ascii="Times New Roman" w:hAnsi="Times New Roman"/>
          <w:szCs w:val="16"/>
        </w:rPr>
        <w:sym w:font="Wingdings" w:char="F077"/>
      </w:r>
      <w:r>
        <w:rPr>
          <w:rFonts w:ascii="Times New Roman" w:hAnsi="Times New Roman"/>
          <w:szCs w:val="16"/>
        </w:rPr>
        <w:t>S</w:t>
      </w:r>
      <w:r w:rsidR="00360A98" w:rsidRPr="003147A0">
        <w:rPr>
          <w:rFonts w:ascii="Times New Roman" w:hAnsi="Times New Roman"/>
          <w:szCs w:val="16"/>
        </w:rPr>
        <w:t>ecurity authorizations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Preventing invalid transactions</w:t>
      </w:r>
    </w:p>
    <w:p w14:paraId="231EF874" w14:textId="77777777" w:rsidR="003C1AC6" w:rsidRPr="003C1AC6" w:rsidRDefault="003C1AC6" w:rsidP="003C1AC6">
      <w:pPr>
        <w:pStyle w:val="Heading5"/>
        <w:rPr>
          <w:rFonts w:ascii="Times New Roman" w:hAnsi="Times New Roman"/>
        </w:rPr>
      </w:pPr>
      <w:r w:rsidRPr="003C1AC6">
        <w:rPr>
          <w:rStyle w:val="mw-headline"/>
        </w:rPr>
        <w:t>Array handling</w:t>
      </w:r>
    </w:p>
    <w:p w14:paraId="062CA57F" w14:textId="060B8192" w:rsidR="003C1AC6" w:rsidRPr="003C1AC6" w:rsidRDefault="003C1AC6" w:rsidP="003C1AC6">
      <w:pPr>
        <w:pStyle w:val="NormalWeb"/>
        <w:spacing w:before="0" w:beforeAutospacing="0" w:after="0" w:afterAutospacing="0"/>
        <w:rPr>
          <w:sz w:val="16"/>
          <w:szCs w:val="16"/>
        </w:rPr>
      </w:pPr>
      <w:r w:rsidRPr="003147A0">
        <w:rPr>
          <w:sz w:val="16"/>
          <w:szCs w:val="16"/>
        </w:rPr>
        <w:t xml:space="preserve">PL/SQL refers to </w:t>
      </w:r>
      <w:hyperlink r:id="rId169" w:tooltip="Array data type" w:history="1">
        <w:r w:rsidRPr="003147A0">
          <w:rPr>
            <w:rStyle w:val="Hyperlink"/>
            <w:sz w:val="16"/>
            <w:szCs w:val="16"/>
          </w:rPr>
          <w:t>arrays</w:t>
        </w:r>
      </w:hyperlink>
      <w:r w:rsidRPr="003147A0">
        <w:rPr>
          <w:sz w:val="16"/>
          <w:szCs w:val="16"/>
        </w:rPr>
        <w:t xml:space="preserve"> as "collections". Three types: </w:t>
      </w:r>
      <w:r w:rsidR="003147A0" w:rsidRPr="003147A0">
        <w:rPr>
          <w:sz w:val="16"/>
          <w:szCs w:val="16"/>
        </w:rPr>
        <w:sym w:font="Wingdings" w:char="F08C"/>
      </w:r>
      <w:r w:rsidR="003147A0" w:rsidRPr="003147A0">
        <w:rPr>
          <w:sz w:val="16"/>
          <w:szCs w:val="16"/>
        </w:rPr>
        <w:t xml:space="preserve"> </w:t>
      </w:r>
      <w:hyperlink r:id="rId170" w:tooltip="Associative array" w:history="1">
        <w:r w:rsidRPr="003147A0">
          <w:rPr>
            <w:rStyle w:val="Hyperlink"/>
            <w:sz w:val="16"/>
            <w:szCs w:val="16"/>
          </w:rPr>
          <w:t>Associative arrays</w:t>
        </w:r>
      </w:hyperlink>
      <w:r w:rsidRPr="003147A0">
        <w:rPr>
          <w:sz w:val="16"/>
          <w:szCs w:val="16"/>
        </w:rPr>
        <w:t xml:space="preserve"> (Index-by tables)</w:t>
      </w:r>
      <w:r w:rsidR="003147A0" w:rsidRPr="003147A0">
        <w:rPr>
          <w:sz w:val="16"/>
          <w:szCs w:val="16"/>
        </w:rPr>
        <w:t xml:space="preserve"> </w:t>
      </w:r>
      <w:r w:rsidR="003147A0" w:rsidRPr="003147A0">
        <w:rPr>
          <w:sz w:val="16"/>
          <w:szCs w:val="16"/>
        </w:rPr>
        <w:sym w:font="Wingdings" w:char="F08D"/>
      </w:r>
      <w:r w:rsidRPr="003147A0">
        <w:rPr>
          <w:sz w:val="16"/>
          <w:szCs w:val="16"/>
        </w:rPr>
        <w:t>Nested tables</w:t>
      </w:r>
      <w:r w:rsidR="003147A0" w:rsidRPr="003147A0">
        <w:rPr>
          <w:sz w:val="16"/>
          <w:szCs w:val="16"/>
        </w:rPr>
        <w:t xml:space="preserve"> </w:t>
      </w:r>
      <w:r w:rsidR="003147A0" w:rsidRPr="003147A0">
        <w:rPr>
          <w:sz w:val="16"/>
          <w:szCs w:val="16"/>
        </w:rPr>
        <w:sym w:font="Wingdings" w:char="F08E"/>
      </w:r>
      <w:r w:rsidRPr="003147A0">
        <w:rPr>
          <w:sz w:val="16"/>
          <w:szCs w:val="16"/>
        </w:rPr>
        <w:t>Varrays (variable-size arrays)</w:t>
      </w:r>
      <w:r w:rsidR="003147A0">
        <w:rPr>
          <w:sz w:val="16"/>
          <w:szCs w:val="16"/>
        </w:rPr>
        <w:t xml:space="preserve">. </w:t>
      </w:r>
      <w:r w:rsidRPr="003C1AC6">
        <w:rPr>
          <w:sz w:val="16"/>
          <w:szCs w:val="16"/>
        </w:rPr>
        <w:t xml:space="preserve">Programmers must specify an upper limit for varrays, but need not for index-by tables or for nested tables. The language includes several collection </w:t>
      </w:r>
      <w:hyperlink r:id="rId171" w:tooltip="Method (computer science)" w:history="1">
        <w:r w:rsidRPr="003C1AC6">
          <w:rPr>
            <w:rStyle w:val="Hyperlink"/>
            <w:sz w:val="16"/>
            <w:szCs w:val="16"/>
          </w:rPr>
          <w:t>methods</w:t>
        </w:r>
      </w:hyperlink>
      <w:r w:rsidRPr="003C1AC6">
        <w:rPr>
          <w:sz w:val="16"/>
          <w:szCs w:val="16"/>
        </w:rPr>
        <w:t xml:space="preserve"> used to manipulate collection elements f</w:t>
      </w:r>
      <w:r w:rsidR="008D01D5">
        <w:rPr>
          <w:sz w:val="16"/>
          <w:szCs w:val="16"/>
        </w:rPr>
        <w:t>.</w:t>
      </w:r>
      <w:r w:rsidRPr="003C1AC6">
        <w:rPr>
          <w:sz w:val="16"/>
          <w:szCs w:val="16"/>
        </w:rPr>
        <w:t xml:space="preserve"> ex</w:t>
      </w:r>
      <w:r w:rsidR="008D01D5">
        <w:rPr>
          <w:sz w:val="16"/>
          <w:szCs w:val="16"/>
        </w:rPr>
        <w:t>.</w:t>
      </w:r>
      <w:r w:rsidRPr="003C1AC6">
        <w:rPr>
          <w:sz w:val="16"/>
          <w:szCs w:val="16"/>
        </w:rPr>
        <w:t xml:space="preserve"> FIRST, LAST, NEXT, PRIOR, EXTEND, TRIM, DELETE, etc. Index-by tables can be used to simulate associative arrays, as in this </w:t>
      </w:r>
      <w:hyperlink r:id="rId172" w:anchor="cite_note-10" w:tooltip="Ackermann function" w:history="1">
        <w:r w:rsidRPr="003C1AC6">
          <w:rPr>
            <w:rStyle w:val="Hyperlink"/>
            <w:sz w:val="16"/>
            <w:szCs w:val="16"/>
          </w:rPr>
          <w:t>example of a memo function for Ackermann's function in PL/SQL</w:t>
        </w:r>
      </w:hyperlink>
      <w:r w:rsidRPr="003C1AC6">
        <w:rPr>
          <w:sz w:val="16"/>
          <w:szCs w:val="16"/>
        </w:rPr>
        <w:t xml:space="preserve">. </w:t>
      </w:r>
    </w:p>
    <w:p w14:paraId="79D5A258" w14:textId="77777777" w:rsidR="003C1AC6" w:rsidRPr="003C1AC6" w:rsidRDefault="003C1AC6" w:rsidP="003C1AC6">
      <w:pPr>
        <w:pStyle w:val="Heading6"/>
      </w:pPr>
      <w:r w:rsidRPr="003C1AC6">
        <w:rPr>
          <w:rStyle w:val="mw-headline"/>
          <w:szCs w:val="16"/>
        </w:rPr>
        <w:t>Associative arrays (index-by tables)</w:t>
      </w:r>
    </w:p>
    <w:p w14:paraId="13C2066D" w14:textId="0B4B2F4C" w:rsidR="003C1AC6" w:rsidRPr="003C1AC6" w:rsidRDefault="008D01D5" w:rsidP="003C1AC6">
      <w:pPr>
        <w:pStyle w:val="NormalWeb"/>
        <w:spacing w:before="0" w:beforeAutospacing="0" w:after="0" w:afterAutospacing="0"/>
        <w:rPr>
          <w:sz w:val="16"/>
          <w:szCs w:val="16"/>
        </w:rPr>
      </w:pPr>
      <w:r>
        <w:rPr>
          <w:sz w:val="16"/>
          <w:szCs w:val="16"/>
        </w:rPr>
        <w:t>I</w:t>
      </w:r>
      <w:r w:rsidR="003C1AC6" w:rsidRPr="003C1AC6">
        <w:rPr>
          <w:sz w:val="16"/>
          <w:szCs w:val="16"/>
        </w:rPr>
        <w:t xml:space="preserve">ndex-by tables can be indexed by numbers or strings. It parallels a </w:t>
      </w:r>
      <w:hyperlink r:id="rId173" w:tooltip="Java (programming language)" w:history="1">
        <w:r w:rsidR="003C1AC6" w:rsidRPr="003C1AC6">
          <w:rPr>
            <w:rStyle w:val="Hyperlink"/>
            <w:sz w:val="16"/>
            <w:szCs w:val="16"/>
          </w:rPr>
          <w:t>Java</w:t>
        </w:r>
      </w:hyperlink>
      <w:r w:rsidR="003C1AC6" w:rsidRPr="003C1AC6">
        <w:rPr>
          <w:sz w:val="16"/>
          <w:szCs w:val="16"/>
        </w:rPr>
        <w:t xml:space="preserve"> </w:t>
      </w:r>
      <w:r w:rsidR="003C1AC6" w:rsidRPr="003C1AC6">
        <w:rPr>
          <w:i/>
          <w:iCs/>
          <w:sz w:val="16"/>
          <w:szCs w:val="16"/>
        </w:rPr>
        <w:t>map</w:t>
      </w:r>
      <w:r w:rsidR="003C1AC6" w:rsidRPr="003C1AC6">
        <w:rPr>
          <w:sz w:val="16"/>
          <w:szCs w:val="16"/>
        </w:rPr>
        <w:t xml:space="preserve">, which comprises key-value pairs. There is only one dimension and is unbounded. </w:t>
      </w:r>
    </w:p>
    <w:p w14:paraId="157D5233" w14:textId="77777777" w:rsidR="003C1AC6" w:rsidRPr="003C1AC6" w:rsidRDefault="003C1AC6" w:rsidP="003C1AC6">
      <w:pPr>
        <w:pStyle w:val="Heading6"/>
      </w:pPr>
      <w:r w:rsidRPr="003C1AC6">
        <w:rPr>
          <w:rStyle w:val="mw-headline"/>
          <w:szCs w:val="16"/>
        </w:rPr>
        <w:t>Nested tables</w:t>
      </w:r>
    </w:p>
    <w:p w14:paraId="03C736C3" w14:textId="73FD670F" w:rsidR="003C1AC6" w:rsidRPr="003C1AC6" w:rsidRDefault="003C1AC6" w:rsidP="003C1AC6">
      <w:pPr>
        <w:pStyle w:val="NormalWeb"/>
        <w:spacing w:before="0" w:beforeAutospacing="0" w:after="0" w:afterAutospacing="0"/>
        <w:rPr>
          <w:sz w:val="16"/>
          <w:szCs w:val="16"/>
        </w:rPr>
      </w:pPr>
      <w:r w:rsidRPr="003C1AC6">
        <w:rPr>
          <w:sz w:val="16"/>
          <w:szCs w:val="16"/>
        </w:rPr>
        <w:t>With nested tables</w:t>
      </w:r>
      <w:r w:rsidR="008D01D5">
        <w:rPr>
          <w:sz w:val="16"/>
          <w:szCs w:val="16"/>
        </w:rPr>
        <w:t>,</w:t>
      </w:r>
      <w:r w:rsidRPr="003C1AC6">
        <w:rPr>
          <w:sz w:val="16"/>
          <w:szCs w:val="16"/>
        </w:rPr>
        <w:t xml:space="preserve"> needs to understand what is nested. Here, a new type is created that may be composed of a number of components. That type can then be used to make a column in a table, and nested within that column are those components. </w:t>
      </w:r>
    </w:p>
    <w:p w14:paraId="0C8C8E37" w14:textId="77777777" w:rsidR="003C1AC6" w:rsidRPr="003C1AC6" w:rsidRDefault="003C1AC6" w:rsidP="003C1AC6">
      <w:pPr>
        <w:pStyle w:val="Heading6"/>
      </w:pPr>
      <w:r w:rsidRPr="003C1AC6">
        <w:rPr>
          <w:rStyle w:val="mw-headline"/>
          <w:szCs w:val="16"/>
        </w:rPr>
        <w:t>Varrays (variable-size arrays)</w:t>
      </w:r>
    </w:p>
    <w:p w14:paraId="07389060" w14:textId="2377A7EF" w:rsidR="003C1AC6" w:rsidRPr="003C1AC6" w:rsidRDefault="008D01D5" w:rsidP="003C1AC6">
      <w:pPr>
        <w:pStyle w:val="NormalWeb"/>
        <w:spacing w:before="0" w:beforeAutospacing="0" w:after="0" w:afterAutospacing="0"/>
        <w:rPr>
          <w:sz w:val="16"/>
          <w:szCs w:val="16"/>
        </w:rPr>
      </w:pPr>
      <w:r>
        <w:rPr>
          <w:sz w:val="16"/>
          <w:szCs w:val="16"/>
        </w:rPr>
        <w:t>In</w:t>
      </w:r>
      <w:r w:rsidR="003C1AC6" w:rsidRPr="003C1AC6">
        <w:rPr>
          <w:sz w:val="16"/>
          <w:szCs w:val="16"/>
        </w:rPr>
        <w:t xml:space="preserve"> Varrays</w:t>
      </w:r>
      <w:r>
        <w:rPr>
          <w:sz w:val="16"/>
          <w:szCs w:val="16"/>
        </w:rPr>
        <w:t>,</w:t>
      </w:r>
      <w:r w:rsidR="003C1AC6" w:rsidRPr="003C1AC6">
        <w:rPr>
          <w:sz w:val="16"/>
          <w:szCs w:val="16"/>
        </w:rPr>
        <w:t xml:space="preserve"> "variable" in "variable-size arrays" doesn't apply to the size of the array in the way you might think that it would. The size the array is declared with is in fact fixed. The number of elements in the array is variable up to the declared size. Arguably then, variable-sized arrays aren't that variable in size. </w:t>
      </w:r>
    </w:p>
    <w:p w14:paraId="200775CA" w14:textId="77777777" w:rsidR="003C1AC6" w:rsidRPr="003C1AC6" w:rsidRDefault="003C1AC6" w:rsidP="003C1AC6">
      <w:pPr>
        <w:pStyle w:val="Heading5"/>
      </w:pPr>
      <w:r w:rsidRPr="003C1AC6">
        <w:rPr>
          <w:rStyle w:val="mw-headline"/>
        </w:rPr>
        <w:t>Cursors</w:t>
      </w:r>
    </w:p>
    <w:p w14:paraId="4E039104" w14:textId="7E3D8A1F" w:rsidR="003C1AC6" w:rsidRPr="003C1AC6" w:rsidRDefault="003C1AC6" w:rsidP="003C1AC6">
      <w:pPr>
        <w:pStyle w:val="NormalWeb"/>
        <w:spacing w:before="0" w:beforeAutospacing="0" w:after="0" w:afterAutospacing="0"/>
        <w:rPr>
          <w:sz w:val="16"/>
          <w:szCs w:val="16"/>
        </w:rPr>
      </w:pPr>
      <w:r w:rsidRPr="003C1AC6">
        <w:rPr>
          <w:sz w:val="16"/>
          <w:szCs w:val="16"/>
        </w:rPr>
        <w:t xml:space="preserve">A </w:t>
      </w:r>
      <w:hyperlink r:id="rId174" w:tooltip="Cursor (databases)" w:history="1">
        <w:r w:rsidRPr="003C1AC6">
          <w:rPr>
            <w:rStyle w:val="Hyperlink"/>
            <w:sz w:val="16"/>
            <w:szCs w:val="16"/>
          </w:rPr>
          <w:t>cursor</w:t>
        </w:r>
      </w:hyperlink>
      <w:r w:rsidRPr="003C1AC6">
        <w:rPr>
          <w:sz w:val="16"/>
          <w:szCs w:val="16"/>
        </w:rPr>
        <w:t xml:space="preserve"> is a mechanism, pointer to a private SQL area that stores information coming from a SELECT or data manipulation language (DML) statement (INSERT, UPDATE, DELETE, or MERGE). A </w:t>
      </w:r>
      <w:hyperlink r:id="rId175" w:tooltip="Cursor (databases)" w:history="1">
        <w:r w:rsidRPr="003C1AC6">
          <w:rPr>
            <w:rStyle w:val="Hyperlink"/>
            <w:sz w:val="16"/>
            <w:szCs w:val="16"/>
          </w:rPr>
          <w:t>cursor</w:t>
        </w:r>
      </w:hyperlink>
      <w:r w:rsidRPr="003C1AC6">
        <w:rPr>
          <w:sz w:val="16"/>
          <w:szCs w:val="16"/>
        </w:rPr>
        <w:t xml:space="preserve"> holds the rows (one or more) returned by a SQL statement. The set of rows the </w:t>
      </w:r>
      <w:hyperlink r:id="rId176" w:tooltip="Cursor (databases)" w:history="1">
        <w:r w:rsidRPr="003C1AC6">
          <w:rPr>
            <w:rStyle w:val="Hyperlink"/>
            <w:sz w:val="16"/>
            <w:szCs w:val="16"/>
          </w:rPr>
          <w:t>cursor</w:t>
        </w:r>
      </w:hyperlink>
      <w:r w:rsidRPr="003C1AC6">
        <w:rPr>
          <w:sz w:val="16"/>
          <w:szCs w:val="16"/>
        </w:rPr>
        <w:t xml:space="preserve"> holds is referred to as the active set.</w:t>
      </w:r>
      <w:hyperlink r:id="rId177" w:anchor="cite_note-7" w:history="1">
        <w:r w:rsidRPr="003C1AC6">
          <w:rPr>
            <w:rStyle w:val="Hyperlink"/>
            <w:sz w:val="16"/>
            <w:szCs w:val="16"/>
            <w:vertAlign w:val="superscript"/>
          </w:rPr>
          <w:t>[7]</w:t>
        </w:r>
      </w:hyperlink>
      <w:r w:rsidRPr="003C1AC6">
        <w:rPr>
          <w:sz w:val="16"/>
          <w:szCs w:val="16"/>
        </w:rPr>
        <w:t xml:space="preserve"> A </w:t>
      </w:r>
      <w:hyperlink r:id="rId178" w:tooltip="Cursor (databases)" w:history="1">
        <w:r w:rsidRPr="003C1AC6">
          <w:rPr>
            <w:rStyle w:val="Hyperlink"/>
            <w:sz w:val="16"/>
            <w:szCs w:val="16"/>
          </w:rPr>
          <w:t>cursor</w:t>
        </w:r>
      </w:hyperlink>
      <w:r w:rsidRPr="003C1AC6">
        <w:rPr>
          <w:sz w:val="16"/>
          <w:szCs w:val="16"/>
        </w:rPr>
        <w:t xml:space="preserve"> can be explicit or implicit. In a FOR loop, an explicit cursor shall be used if the query will be reused, otherwise an implicit cursor is preferred. If using a cursor inside a loop, use a FETCH is recommended when needing to bulk collect or when needing dynamic SQL. </w:t>
      </w:r>
    </w:p>
    <w:p w14:paraId="1A78C5FB" w14:textId="4843FAF5" w:rsidR="00A461F2" w:rsidRDefault="00594A1F" w:rsidP="00594A1F">
      <w:pPr>
        <w:pStyle w:val="Heading2"/>
      </w:pPr>
      <w:bookmarkStart w:id="78" w:name="_Toc17321133"/>
      <w:r>
        <w:t>T-SQL</w:t>
      </w:r>
      <w:bookmarkEnd w:id="78"/>
    </w:p>
    <w:p w14:paraId="72FF70A0" w14:textId="682C9358" w:rsidR="001C71B7" w:rsidRDefault="001C71B7" w:rsidP="001C71B7">
      <w:r>
        <w:rPr>
          <w:noProof/>
        </w:rPr>
        <w:drawing>
          <wp:inline distT="0" distB="0" distL="0" distR="0" wp14:anchorId="114A4EDF" wp14:editId="5CFCC55E">
            <wp:extent cx="3152775" cy="157668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C8ECF.tmp"/>
                    <pic:cNvPicPr/>
                  </pic:nvPicPr>
                  <pic:blipFill>
                    <a:blip r:embed="rId179">
                      <a:extLst>
                        <a:ext uri="{28A0092B-C50C-407E-A947-70E740481C1C}">
                          <a14:useLocalDpi xmlns:a14="http://schemas.microsoft.com/office/drawing/2010/main" val="0"/>
                        </a:ext>
                      </a:extLst>
                    </a:blip>
                    <a:stretch>
                      <a:fillRect/>
                    </a:stretch>
                  </pic:blipFill>
                  <pic:spPr>
                    <a:xfrm>
                      <a:off x="0" y="0"/>
                      <a:ext cx="3160090" cy="1580342"/>
                    </a:xfrm>
                    <a:prstGeom prst="rect">
                      <a:avLst/>
                    </a:prstGeom>
                  </pic:spPr>
                </pic:pic>
              </a:graphicData>
            </a:graphic>
          </wp:inline>
        </w:drawing>
      </w:r>
    </w:p>
    <w:p w14:paraId="111D7BE6" w14:textId="178DB960" w:rsidR="001C71B7" w:rsidRDefault="001C71B7" w:rsidP="001C71B7">
      <w:r>
        <w:rPr>
          <w:noProof/>
        </w:rPr>
        <w:drawing>
          <wp:inline distT="0" distB="0" distL="0" distR="0" wp14:anchorId="7AE55351" wp14:editId="79464338">
            <wp:extent cx="3267075" cy="1889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C184A.tmp"/>
                    <pic:cNvPicPr/>
                  </pic:nvPicPr>
                  <pic:blipFill>
                    <a:blip r:embed="rId180">
                      <a:extLst>
                        <a:ext uri="{28A0092B-C50C-407E-A947-70E740481C1C}">
                          <a14:useLocalDpi xmlns:a14="http://schemas.microsoft.com/office/drawing/2010/main" val="0"/>
                        </a:ext>
                      </a:extLst>
                    </a:blip>
                    <a:stretch>
                      <a:fillRect/>
                    </a:stretch>
                  </pic:blipFill>
                  <pic:spPr>
                    <a:xfrm>
                      <a:off x="0" y="0"/>
                      <a:ext cx="3271594" cy="1891880"/>
                    </a:xfrm>
                    <a:prstGeom prst="rect">
                      <a:avLst/>
                    </a:prstGeom>
                  </pic:spPr>
                </pic:pic>
              </a:graphicData>
            </a:graphic>
          </wp:inline>
        </w:drawing>
      </w:r>
    </w:p>
    <w:p w14:paraId="330D5F6F" w14:textId="3468DFE1" w:rsidR="001C71B7" w:rsidRDefault="001C71B7" w:rsidP="001C71B7">
      <w:r>
        <w:rPr>
          <w:noProof/>
        </w:rPr>
        <w:drawing>
          <wp:inline distT="0" distB="0" distL="0" distR="0" wp14:anchorId="2CD68D4D" wp14:editId="52B63DAC">
            <wp:extent cx="3248025" cy="1428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C2B4C.tmp"/>
                    <pic:cNvPicPr/>
                  </pic:nvPicPr>
                  <pic:blipFill>
                    <a:blip r:embed="rId181">
                      <a:extLst>
                        <a:ext uri="{28A0092B-C50C-407E-A947-70E740481C1C}">
                          <a14:useLocalDpi xmlns:a14="http://schemas.microsoft.com/office/drawing/2010/main" val="0"/>
                        </a:ext>
                      </a:extLst>
                    </a:blip>
                    <a:stretch>
                      <a:fillRect/>
                    </a:stretch>
                  </pic:blipFill>
                  <pic:spPr>
                    <a:xfrm>
                      <a:off x="0" y="0"/>
                      <a:ext cx="3257682" cy="1433234"/>
                    </a:xfrm>
                    <a:prstGeom prst="rect">
                      <a:avLst/>
                    </a:prstGeom>
                  </pic:spPr>
                </pic:pic>
              </a:graphicData>
            </a:graphic>
          </wp:inline>
        </w:drawing>
      </w:r>
    </w:p>
    <w:p w14:paraId="36617FE6" w14:textId="3B1DFF5E" w:rsidR="001C71B7" w:rsidRDefault="001C71B7" w:rsidP="001C71B7">
      <w:r>
        <w:rPr>
          <w:noProof/>
        </w:rPr>
        <w:drawing>
          <wp:inline distT="0" distB="0" distL="0" distR="0" wp14:anchorId="329A7FF1" wp14:editId="7DA4ECD1">
            <wp:extent cx="3238500" cy="159947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CC5D8.tmp"/>
                    <pic:cNvPicPr/>
                  </pic:nvPicPr>
                  <pic:blipFill>
                    <a:blip r:embed="rId182">
                      <a:extLst>
                        <a:ext uri="{28A0092B-C50C-407E-A947-70E740481C1C}">
                          <a14:useLocalDpi xmlns:a14="http://schemas.microsoft.com/office/drawing/2010/main" val="0"/>
                        </a:ext>
                      </a:extLst>
                    </a:blip>
                    <a:stretch>
                      <a:fillRect/>
                    </a:stretch>
                  </pic:blipFill>
                  <pic:spPr>
                    <a:xfrm>
                      <a:off x="0" y="0"/>
                      <a:ext cx="3249869" cy="1605085"/>
                    </a:xfrm>
                    <a:prstGeom prst="rect">
                      <a:avLst/>
                    </a:prstGeom>
                  </pic:spPr>
                </pic:pic>
              </a:graphicData>
            </a:graphic>
          </wp:inline>
        </w:drawing>
      </w:r>
    </w:p>
    <w:p w14:paraId="08DA934A" w14:textId="3DEC0F11" w:rsidR="001C71B7" w:rsidRDefault="001C71B7" w:rsidP="001C71B7">
      <w:r>
        <w:rPr>
          <w:noProof/>
        </w:rPr>
        <w:lastRenderedPageBreak/>
        <w:drawing>
          <wp:inline distT="0" distB="0" distL="0" distR="0" wp14:anchorId="065CF3B9" wp14:editId="1B6CF47D">
            <wp:extent cx="3295650" cy="14945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C4569.tmp"/>
                    <pic:cNvPicPr/>
                  </pic:nvPicPr>
                  <pic:blipFill>
                    <a:blip r:embed="rId183">
                      <a:extLst>
                        <a:ext uri="{28A0092B-C50C-407E-A947-70E740481C1C}">
                          <a14:useLocalDpi xmlns:a14="http://schemas.microsoft.com/office/drawing/2010/main" val="0"/>
                        </a:ext>
                      </a:extLst>
                    </a:blip>
                    <a:stretch>
                      <a:fillRect/>
                    </a:stretch>
                  </pic:blipFill>
                  <pic:spPr>
                    <a:xfrm>
                      <a:off x="0" y="0"/>
                      <a:ext cx="3301495" cy="1497183"/>
                    </a:xfrm>
                    <a:prstGeom prst="rect">
                      <a:avLst/>
                    </a:prstGeom>
                  </pic:spPr>
                </pic:pic>
              </a:graphicData>
            </a:graphic>
          </wp:inline>
        </w:drawing>
      </w:r>
    </w:p>
    <w:p w14:paraId="240AC6BC" w14:textId="199E810D" w:rsidR="001C71B7" w:rsidRDefault="001C71B7" w:rsidP="001C71B7">
      <w:r>
        <w:rPr>
          <w:noProof/>
        </w:rPr>
        <w:drawing>
          <wp:inline distT="0" distB="0" distL="0" distR="0" wp14:anchorId="208533D2" wp14:editId="3B5DD418">
            <wp:extent cx="3286125" cy="21077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0CC4E1.tmp"/>
                    <pic:cNvPicPr/>
                  </pic:nvPicPr>
                  <pic:blipFill>
                    <a:blip r:embed="rId184">
                      <a:extLst>
                        <a:ext uri="{28A0092B-C50C-407E-A947-70E740481C1C}">
                          <a14:useLocalDpi xmlns:a14="http://schemas.microsoft.com/office/drawing/2010/main" val="0"/>
                        </a:ext>
                      </a:extLst>
                    </a:blip>
                    <a:stretch>
                      <a:fillRect/>
                    </a:stretch>
                  </pic:blipFill>
                  <pic:spPr>
                    <a:xfrm>
                      <a:off x="0" y="0"/>
                      <a:ext cx="3294789" cy="2113347"/>
                    </a:xfrm>
                    <a:prstGeom prst="rect">
                      <a:avLst/>
                    </a:prstGeom>
                  </pic:spPr>
                </pic:pic>
              </a:graphicData>
            </a:graphic>
          </wp:inline>
        </w:drawing>
      </w:r>
    </w:p>
    <w:p w14:paraId="70C98B83" w14:textId="39D79BEE" w:rsidR="001C71B7" w:rsidRPr="001C71B7" w:rsidRDefault="001C71B7" w:rsidP="001C71B7">
      <w:r>
        <w:rPr>
          <w:noProof/>
        </w:rPr>
        <w:drawing>
          <wp:inline distT="0" distB="0" distL="0" distR="0" wp14:anchorId="1F85C0F2" wp14:editId="44FB856E">
            <wp:extent cx="3295650" cy="1391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CF786.tmp"/>
                    <pic:cNvPicPr/>
                  </pic:nvPicPr>
                  <pic:blipFill>
                    <a:blip r:embed="rId185">
                      <a:extLst>
                        <a:ext uri="{28A0092B-C50C-407E-A947-70E740481C1C}">
                          <a14:useLocalDpi xmlns:a14="http://schemas.microsoft.com/office/drawing/2010/main" val="0"/>
                        </a:ext>
                      </a:extLst>
                    </a:blip>
                    <a:stretch>
                      <a:fillRect/>
                    </a:stretch>
                  </pic:blipFill>
                  <pic:spPr>
                    <a:xfrm>
                      <a:off x="0" y="0"/>
                      <a:ext cx="3308162" cy="1397001"/>
                    </a:xfrm>
                    <a:prstGeom prst="rect">
                      <a:avLst/>
                    </a:prstGeom>
                  </pic:spPr>
                </pic:pic>
              </a:graphicData>
            </a:graphic>
          </wp:inline>
        </w:drawing>
      </w:r>
    </w:p>
    <w:p w14:paraId="4C24446C" w14:textId="395636A8" w:rsidR="00202D2D" w:rsidRDefault="00353668" w:rsidP="00353668">
      <w:pPr>
        <w:pStyle w:val="Heading4"/>
      </w:pPr>
      <w:bookmarkStart w:id="79" w:name="_Toc17321134"/>
      <w:r>
        <w:t>INNER JOIN</w:t>
      </w:r>
      <w:bookmarkEnd w:id="79"/>
    </w:p>
    <w:p w14:paraId="22AD5A0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F63E9E7"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67112C91"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8E79503"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074C61DF"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185349F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E48FA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B7B8CF8" w14:textId="60B8E09A"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0261B621" w14:textId="4DC5DC9A" w:rsidR="00353668" w:rsidRDefault="00353668" w:rsidP="00353668">
      <w:pPr>
        <w:pStyle w:val="Heading4"/>
      </w:pPr>
      <w:bookmarkStart w:id="80" w:name="_Toc17321135"/>
      <w:r>
        <w:t>LEFT OUTER JOIN</w:t>
      </w:r>
      <w:bookmarkEnd w:id="80"/>
    </w:p>
    <w:p w14:paraId="749ED589"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0C72E53B"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2ED0B0A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7167EB8"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55081037"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3162F0BD"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LEFT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3BBA4592"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AACD570" w14:textId="740BD3BE"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7257F307" w14:textId="67C21325" w:rsidR="00353668" w:rsidRDefault="00353668" w:rsidP="00353668">
      <w:pPr>
        <w:pStyle w:val="Heading4"/>
      </w:pPr>
      <w:bookmarkStart w:id="81" w:name="_Toc17321136"/>
      <w:r>
        <w:t>FULL OUTER JOIN</w:t>
      </w:r>
      <w:bookmarkEnd w:id="81"/>
    </w:p>
    <w:p w14:paraId="118306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A9715DD"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12EAC7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369AD0EF"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6C4E1EC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0C000D8B"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FULL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79143F2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1B65525A" w14:textId="511A2BE8"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00FF"/>
          <w:szCs w:val="16"/>
        </w:rPr>
      </w:pPr>
      <w:r>
        <w:rPr>
          <w:rFonts w:ascii="Courier-Bold" w:hAnsi="Courier-Bold" w:cs="Courier-Bold"/>
          <w:b/>
          <w:bCs/>
          <w:color w:val="0000FF"/>
          <w:szCs w:val="16"/>
        </w:rPr>
        <w:t>GO</w:t>
      </w:r>
    </w:p>
    <w:p w14:paraId="7413523F" w14:textId="12CDAFA2" w:rsidR="00353668" w:rsidRDefault="00353668" w:rsidP="00C6039C">
      <w:pPr>
        <w:pStyle w:val="Heading4"/>
      </w:pPr>
      <w:bookmarkStart w:id="82" w:name="_Toc17321137"/>
      <w:r>
        <w:t>CARTESIAN PRODUCT</w:t>
      </w:r>
      <w:bookmarkEnd w:id="82"/>
    </w:p>
    <w:p w14:paraId="2A276E6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45C42BB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1CE8080"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3A2460A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77D7A1EE" w14:textId="606836E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646464"/>
          <w:szCs w:val="16"/>
        </w:rPr>
        <w:t xml:space="preserve">CROSS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190E344D" w14:textId="7AC3646F" w:rsidR="00C6039C" w:rsidRDefault="00C6039C" w:rsidP="00C6039C">
      <w:pPr>
        <w:pStyle w:val="Heading4"/>
      </w:pPr>
      <w:bookmarkStart w:id="83" w:name="_Toc17321138"/>
      <w:r>
        <w:t>LATERAL JOIN (CROSS APPLY)</w:t>
      </w:r>
      <w:bookmarkEnd w:id="83"/>
    </w:p>
    <w:p w14:paraId="64803B3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266BE487"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F.Name </w:t>
      </w:r>
      <w:r>
        <w:rPr>
          <w:rFonts w:ascii="Courier-Bold" w:hAnsi="Courier-Bold" w:cs="Courier-Bold"/>
          <w:b/>
          <w:bCs/>
          <w:color w:val="0000FF"/>
          <w:szCs w:val="16"/>
        </w:rPr>
        <w:t xml:space="preserve">AS </w:t>
      </w:r>
      <w:r>
        <w:rPr>
          <w:rFonts w:ascii="Courier" w:hAnsi="Courier" w:cs="Courier"/>
          <w:color w:val="000000"/>
          <w:szCs w:val="16"/>
        </w:rPr>
        <w:t>SubCategory</w:t>
      </w:r>
    </w:p>
    <w:p w14:paraId="142AD01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97D8294"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CROSS APPLY </w:t>
      </w:r>
      <w:r>
        <w:rPr>
          <w:rFonts w:ascii="Courier" w:hAnsi="Courier" w:cs="Courier"/>
          <w:color w:val="000000"/>
          <w:szCs w:val="16"/>
        </w:rPr>
        <w:t xml:space="preserve">UF_PRD </w:t>
      </w:r>
      <w:r>
        <w:rPr>
          <w:rFonts w:ascii="Courier-Bold" w:hAnsi="Courier-Bold" w:cs="Courier-Bold"/>
          <w:b/>
          <w:bCs/>
          <w:color w:val="646464"/>
          <w:szCs w:val="16"/>
        </w:rPr>
        <w:t>(</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r>
        <w:rPr>
          <w:rFonts w:ascii="Courier-Bold" w:hAnsi="Courier-Bold" w:cs="Courier-Bold"/>
          <w:b/>
          <w:bCs/>
          <w:color w:val="646464"/>
          <w:szCs w:val="16"/>
        </w:rPr>
        <w:t xml:space="preserve">) </w:t>
      </w:r>
      <w:r>
        <w:rPr>
          <w:rFonts w:ascii="Courier-Bold" w:hAnsi="Courier-Bold" w:cs="Courier-Bold"/>
          <w:b/>
          <w:bCs/>
          <w:color w:val="0000FF"/>
          <w:szCs w:val="16"/>
        </w:rPr>
        <w:t xml:space="preserve">AS </w:t>
      </w:r>
      <w:r>
        <w:rPr>
          <w:rFonts w:ascii="Courier" w:hAnsi="Courier" w:cs="Courier"/>
          <w:color w:val="000000"/>
          <w:szCs w:val="16"/>
        </w:rPr>
        <w:t>F</w:t>
      </w:r>
    </w:p>
    <w:p w14:paraId="34F0E897" w14:textId="6F075682"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0000FF"/>
          <w:szCs w:val="16"/>
        </w:rPr>
        <w:t>GO</w:t>
      </w:r>
    </w:p>
    <w:p w14:paraId="01D83B31" w14:textId="0061C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585AC099" wp14:editId="11AEF7B7">
            <wp:extent cx="3276600" cy="1839354"/>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C686E.tmp"/>
                    <pic:cNvPicPr/>
                  </pic:nvPicPr>
                  <pic:blipFill>
                    <a:blip r:embed="rId186">
                      <a:extLst>
                        <a:ext uri="{28A0092B-C50C-407E-A947-70E740481C1C}">
                          <a14:useLocalDpi xmlns:a14="http://schemas.microsoft.com/office/drawing/2010/main" val="0"/>
                        </a:ext>
                      </a:extLst>
                    </a:blip>
                    <a:stretch>
                      <a:fillRect/>
                    </a:stretch>
                  </pic:blipFill>
                  <pic:spPr>
                    <a:xfrm>
                      <a:off x="0" y="0"/>
                      <a:ext cx="3280288" cy="1841424"/>
                    </a:xfrm>
                    <a:prstGeom prst="rect">
                      <a:avLst/>
                    </a:prstGeom>
                  </pic:spPr>
                </pic:pic>
              </a:graphicData>
            </a:graphic>
          </wp:inline>
        </w:drawing>
      </w:r>
    </w:p>
    <w:p w14:paraId="43538F1C" w14:textId="6955C87D" w:rsidR="00C6039C" w:rsidRDefault="00C6039C" w:rsidP="00C6039C">
      <w:pPr>
        <w:pStyle w:val="Heading4"/>
      </w:pPr>
      <w:bookmarkStart w:id="84" w:name="_Toc17321139"/>
      <w:r>
        <w:t>UNION ALL</w:t>
      </w:r>
      <w:bookmarkEnd w:id="84"/>
    </w:p>
    <w:p w14:paraId="4BEFE03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4C78D6E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w:t>
      </w:r>
      <w:r>
        <w:rPr>
          <w:rFonts w:ascii="Courier" w:hAnsi="Courier" w:cs="Courier"/>
          <w:color w:val="000000"/>
          <w:szCs w:val="16"/>
        </w:rPr>
        <w:t>P.LastName</w:t>
      </w:r>
    </w:p>
    <w:p w14:paraId="52D81AC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47872D9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27EDAF2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64658A8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2680B763"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UNION </w:t>
      </w:r>
      <w:r>
        <w:rPr>
          <w:rFonts w:ascii="Courier-Bold" w:hAnsi="Courier-Bold" w:cs="Courier-Bold"/>
          <w:b/>
          <w:bCs/>
          <w:color w:val="646464"/>
          <w:szCs w:val="16"/>
        </w:rPr>
        <w:t>ALL</w:t>
      </w:r>
    </w:p>
    <w:p w14:paraId="33080FF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759E0C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2E1229C3"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9D8D90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5F0AF4C7"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25D4D36"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1067DF12"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 duplicates returns 307 lines</w:t>
      </w:r>
    </w:p>
    <w:p w14:paraId="1AF961F7" w14:textId="7BE56FD4"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(employees and salespeople).</w:t>
      </w:r>
    </w:p>
    <w:p w14:paraId="0B44928D" w14:textId="73593404" w:rsidR="00C6039C" w:rsidRDefault="00C6039C" w:rsidP="00C6039C">
      <w:pPr>
        <w:pStyle w:val="Heading4"/>
      </w:pPr>
      <w:bookmarkStart w:id="85" w:name="_Toc17321140"/>
      <w:r>
        <w:t>UNION</w:t>
      </w:r>
      <w:bookmarkEnd w:id="85"/>
    </w:p>
    <w:p w14:paraId="6C3E016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21C9ED7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AA7EF0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7789E8F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0BB0428"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19B1D78"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56C63B24"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UNION</w:t>
      </w:r>
    </w:p>
    <w:p w14:paraId="0DD7C26A"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94A0EB6"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19232A6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751F1D97"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45BF181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F0B723C"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052A3FC4"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without duplicates returns 290 employees</w:t>
      </w:r>
    </w:p>
    <w:p w14:paraId="402D78DC" w14:textId="40DCF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because the salespeople are already employees.</w:t>
      </w:r>
    </w:p>
    <w:p w14:paraId="5FD29F6E" w14:textId="180104A1" w:rsidR="00C6039C" w:rsidRDefault="00C6039C" w:rsidP="00C6039C">
      <w:pPr>
        <w:pStyle w:val="Heading4"/>
      </w:pPr>
      <w:bookmarkStart w:id="86" w:name="_Toc17321141"/>
      <w:r>
        <w:t>INTERSECT</w:t>
      </w:r>
      <w:bookmarkEnd w:id="86"/>
    </w:p>
    <w:p w14:paraId="3D9D333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sales employees.</w:t>
      </w:r>
    </w:p>
    <w:p w14:paraId="52C30EE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01FEE7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HumanResource.Employee </w:t>
      </w:r>
      <w:r>
        <w:rPr>
          <w:rFonts w:ascii="Courier-Bold" w:hAnsi="Courier-Bold" w:cs="Courier-Bold"/>
          <w:b/>
          <w:bCs/>
          <w:color w:val="0000FF"/>
          <w:szCs w:val="16"/>
        </w:rPr>
        <w:t xml:space="preserve">AS </w:t>
      </w:r>
      <w:r>
        <w:rPr>
          <w:rFonts w:ascii="Courier" w:hAnsi="Courier" w:cs="Courier"/>
          <w:color w:val="000000"/>
          <w:szCs w:val="16"/>
        </w:rPr>
        <w:t>E</w:t>
      </w:r>
    </w:p>
    <w:p w14:paraId="040D163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519150B"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E490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427E3174" w14:textId="0E74D94A"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INTERSECT</w:t>
      </w:r>
    </w:p>
    <w:p w14:paraId="7E3C11D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6184879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3452B80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646B786D"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09F7E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sellers.</w:t>
      </w:r>
    </w:p>
    <w:p w14:paraId="06457057"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30F36AFC"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intersection returns 17 sales employees</w:t>
      </w:r>
    </w:p>
    <w:p w14:paraId="7A1B4663" w14:textId="33C097F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because all salespeople are already employees.</w:t>
      </w:r>
    </w:p>
    <w:p w14:paraId="7E91CAE5" w14:textId="3080451D" w:rsidR="00C6039C" w:rsidRDefault="00C6039C" w:rsidP="00C6039C">
      <w:pPr>
        <w:pStyle w:val="Heading4"/>
      </w:pPr>
      <w:bookmarkStart w:id="87" w:name="_Toc17321142"/>
      <w:r>
        <w:t>EXCEPT</w:t>
      </w:r>
      <w:bookmarkEnd w:id="87"/>
    </w:p>
    <w:p w14:paraId="760FCAE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non-sales employees.</w:t>
      </w:r>
    </w:p>
    <w:p w14:paraId="56E7607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056BEA8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lastRenderedPageBreak/>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1811133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621AD41C"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3A4819AD"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7B0DE413"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EXCEPT</w:t>
      </w:r>
    </w:p>
    <w:p w14:paraId="5EF3B22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46054DF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548CDC7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3AF3867F"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B7B7CD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salespeople.</w:t>
      </w:r>
    </w:p>
    <w:p w14:paraId="3B723C79"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3E831FE" w14:textId="148B324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The difference returns 273 employees.</w:t>
      </w:r>
    </w:p>
    <w:p w14:paraId="3B15D046" w14:textId="561CAA8F" w:rsidR="00C6039C" w:rsidRDefault="00C6039C" w:rsidP="00C6039C">
      <w:pPr>
        <w:pStyle w:val="Heading4"/>
      </w:pPr>
      <w:bookmarkStart w:id="88" w:name="_Toc17321143"/>
      <w:r>
        <w:t>PIVOT</w:t>
      </w:r>
      <w:bookmarkEnd w:id="88"/>
    </w:p>
    <w:p w14:paraId="24C82643" w14:textId="115501AC" w:rsidR="00C6039C" w:rsidRPr="005A310D" w:rsidRDefault="005A310D" w:rsidP="005A310D">
      <w:pPr>
        <w:pStyle w:val="Heading5"/>
      </w:pPr>
      <w:r w:rsidRPr="005A310D">
        <w:t>Basic</w:t>
      </w:r>
    </w:p>
    <w:p w14:paraId="63607293"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USE</w:t>
      </w:r>
      <w:r w:rsidRPr="005A310D">
        <w:rPr>
          <w:rFonts w:ascii="Courier New" w:hAnsi="Courier New" w:cs="Courier New"/>
          <w:color w:val="000000"/>
          <w:szCs w:val="16"/>
          <w:shd w:val="clear" w:color="auto" w:fill="FAFAFA"/>
        </w:rPr>
        <w:t xml:space="preserve"> AdventureWorks2014 ;  </w:t>
      </w:r>
    </w:p>
    <w:p w14:paraId="06186FA9"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00000"/>
          <w:szCs w:val="16"/>
          <w:shd w:val="clear" w:color="auto" w:fill="FAFAFA"/>
        </w:rPr>
        <w:t xml:space="preserve">GO  </w:t>
      </w:r>
    </w:p>
    <w:p w14:paraId="72805C57"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SELECT</w:t>
      </w:r>
      <w:r w:rsidRPr="005A310D">
        <w:rPr>
          <w:rFonts w:ascii="Courier New" w:hAnsi="Courier New" w:cs="Courier New"/>
          <w:color w:val="000000"/>
          <w:szCs w:val="16"/>
          <w:shd w:val="clear" w:color="auto" w:fill="FAFAFA"/>
        </w:rPr>
        <w:t xml:space="preserve"> DaysToManufacture, </w:t>
      </w:r>
      <w:r w:rsidRPr="005A310D">
        <w:rPr>
          <w:rFonts w:ascii="Courier New" w:hAnsi="Courier New" w:cs="Courier New"/>
          <w:color w:val="0101FD"/>
          <w:szCs w:val="16"/>
          <w:shd w:val="clear" w:color="auto" w:fill="FAFAFA"/>
        </w:rPr>
        <w:t>AVG</w:t>
      </w:r>
      <w:r w:rsidRPr="005A310D">
        <w:rPr>
          <w:rFonts w:ascii="Courier New" w:hAnsi="Courier New" w:cs="Courier New"/>
          <w:color w:val="000000"/>
          <w:szCs w:val="16"/>
          <w:shd w:val="clear" w:color="auto" w:fill="FAFAFA"/>
        </w:rPr>
        <w:t xml:space="preserve">(StandardCost) </w:t>
      </w:r>
      <w:r w:rsidRPr="005A310D">
        <w:rPr>
          <w:rFonts w:ascii="Courier New" w:hAnsi="Courier New" w:cs="Courier New"/>
          <w:color w:val="0101FD"/>
          <w:szCs w:val="16"/>
          <w:shd w:val="clear" w:color="auto" w:fill="FAFAFA"/>
        </w:rPr>
        <w:t>AS</w:t>
      </w:r>
      <w:r w:rsidRPr="005A310D">
        <w:rPr>
          <w:rFonts w:ascii="Courier New" w:hAnsi="Courier New" w:cs="Courier New"/>
          <w:color w:val="000000"/>
          <w:szCs w:val="16"/>
          <w:shd w:val="clear" w:color="auto" w:fill="FAFAFA"/>
        </w:rPr>
        <w:t xml:space="preserve"> AverageCost   </w:t>
      </w:r>
    </w:p>
    <w:p w14:paraId="41636D6B"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FROM</w:t>
      </w:r>
      <w:r w:rsidRPr="005A310D">
        <w:rPr>
          <w:rFonts w:ascii="Courier New" w:hAnsi="Courier New" w:cs="Courier New"/>
          <w:color w:val="000000"/>
          <w:szCs w:val="16"/>
          <w:shd w:val="clear" w:color="auto" w:fill="FAFAFA"/>
        </w:rPr>
        <w:t xml:space="preserve"> Production.Product  </w:t>
      </w:r>
    </w:p>
    <w:p w14:paraId="052DEE6B" w14:textId="1E69666F"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16"/>
        </w:rPr>
      </w:pPr>
      <w:r w:rsidRPr="005A310D">
        <w:rPr>
          <w:rFonts w:ascii="Courier New" w:hAnsi="Courier New" w:cs="Courier New"/>
          <w:color w:val="0101FD"/>
          <w:szCs w:val="16"/>
          <w:shd w:val="clear" w:color="auto" w:fill="FAFAFA"/>
        </w:rPr>
        <w:t>GROUP</w:t>
      </w:r>
      <w:r w:rsidRPr="005A310D">
        <w:rPr>
          <w:rFonts w:ascii="Courier New" w:hAnsi="Courier New" w:cs="Courier New"/>
          <w:color w:val="000000"/>
          <w:szCs w:val="16"/>
          <w:shd w:val="clear" w:color="auto" w:fill="FAFAFA"/>
        </w:rPr>
        <w:t xml:space="preserve"> </w:t>
      </w:r>
      <w:r w:rsidRPr="005A310D">
        <w:rPr>
          <w:rFonts w:ascii="Courier New" w:hAnsi="Courier New" w:cs="Courier New"/>
          <w:color w:val="0101FD"/>
          <w:szCs w:val="16"/>
          <w:shd w:val="clear" w:color="auto" w:fill="FAFAFA"/>
        </w:rPr>
        <w:t>BY</w:t>
      </w:r>
      <w:r w:rsidRPr="005A310D">
        <w:rPr>
          <w:rFonts w:ascii="Courier New" w:hAnsi="Courier New" w:cs="Courier New"/>
          <w:color w:val="000000"/>
          <w:szCs w:val="16"/>
          <w:shd w:val="clear" w:color="auto" w:fill="FAFAFA"/>
        </w:rPr>
        <w:t xml:space="preserve"> DaysToManufacture;</w:t>
      </w:r>
    </w:p>
    <w:p w14:paraId="7352271B"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DaysToManufacture AverageCost</w:t>
      </w:r>
    </w:p>
    <w:p w14:paraId="31B335A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 -----------</w:t>
      </w:r>
    </w:p>
    <w:p w14:paraId="431E822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0                 5.0885</w:t>
      </w:r>
    </w:p>
    <w:p w14:paraId="04746312"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1                 223.88</w:t>
      </w:r>
    </w:p>
    <w:p w14:paraId="00096CE7"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2                 359.1082</w:t>
      </w:r>
    </w:p>
    <w:p w14:paraId="0FB01757" w14:textId="04A398B6" w:rsid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4                 949.4105</w:t>
      </w:r>
    </w:p>
    <w:p w14:paraId="43B70CA4" w14:textId="77777777" w:rsidR="005A310D" w:rsidRDefault="005A310D"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6C7CB3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8000"/>
          <w:szCs w:val="16"/>
          <w:shd w:val="clear" w:color="auto" w:fill="FAFAFA"/>
        </w:rPr>
        <w:t xml:space="preserve">-- Pivot table with one row and five columns  </w:t>
      </w:r>
    </w:p>
    <w:p w14:paraId="070E63A3"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w:t>
      </w:r>
      <w:r w:rsidRPr="005A310D">
        <w:rPr>
          <w:rFonts w:ascii="Consolas" w:hAnsi="Consolas"/>
          <w:color w:val="A31515"/>
          <w:szCs w:val="16"/>
          <w:shd w:val="clear" w:color="auto" w:fill="FAFAFA"/>
        </w:rPr>
        <w:t>'AverageCost'</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Cost_Sorted_By_Production_Days,   </w:t>
      </w:r>
    </w:p>
    <w:p w14:paraId="4E11190A"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[0], [1], [2], [3], [4]  </w:t>
      </w:r>
    </w:p>
    <w:p w14:paraId="00FA70A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22C045E1"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DaysToManufacture, StandardCost   </w:t>
      </w:r>
    </w:p>
    <w:p w14:paraId="45459DB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Production.Product)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SourceTable  </w:t>
      </w:r>
    </w:p>
    <w:p w14:paraId="1AC00D5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54CCD05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5062997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AVG</w:t>
      </w:r>
      <w:r w:rsidRPr="005A310D">
        <w:rPr>
          <w:rFonts w:ascii="Consolas" w:hAnsi="Consolas"/>
          <w:color w:val="000000"/>
          <w:szCs w:val="16"/>
          <w:shd w:val="clear" w:color="auto" w:fill="FAFAFA"/>
        </w:rPr>
        <w:t xml:space="preserve">(StandardCost)  </w:t>
      </w:r>
    </w:p>
    <w:p w14:paraId="71A6329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DaysToManufacture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([0], [1], [2], [3], [4])  </w:t>
      </w:r>
    </w:p>
    <w:p w14:paraId="5A18FBCE" w14:textId="6F97844E"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PivotTable;  </w:t>
      </w:r>
    </w:p>
    <w:p w14:paraId="7F2C378F"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xml:space="preserve">Cost_Sorted_By_Production_Days 0           1           2           3           4         </w:t>
      </w:r>
    </w:p>
    <w:p w14:paraId="5E5C669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 ----------- ----------- ----------- -----------</w:t>
      </w:r>
    </w:p>
    <w:p w14:paraId="2C020437" w14:textId="37C6B715"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AverageCost                    5.0885      223.88      359.1082    NULL        949.4105</w:t>
      </w:r>
    </w:p>
    <w:p w14:paraId="5D6A845B" w14:textId="028B019C" w:rsidR="005A310D" w:rsidRDefault="005A310D" w:rsidP="005A310D">
      <w:pPr>
        <w:pStyle w:val="Heading5"/>
        <w:rPr>
          <w:shd w:val="clear" w:color="auto" w:fill="FAFAFA"/>
        </w:rPr>
      </w:pPr>
      <w:r>
        <w:rPr>
          <w:shd w:val="clear" w:color="auto" w:fill="FAFAFA"/>
        </w:rPr>
        <w:t>Complex</w:t>
      </w:r>
    </w:p>
    <w:p w14:paraId="519101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USE</w:t>
      </w:r>
      <w:r w:rsidRPr="005A310D">
        <w:rPr>
          <w:rFonts w:ascii="Consolas" w:hAnsi="Consolas"/>
          <w:color w:val="000000"/>
          <w:szCs w:val="16"/>
          <w:shd w:val="clear" w:color="auto" w:fill="FAFAFA"/>
        </w:rPr>
        <w:t xml:space="preserve"> AdventureWorks2014;  </w:t>
      </w:r>
    </w:p>
    <w:p w14:paraId="4302B8B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GO  </w:t>
      </w:r>
    </w:p>
    <w:p w14:paraId="5A75D884"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VendorID, [250]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Emp1, [251]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Emp2, [256]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Emp3, [257]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Emp4, [260]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Emp5  </w:t>
      </w:r>
    </w:p>
    <w:p w14:paraId="7600201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7DDBC78D"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PurchaseOrderID, EmployeeID, VendorID  </w:t>
      </w:r>
    </w:p>
    <w:p w14:paraId="73836B3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Purchasing.PurchaseOrderHeader) p  </w:t>
      </w:r>
    </w:p>
    <w:p w14:paraId="13B5656B"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31006927"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77CEC83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COUNT</w:t>
      </w:r>
      <w:r w:rsidRPr="005A310D">
        <w:rPr>
          <w:rFonts w:ascii="Consolas" w:hAnsi="Consolas"/>
          <w:color w:val="000000"/>
          <w:szCs w:val="16"/>
          <w:shd w:val="clear" w:color="auto" w:fill="FAFAFA"/>
        </w:rPr>
        <w:t xml:space="preserve"> (PurchaseOrderID)  </w:t>
      </w:r>
    </w:p>
    <w:p w14:paraId="52E4F2E0"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EmployeeID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w:t>
      </w:r>
    </w:p>
    <w:p w14:paraId="34465B0F"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[250], [251], [256], [257], [260] )  </w:t>
      </w:r>
    </w:p>
    <w:p w14:paraId="0A202692"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pvt  </w:t>
      </w:r>
    </w:p>
    <w:p w14:paraId="29C96263" w14:textId="5A979FA0"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101FD"/>
          <w:szCs w:val="16"/>
          <w:shd w:val="clear" w:color="auto" w:fill="FAFAFA"/>
        </w:rPr>
        <w:t>ORDER</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BY</w:t>
      </w:r>
      <w:r w:rsidRPr="005A310D">
        <w:rPr>
          <w:rFonts w:ascii="Consolas" w:hAnsi="Consolas"/>
          <w:color w:val="000000"/>
          <w:szCs w:val="16"/>
          <w:shd w:val="clear" w:color="auto" w:fill="FAFAFA"/>
        </w:rPr>
        <w:t xml:space="preserve"> pvt.VendorID;</w:t>
      </w:r>
    </w:p>
    <w:p w14:paraId="59BD2A38"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xml:space="preserve">VendorID    Emp1        Emp2        Emp3        Emp4        Emp5  </w:t>
      </w:r>
    </w:p>
    <w:p w14:paraId="490997B6"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 ----------- ----------- ----------- -----------</w:t>
      </w:r>
    </w:p>
    <w:p w14:paraId="100DF424"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1492        2           5           4           4           4</w:t>
      </w:r>
    </w:p>
    <w:p w14:paraId="025BC673"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1494        2           5           4           5           4</w:t>
      </w:r>
    </w:p>
    <w:p w14:paraId="15D8D431"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1496        2           4           4           5           5</w:t>
      </w:r>
    </w:p>
    <w:p w14:paraId="3A5107F0"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1498        2           5           4           4           4</w:t>
      </w:r>
    </w:p>
    <w:p w14:paraId="1964A997" w14:textId="51AA4C24"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1500        3           4           4           5           4</w:t>
      </w:r>
    </w:p>
    <w:p w14:paraId="5DBCF072" w14:textId="27F157FA" w:rsidR="005A310D"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453F5949" wp14:editId="410996F7">
            <wp:extent cx="3378835" cy="147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0C1DD.tmp"/>
                    <pic:cNvPicPr/>
                  </pic:nvPicPr>
                  <pic:blipFill>
                    <a:blip r:embed="rId187">
                      <a:extLst>
                        <a:ext uri="{28A0092B-C50C-407E-A947-70E740481C1C}">
                          <a14:useLocalDpi xmlns:a14="http://schemas.microsoft.com/office/drawing/2010/main" val="0"/>
                        </a:ext>
                      </a:extLst>
                    </a:blip>
                    <a:stretch>
                      <a:fillRect/>
                    </a:stretch>
                  </pic:blipFill>
                  <pic:spPr>
                    <a:xfrm>
                      <a:off x="0" y="0"/>
                      <a:ext cx="3378835" cy="1473200"/>
                    </a:xfrm>
                    <a:prstGeom prst="rect">
                      <a:avLst/>
                    </a:prstGeom>
                  </pic:spPr>
                </pic:pic>
              </a:graphicData>
            </a:graphic>
          </wp:inline>
        </w:drawing>
      </w:r>
    </w:p>
    <w:p w14:paraId="70C8C7EA" w14:textId="4D2D56DE" w:rsidR="00310C5C" w:rsidRDefault="00310C5C" w:rsidP="00310C5C">
      <w:pPr>
        <w:pStyle w:val="Heading5"/>
      </w:pPr>
      <w:r>
        <w:t>GROUP BY ROLLUP</w:t>
      </w:r>
    </w:p>
    <w:p w14:paraId="7E5B4660"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0EA7C817"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55B3CD88"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6DE0B69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60C8C28C"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warehouse;</w:t>
      </w:r>
    </w:p>
    <w:p w14:paraId="5F6A566B" w14:textId="2CAF84A3" w:rsidR="00310C5C"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noProof/>
        </w:rPr>
        <w:drawing>
          <wp:inline distT="0" distB="0" distL="0" distR="0" wp14:anchorId="6747F592" wp14:editId="41ED10EF">
            <wp:extent cx="1426191" cy="437059"/>
            <wp:effectExtent l="0" t="0" r="3175" b="1270"/>
            <wp:docPr id="57" name="Picture 57" descr="SQL ROLLUP with one column roll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ROLLUP with one column rollup exampl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38323" cy="440777"/>
                    </a:xfrm>
                    <a:prstGeom prst="rect">
                      <a:avLst/>
                    </a:prstGeom>
                    <a:noFill/>
                    <a:ln>
                      <a:noFill/>
                    </a:ln>
                  </pic:spPr>
                </pic:pic>
              </a:graphicData>
            </a:graphic>
          </wp:inline>
        </w:drawing>
      </w:r>
    </w:p>
    <w:p w14:paraId="75ACA50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7B43C38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71B0DEB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295C259D"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4F1BAE82"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ROLLUP</w:t>
      </w:r>
      <w:r w:rsidRPr="00310C5C">
        <w:rPr>
          <w:rFonts w:ascii="inherit" w:hAnsi="inherit" w:cs="Courier New"/>
          <w:color w:val="445870"/>
          <w:szCs w:val="16"/>
        </w:rPr>
        <w:t xml:space="preserve"> </w:t>
      </w:r>
      <w:r w:rsidRPr="00310C5C">
        <w:rPr>
          <w:rFonts w:ascii="Courier New" w:hAnsi="Courier New" w:cs="Courier New"/>
          <w:color w:val="445870"/>
          <w:szCs w:val="16"/>
        </w:rPr>
        <w:t>(warehouse);</w:t>
      </w:r>
    </w:p>
    <w:p w14:paraId="7683FDF3" w14:textId="6AC737B5" w:rsidR="005D6BA4"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310C5C">
        <w:rPr>
          <w:noProof/>
        </w:rPr>
        <w:drawing>
          <wp:inline distT="0" distB="0" distL="0" distR="0" wp14:anchorId="43FBF060" wp14:editId="2EA0468F">
            <wp:extent cx="1439839" cy="5928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459546" cy="600990"/>
                    </a:xfrm>
                    <a:prstGeom prst="rect">
                      <a:avLst/>
                    </a:prstGeom>
                  </pic:spPr>
                </pic:pic>
              </a:graphicData>
            </a:graphic>
          </wp:inline>
        </w:drawing>
      </w:r>
    </w:p>
    <w:p w14:paraId="77B11316" w14:textId="0BF3589B" w:rsidR="00310C5C" w:rsidRDefault="00FC628D" w:rsidP="00FC628D">
      <w:pPr>
        <w:pStyle w:val="Heading5"/>
      </w:pPr>
      <w:r>
        <w:t>CUBE v ROLLUP</w:t>
      </w:r>
    </w:p>
    <w:p w14:paraId="7B9A3951" w14:textId="0BA0FC9E" w:rsidR="00FC628D" w:rsidRPr="00FC628D" w:rsidRDefault="00FC628D" w:rsidP="00FC628D">
      <w:pPr>
        <w:pStyle w:val="NormalWeb"/>
        <w:shd w:val="clear" w:color="auto" w:fill="FFFFFF"/>
        <w:spacing w:before="0" w:beforeAutospacing="0" w:after="0" w:afterAutospacing="0"/>
        <w:rPr>
          <w:rFonts w:ascii="Arial" w:hAnsi="Arial" w:cs="Arial"/>
          <w:color w:val="373737"/>
          <w:sz w:val="16"/>
          <w:szCs w:val="16"/>
        </w:rPr>
      </w:pPr>
      <w:r w:rsidRPr="00FC628D">
        <w:rPr>
          <w:rFonts w:ascii="Arial" w:hAnsi="Arial" w:cs="Arial"/>
          <w:color w:val="373737"/>
          <w:sz w:val="16"/>
          <w:szCs w:val="16"/>
        </w:rPr>
        <w:t xml:space="preserve">The </w:t>
      </w:r>
      <w:r w:rsidRPr="00FC628D">
        <w:rPr>
          <w:rFonts w:ascii="Arial" w:hAnsi="Arial" w:cs="Arial"/>
          <w:b/>
          <w:bCs/>
          <w:color w:val="373737"/>
          <w:sz w:val="16"/>
          <w:szCs w:val="16"/>
        </w:rPr>
        <w:t>GROUP BY</w:t>
      </w:r>
      <w:r w:rsidRPr="00FC628D">
        <w:rPr>
          <w:rFonts w:ascii="Arial" w:hAnsi="Arial" w:cs="Arial"/>
          <w:color w:val="373737"/>
          <w:sz w:val="16"/>
          <w:szCs w:val="16"/>
        </w:rPr>
        <w:t xml:space="preserve"> clause is used to group the results of aggregate functions according to a specified column. However, the GROUP BY clause doesn’t perform aggregate operations on multiple levels of a hierarchy. F</w:t>
      </w:r>
      <w:r>
        <w:rPr>
          <w:rFonts w:ascii="Arial" w:hAnsi="Arial" w:cs="Arial"/>
          <w:color w:val="373737"/>
          <w:sz w:val="16"/>
          <w:szCs w:val="16"/>
        </w:rPr>
        <w:t>.</w:t>
      </w:r>
      <w:r w:rsidRPr="00FC628D">
        <w:rPr>
          <w:rFonts w:ascii="Arial" w:hAnsi="Arial" w:cs="Arial"/>
          <w:color w:val="373737"/>
          <w:sz w:val="16"/>
          <w:szCs w:val="16"/>
        </w:rPr>
        <w:t xml:space="preserve"> ex</w:t>
      </w:r>
      <w:r>
        <w:rPr>
          <w:rFonts w:ascii="Arial" w:hAnsi="Arial" w:cs="Arial"/>
          <w:color w:val="373737"/>
          <w:sz w:val="16"/>
          <w:szCs w:val="16"/>
        </w:rPr>
        <w:t>.</w:t>
      </w:r>
      <w:r w:rsidRPr="00FC628D">
        <w:rPr>
          <w:rFonts w:ascii="Arial" w:hAnsi="Arial" w:cs="Arial"/>
          <w:color w:val="373737"/>
          <w:sz w:val="16"/>
          <w:szCs w:val="16"/>
        </w:rPr>
        <w:t>, you can calculate the total of all employee salaries for each department in a company (one level of hierarchy) but you cannot calculate the total salary of all employees regardless of the department they work in (two levels of hierarchy).</w:t>
      </w:r>
      <w:r>
        <w:rPr>
          <w:rFonts w:ascii="Arial" w:hAnsi="Arial" w:cs="Arial"/>
          <w:color w:val="373737"/>
          <w:sz w:val="16"/>
          <w:szCs w:val="16"/>
        </w:rPr>
        <w:t xml:space="preserve"> </w:t>
      </w:r>
      <w:r w:rsidRPr="00FC628D">
        <w:rPr>
          <w:rFonts w:ascii="Arial" w:hAnsi="Arial" w:cs="Arial"/>
          <w:b/>
          <w:bCs/>
          <w:color w:val="373737"/>
          <w:sz w:val="16"/>
          <w:szCs w:val="16"/>
        </w:rPr>
        <w:t>ROLLUP</w:t>
      </w:r>
      <w:r w:rsidRPr="00FC628D">
        <w:rPr>
          <w:rFonts w:ascii="Arial" w:hAnsi="Arial" w:cs="Arial"/>
          <w:color w:val="373737"/>
          <w:sz w:val="16"/>
          <w:szCs w:val="16"/>
        </w:rPr>
        <w:t xml:space="preserve"> operators let you extend the functionality of GROUP BY clauses by calculating subtotals and grand totals for a set of columns. The </w:t>
      </w:r>
      <w:r w:rsidRPr="00FC628D">
        <w:rPr>
          <w:rFonts w:ascii="Arial" w:hAnsi="Arial" w:cs="Arial"/>
          <w:b/>
          <w:bCs/>
          <w:color w:val="373737"/>
          <w:sz w:val="16"/>
          <w:szCs w:val="16"/>
        </w:rPr>
        <w:t>CUBE</w:t>
      </w:r>
      <w:r w:rsidRPr="00FC628D">
        <w:rPr>
          <w:rFonts w:ascii="Arial" w:hAnsi="Arial" w:cs="Arial"/>
          <w:color w:val="373737"/>
          <w:sz w:val="16"/>
          <w:szCs w:val="16"/>
        </w:rPr>
        <w:t xml:space="preserve"> operator is similar in functionality to the ROLLUP operator; however, the CUBE operator can calculate subtotals and grand totals for all permutations of the columns specified in it.</w:t>
      </w:r>
    </w:p>
    <w:p w14:paraId="119ADC92" w14:textId="608E74D4" w:rsidR="00FC628D" w:rsidRPr="00FC628D"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ROLLUP</w:t>
      </w:r>
    </w:p>
    <w:p w14:paraId="1CED9C52" w14:textId="0040FC46"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1-</w:t>
      </w:r>
      <w:r w:rsidRPr="00FC628D">
        <w:rPr>
          <w:rFonts w:ascii="Courier New" w:hAnsi="Courier New" w:cs="Courier New"/>
          <w:sz w:val="14"/>
          <w:szCs w:val="16"/>
        </w:rPr>
        <w:t>Department and Gender</w:t>
      </w:r>
    </w:p>
    <w:p w14:paraId="6292BC25" w14:textId="2E05437B"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2-</w:t>
      </w:r>
      <w:r w:rsidRPr="00FC628D">
        <w:rPr>
          <w:rFonts w:ascii="Courier New" w:hAnsi="Courier New" w:cs="Courier New"/>
          <w:sz w:val="14"/>
          <w:szCs w:val="16"/>
        </w:rPr>
        <w:t>Department</w:t>
      </w:r>
    </w:p>
    <w:p w14:paraId="3248C6C9" w14:textId="1AD53438"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3-</w:t>
      </w:r>
      <w:r w:rsidRPr="00FC628D">
        <w:rPr>
          <w:rFonts w:ascii="Courier New" w:hAnsi="Courier New" w:cs="Courier New"/>
          <w:sz w:val="14"/>
          <w:szCs w:val="16"/>
        </w:rPr>
        <w:t>Grand Total</w:t>
      </w:r>
    </w:p>
    <w:p w14:paraId="2CFEE3B7"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We do not have salary grouped by Gender only. This is because gender is lowest in hierarchy.</w:t>
      </w:r>
    </w:p>
    <w:p w14:paraId="49729D06" w14:textId="5E1C8E7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CUBE</w:t>
      </w:r>
    </w:p>
    <w:p w14:paraId="4CFEDC33" w14:textId="571B61F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A</w:t>
      </w:r>
      <w:r w:rsidRPr="00FC628D">
        <w:rPr>
          <w:rFonts w:ascii="Courier New" w:hAnsi="Courier New" w:cs="Courier New"/>
          <w:sz w:val="14"/>
          <w:szCs w:val="16"/>
        </w:rPr>
        <w:t>ll four possible combinations:</w:t>
      </w:r>
    </w:p>
    <w:p w14:paraId="3E6DF6CF"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1- Department and Gender</w:t>
      </w:r>
    </w:p>
    <w:p w14:paraId="1BA2449C"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2- Department only</w:t>
      </w:r>
    </w:p>
    <w:p w14:paraId="3B2ECD3E"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3- Gender Only</w:t>
      </w:r>
    </w:p>
    <w:p w14:paraId="663A7C23" w14:textId="0D84A2B0" w:rsid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4- Grand Total.</w:t>
      </w:r>
    </w:p>
    <w:p w14:paraId="233BBE3B" w14:textId="2A1199C5" w:rsidR="00310C5C"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160E264F" wp14:editId="3620F988">
            <wp:extent cx="3179928" cy="1256792"/>
            <wp:effectExtent l="0" t="0" r="190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0CE828.tmp"/>
                    <pic:cNvPicPr/>
                  </pic:nvPicPr>
                  <pic:blipFill>
                    <a:blip r:embed="rId190">
                      <a:extLst>
                        <a:ext uri="{28A0092B-C50C-407E-A947-70E740481C1C}">
                          <a14:useLocalDpi xmlns:a14="http://schemas.microsoft.com/office/drawing/2010/main" val="0"/>
                        </a:ext>
                      </a:extLst>
                    </a:blip>
                    <a:stretch>
                      <a:fillRect/>
                    </a:stretch>
                  </pic:blipFill>
                  <pic:spPr>
                    <a:xfrm>
                      <a:off x="0" y="0"/>
                      <a:ext cx="3186572" cy="1259418"/>
                    </a:xfrm>
                    <a:prstGeom prst="rect">
                      <a:avLst/>
                    </a:prstGeom>
                  </pic:spPr>
                </pic:pic>
              </a:graphicData>
            </a:graphic>
          </wp:inline>
        </w:drawing>
      </w:r>
    </w:p>
    <w:p w14:paraId="0044D95C" w14:textId="1451CE73" w:rsidR="00FC628D" w:rsidRDefault="00351F89" w:rsidP="00351F89">
      <w:pPr>
        <w:pStyle w:val="Heading4"/>
      </w:pPr>
      <w:bookmarkStart w:id="89" w:name="_Toc17321144"/>
      <w:r>
        <w:t>OVER()</w:t>
      </w:r>
      <w:bookmarkEnd w:id="89"/>
    </w:p>
    <w:p w14:paraId="2169C628" w14:textId="58D27325" w:rsidR="00351F89" w:rsidRPr="00351F89" w:rsidRDefault="00351F89" w:rsidP="00351F89">
      <w:pPr>
        <w:spacing w:after="120"/>
      </w:pPr>
      <w:r>
        <w:rPr>
          <w:rFonts w:ascii="Helvetica" w:hAnsi="Helvetica"/>
          <w:color w:val="000000"/>
        </w:rPr>
        <w:t>AVG() window function to calculate the average sales for employees in Q1:</w:t>
      </w:r>
    </w:p>
    <w:p w14:paraId="210C7B05" w14:textId="53126B8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as avgsales from q1_sales;</w:t>
      </w:r>
    </w:p>
    <w:p w14:paraId="76D83E2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60D5B8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021FB83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EBCA3D"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13631     |</w:t>
      </w:r>
    </w:p>
    <w:p w14:paraId="11BA43F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13631     |</w:t>
      </w:r>
    </w:p>
    <w:p w14:paraId="31CEB9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13631     |</w:t>
      </w:r>
    </w:p>
    <w:p w14:paraId="629DB21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13631     |</w:t>
      </w:r>
    </w:p>
    <w:p w14:paraId="56C4EC3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13631     |</w:t>
      </w:r>
    </w:p>
    <w:p w14:paraId="5BA638F1"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13631     |</w:t>
      </w:r>
    </w:p>
    <w:p w14:paraId="12E35C4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13631     |</w:t>
      </w:r>
    </w:p>
    <w:p w14:paraId="3757EAC2"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13631     |</w:t>
      </w:r>
    </w:p>
    <w:p w14:paraId="42D5DB95"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13631     |</w:t>
      </w:r>
    </w:p>
    <w:p w14:paraId="2155CB6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13631     |</w:t>
      </w:r>
    </w:p>
    <w:p w14:paraId="736A0ECE"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02F8A750" w14:textId="2CB91519"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window function with the PARTITION BY clause to determine the average car sales for each dealer in Q1:</w:t>
      </w:r>
    </w:p>
    <w:p w14:paraId="5BE028D7" w14:textId="3FBD5CA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(partition by dealer_id) as avgsales from q1_sales;</w:t>
      </w:r>
    </w:p>
    <w:p w14:paraId="418BA7A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25ABC14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4923AF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8FF0D7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14357     |</w:t>
      </w:r>
    </w:p>
    <w:p w14:paraId="6BB376B9"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14357     |</w:t>
      </w:r>
    </w:p>
    <w:p w14:paraId="5EDE8CE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14357     |</w:t>
      </w:r>
    </w:p>
    <w:p w14:paraId="1AD0FB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14357     |</w:t>
      </w:r>
    </w:p>
    <w:p w14:paraId="5E39EA7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13925     |</w:t>
      </w:r>
    </w:p>
    <w:p w14:paraId="6EE5C627"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13925     |</w:t>
      </w:r>
    </w:p>
    <w:p w14:paraId="7FEFB2F6"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13925     |</w:t>
      </w:r>
    </w:p>
    <w:p w14:paraId="29B17DA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12368     |</w:t>
      </w:r>
    </w:p>
    <w:p w14:paraId="192F4ED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lastRenderedPageBreak/>
        <w:t xml:space="preserve">   | Abel Kim        | 3          | 12369  | 12368     |</w:t>
      </w:r>
    </w:p>
    <w:p w14:paraId="46F10E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12368     |</w:t>
      </w:r>
    </w:p>
    <w:p w14:paraId="28D2009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1E2CD9" w14:textId="1FB06BEC"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and ROW_NUM() window functions to determine average car sales for each dealer in Q1 and assign row number to each row in  partition:</w:t>
      </w:r>
    </w:p>
    <w:p w14:paraId="171CD1B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dealer_id, sales, emp_name,row_number() over (partition by dealer_id order by sales) as `row`,avg(sales) over (partition by dealer_id) as avgsales from q1_sales;</w:t>
      </w:r>
    </w:p>
    <w:p w14:paraId="47A747B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777A56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dealer_id  | sales  |    emp_name     | row  |      avgsales |</w:t>
      </w:r>
    </w:p>
    <w:p w14:paraId="441048E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3FCA085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8227   | Raphael Hull    | 1    | 14356         |</w:t>
      </w:r>
    </w:p>
    <w:p w14:paraId="44AF729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9710   | Jack Salazar    | 2    | 14356         |</w:t>
      </w:r>
    </w:p>
    <w:p w14:paraId="19CCA59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Ferris Brown    | 3    | 14356         |</w:t>
      </w:r>
    </w:p>
    <w:p w14:paraId="5AF8457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Noel Meyer      | 4    | 14356         |</w:t>
      </w:r>
    </w:p>
    <w:p w14:paraId="018D393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9308   | Haviva Montoya  | 1    | 13924         |</w:t>
      </w:r>
    </w:p>
    <w:p w14:paraId="21D82D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Beverly Lang    | 2    | 13924         |</w:t>
      </w:r>
    </w:p>
    <w:p w14:paraId="7D4319D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Kameko French   | 3    | 13924         |</w:t>
      </w:r>
    </w:p>
    <w:p w14:paraId="12422A7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9308   | May Stout       | 1    | 12368         |</w:t>
      </w:r>
    </w:p>
    <w:p w14:paraId="0F64476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12369  | Abel Kim        | 2    | 12368         |</w:t>
      </w:r>
    </w:p>
    <w:p w14:paraId="15137C3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15427  | Ursa George     | 3    | 12368         |</w:t>
      </w:r>
    </w:p>
    <w:p w14:paraId="2791A00D"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2666C8C8" w14:textId="77777777" w:rsidR="00351F89" w:rsidRPr="00E73930" w:rsidRDefault="00351F89"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765638DA" w14:textId="509101F9" w:rsidR="00594A1F" w:rsidRDefault="00E73930" w:rsidP="00E73930">
      <w:pPr>
        <w:pStyle w:val="Heading2"/>
      </w:pPr>
      <w:bookmarkStart w:id="90" w:name="_Toc17321145"/>
      <w:r>
        <w:t>SQL CLR</w:t>
      </w:r>
      <w:bookmarkEnd w:id="90"/>
    </w:p>
    <w:p w14:paraId="6FAC2EA0" w14:textId="77777777" w:rsidR="005E1C66" w:rsidRPr="005E1C66" w:rsidRDefault="005E1C66" w:rsidP="005E1C66">
      <w:pPr>
        <w:jc w:val="left"/>
        <w:rPr>
          <w:szCs w:val="16"/>
        </w:rPr>
      </w:pPr>
      <w:r w:rsidRPr="005E1C66">
        <w:rPr>
          <w:b/>
          <w:bCs/>
          <w:szCs w:val="16"/>
        </w:rPr>
        <w:t>SQL CLR</w:t>
      </w:r>
      <w:r w:rsidRPr="005E1C66">
        <w:rPr>
          <w:szCs w:val="16"/>
        </w:rPr>
        <w:t xml:space="preserve"> or </w:t>
      </w:r>
      <w:r w:rsidRPr="005E1C66">
        <w:rPr>
          <w:b/>
          <w:bCs/>
          <w:szCs w:val="16"/>
        </w:rPr>
        <w:t>SQLCLR</w:t>
      </w:r>
      <w:r w:rsidRPr="005E1C66">
        <w:rPr>
          <w:szCs w:val="16"/>
        </w:rPr>
        <w:t xml:space="preserve"> (</w:t>
      </w:r>
      <w:hyperlink r:id="rId191" w:tooltip="SQL" w:history="1">
        <w:r w:rsidRPr="005E1C66">
          <w:rPr>
            <w:color w:val="0000FF"/>
            <w:szCs w:val="16"/>
            <w:u w:val="single"/>
          </w:rPr>
          <w:t>SQL</w:t>
        </w:r>
      </w:hyperlink>
      <w:r w:rsidRPr="005E1C66">
        <w:rPr>
          <w:szCs w:val="16"/>
        </w:rPr>
        <w:t xml:space="preserve"> </w:t>
      </w:r>
      <w:hyperlink r:id="rId192" w:tooltip="Common Language Runtime" w:history="1">
        <w:r w:rsidRPr="005E1C66">
          <w:rPr>
            <w:color w:val="0000FF"/>
            <w:szCs w:val="16"/>
            <w:u w:val="single"/>
          </w:rPr>
          <w:t>Common Language Runtime</w:t>
        </w:r>
      </w:hyperlink>
      <w:r w:rsidRPr="005E1C66">
        <w:rPr>
          <w:szCs w:val="16"/>
        </w:rPr>
        <w:t xml:space="preserve">) is technology for hosting of the Microsoft .NET common language runtime engine within SQL Server. The SQLCLR allows </w:t>
      </w:r>
      <w:hyperlink r:id="rId193" w:tooltip="Managed code" w:history="1">
        <w:r w:rsidRPr="005E1C66">
          <w:rPr>
            <w:color w:val="0000FF"/>
            <w:szCs w:val="16"/>
            <w:u w:val="single"/>
          </w:rPr>
          <w:t>managed code</w:t>
        </w:r>
      </w:hyperlink>
      <w:r w:rsidRPr="005E1C66">
        <w:rPr>
          <w:szCs w:val="16"/>
        </w:rPr>
        <w:t xml:space="preserve"> to be hosted by, and run in, the </w:t>
      </w:r>
      <w:hyperlink r:id="rId194" w:tooltip="Microsoft SQL Server" w:history="1">
        <w:r w:rsidRPr="005E1C66">
          <w:rPr>
            <w:color w:val="0000FF"/>
            <w:szCs w:val="16"/>
            <w:u w:val="single"/>
          </w:rPr>
          <w:t>Microsoft SQL Server</w:t>
        </w:r>
      </w:hyperlink>
      <w:r w:rsidRPr="005E1C66">
        <w:rPr>
          <w:szCs w:val="16"/>
        </w:rPr>
        <w:t xml:space="preserve"> environment. </w:t>
      </w:r>
    </w:p>
    <w:p w14:paraId="3B8595E1" w14:textId="6DC74F39" w:rsidR="005E1C66" w:rsidRPr="005E1C66" w:rsidRDefault="005E1C66" w:rsidP="005E1C66">
      <w:pPr>
        <w:jc w:val="left"/>
        <w:rPr>
          <w:szCs w:val="16"/>
        </w:rPr>
      </w:pPr>
      <w:r w:rsidRPr="005E1C66">
        <w:rPr>
          <w:szCs w:val="16"/>
        </w:rPr>
        <w:t xml:space="preserve">This technology, introduced in 2005, allow users for example to create the following types of managed code objects in SQL Server in .NET languages such as </w:t>
      </w:r>
      <w:hyperlink r:id="rId195" w:tooltip="C Sharp (programming language)" w:history="1">
        <w:r w:rsidRPr="005E1C66">
          <w:rPr>
            <w:color w:val="0000FF"/>
            <w:szCs w:val="16"/>
            <w:u w:val="single"/>
          </w:rPr>
          <w:t>C#</w:t>
        </w:r>
      </w:hyperlink>
      <w:r w:rsidRPr="005E1C66">
        <w:rPr>
          <w:szCs w:val="16"/>
        </w:rPr>
        <w:t xml:space="preserve"> or </w:t>
      </w:r>
      <w:hyperlink r:id="rId196" w:tooltip="VB.NET" w:history="1">
        <w:r w:rsidRPr="005E1C66">
          <w:rPr>
            <w:color w:val="0000FF"/>
            <w:szCs w:val="16"/>
            <w:u w:val="single"/>
          </w:rPr>
          <w:t>VB.NET</w:t>
        </w:r>
      </w:hyperlink>
      <w:r w:rsidRPr="005E1C66">
        <w:rPr>
          <w:szCs w:val="16"/>
        </w:rPr>
        <w:t xml:space="preserve">. </w:t>
      </w:r>
    </w:p>
    <w:p w14:paraId="0ED3A5FE" w14:textId="77777777" w:rsidR="005E1C66" w:rsidRPr="005E1C66" w:rsidRDefault="007175F7" w:rsidP="000A1EFF">
      <w:pPr>
        <w:pStyle w:val="ListParagraph"/>
        <w:numPr>
          <w:ilvl w:val="0"/>
          <w:numId w:val="7"/>
        </w:numPr>
        <w:ind w:left="180" w:hanging="180"/>
        <w:jc w:val="left"/>
        <w:rPr>
          <w:rFonts w:ascii="Arial Narrow" w:hAnsi="Arial Narrow"/>
          <w:sz w:val="16"/>
          <w:szCs w:val="16"/>
        </w:rPr>
      </w:pPr>
      <w:hyperlink r:id="rId197" w:tooltip="Stored procedure" w:history="1">
        <w:r w:rsidR="005E1C66" w:rsidRPr="005E1C66">
          <w:rPr>
            <w:rFonts w:ascii="Arial Narrow" w:hAnsi="Arial Narrow"/>
            <w:color w:val="0000FF"/>
            <w:sz w:val="16"/>
            <w:szCs w:val="16"/>
            <w:u w:val="single"/>
          </w:rPr>
          <w:t>Stored procedures</w:t>
        </w:r>
      </w:hyperlink>
      <w:r w:rsidR="005E1C66" w:rsidRPr="005E1C66">
        <w:rPr>
          <w:rFonts w:ascii="Arial Narrow" w:hAnsi="Arial Narrow"/>
          <w:sz w:val="16"/>
          <w:szCs w:val="16"/>
        </w:rPr>
        <w:t xml:space="preserve"> (SPs) which are analogous to </w:t>
      </w:r>
      <w:r w:rsidR="005E1C66" w:rsidRPr="005E1C66">
        <w:rPr>
          <w:rFonts w:ascii="Arial Narrow" w:hAnsi="Arial Narrow"/>
          <w:i/>
          <w:iCs/>
          <w:sz w:val="16"/>
          <w:szCs w:val="16"/>
        </w:rPr>
        <w:t>procedures</w:t>
      </w:r>
      <w:r w:rsidR="005E1C66" w:rsidRPr="005E1C66">
        <w:rPr>
          <w:rFonts w:ascii="Arial Narrow" w:hAnsi="Arial Narrow"/>
          <w:sz w:val="16"/>
          <w:szCs w:val="16"/>
        </w:rPr>
        <w:t xml:space="preserve"> or </w:t>
      </w:r>
      <w:r w:rsidR="005E1C66" w:rsidRPr="005E1C66">
        <w:rPr>
          <w:rFonts w:ascii="Arial Narrow" w:hAnsi="Arial Narrow"/>
          <w:i/>
          <w:iCs/>
          <w:sz w:val="16"/>
          <w:szCs w:val="16"/>
        </w:rPr>
        <w:t>void functions</w:t>
      </w:r>
      <w:r w:rsidR="005E1C66" w:rsidRPr="005E1C66">
        <w:rPr>
          <w:rFonts w:ascii="Arial Narrow" w:hAnsi="Arial Narrow"/>
          <w:sz w:val="16"/>
          <w:szCs w:val="16"/>
        </w:rPr>
        <w:t xml:space="preserve"> in procedural languages like VB or C,</w:t>
      </w:r>
    </w:p>
    <w:p w14:paraId="6893BF29" w14:textId="77777777" w:rsidR="005E1C66" w:rsidRPr="005E1C66" w:rsidRDefault="007175F7" w:rsidP="000A1EFF">
      <w:pPr>
        <w:pStyle w:val="ListParagraph"/>
        <w:numPr>
          <w:ilvl w:val="0"/>
          <w:numId w:val="7"/>
        </w:numPr>
        <w:ind w:left="180" w:hanging="180"/>
        <w:jc w:val="left"/>
        <w:rPr>
          <w:rFonts w:ascii="Arial Narrow" w:hAnsi="Arial Narrow"/>
          <w:sz w:val="16"/>
          <w:szCs w:val="16"/>
        </w:rPr>
      </w:pPr>
      <w:hyperlink r:id="rId198" w:tooltip="Database trigger" w:history="1">
        <w:r w:rsidR="005E1C66" w:rsidRPr="005E1C66">
          <w:rPr>
            <w:rFonts w:ascii="Arial Narrow" w:hAnsi="Arial Narrow"/>
            <w:color w:val="0000FF"/>
            <w:sz w:val="16"/>
            <w:szCs w:val="16"/>
            <w:u w:val="single"/>
          </w:rPr>
          <w:t>Triggers</w:t>
        </w:r>
      </w:hyperlink>
      <w:r w:rsidR="005E1C66" w:rsidRPr="005E1C66">
        <w:rPr>
          <w:rFonts w:ascii="Arial Narrow" w:hAnsi="Arial Narrow"/>
          <w:sz w:val="16"/>
          <w:szCs w:val="16"/>
        </w:rPr>
        <w:t xml:space="preserve"> which are stored procedures that fire in response to </w:t>
      </w:r>
      <w:hyperlink r:id="rId199" w:tooltip="Data Manipulation Language" w:history="1">
        <w:r w:rsidR="005E1C66" w:rsidRPr="005E1C66">
          <w:rPr>
            <w:rFonts w:ascii="Arial Narrow" w:hAnsi="Arial Narrow"/>
            <w:color w:val="0000FF"/>
            <w:sz w:val="16"/>
            <w:szCs w:val="16"/>
            <w:u w:val="single"/>
          </w:rPr>
          <w:t>Data Manipulation Language</w:t>
        </w:r>
      </w:hyperlink>
      <w:r w:rsidR="005E1C66" w:rsidRPr="005E1C66">
        <w:rPr>
          <w:rFonts w:ascii="Arial Narrow" w:hAnsi="Arial Narrow"/>
          <w:sz w:val="16"/>
          <w:szCs w:val="16"/>
        </w:rPr>
        <w:t xml:space="preserve"> (DML) or </w:t>
      </w:r>
      <w:hyperlink r:id="rId200" w:tooltip="Data Definition Language" w:history="1">
        <w:r w:rsidR="005E1C66" w:rsidRPr="005E1C66">
          <w:rPr>
            <w:rFonts w:ascii="Arial Narrow" w:hAnsi="Arial Narrow"/>
            <w:color w:val="0000FF"/>
            <w:sz w:val="16"/>
            <w:szCs w:val="16"/>
            <w:u w:val="single"/>
          </w:rPr>
          <w:t>Data Definition Language</w:t>
        </w:r>
      </w:hyperlink>
      <w:r w:rsidR="005E1C66" w:rsidRPr="005E1C66">
        <w:rPr>
          <w:rFonts w:ascii="Arial Narrow" w:hAnsi="Arial Narrow"/>
          <w:sz w:val="16"/>
          <w:szCs w:val="16"/>
        </w:rPr>
        <w:t xml:space="preserve"> (DDL) events,</w:t>
      </w:r>
    </w:p>
    <w:p w14:paraId="07198973" w14:textId="77777777" w:rsidR="005E1C66" w:rsidRPr="005E1C66" w:rsidRDefault="007175F7" w:rsidP="000A1EFF">
      <w:pPr>
        <w:pStyle w:val="ListParagraph"/>
        <w:numPr>
          <w:ilvl w:val="0"/>
          <w:numId w:val="7"/>
        </w:numPr>
        <w:ind w:left="180" w:hanging="180"/>
        <w:jc w:val="left"/>
        <w:rPr>
          <w:rFonts w:ascii="Arial Narrow" w:hAnsi="Arial Narrow"/>
          <w:sz w:val="16"/>
          <w:szCs w:val="16"/>
        </w:rPr>
      </w:pPr>
      <w:hyperlink r:id="rId201" w:tooltip="User-defined function" w:history="1">
        <w:r w:rsidR="005E1C66" w:rsidRPr="005E1C66">
          <w:rPr>
            <w:rFonts w:ascii="Arial Narrow" w:hAnsi="Arial Narrow"/>
            <w:color w:val="0000FF"/>
            <w:sz w:val="16"/>
            <w:szCs w:val="16"/>
            <w:u w:val="single"/>
          </w:rPr>
          <w:t>User-defined functions</w:t>
        </w:r>
      </w:hyperlink>
      <w:r w:rsidR="005E1C66" w:rsidRPr="005E1C66">
        <w:rPr>
          <w:rFonts w:ascii="Arial Narrow" w:hAnsi="Arial Narrow"/>
          <w:sz w:val="16"/>
          <w:szCs w:val="16"/>
        </w:rPr>
        <w:t xml:space="preserve"> (UDFs) which are analogous to functions in procedural languages,</w:t>
      </w:r>
    </w:p>
    <w:p w14:paraId="79BAB66C" w14:textId="77777777" w:rsidR="005E1C66" w:rsidRPr="005E1C66" w:rsidRDefault="007175F7" w:rsidP="000A1EFF">
      <w:pPr>
        <w:pStyle w:val="ListParagraph"/>
        <w:numPr>
          <w:ilvl w:val="0"/>
          <w:numId w:val="7"/>
        </w:numPr>
        <w:ind w:left="180" w:hanging="180"/>
        <w:jc w:val="left"/>
        <w:rPr>
          <w:rFonts w:ascii="Arial Narrow" w:hAnsi="Arial Narrow"/>
          <w:sz w:val="16"/>
          <w:szCs w:val="16"/>
        </w:rPr>
      </w:pPr>
      <w:hyperlink r:id="rId202" w:tooltip="User-defined aggregate (page does not exist)" w:history="1">
        <w:r w:rsidR="005E1C66" w:rsidRPr="005E1C66">
          <w:rPr>
            <w:rFonts w:ascii="Arial Narrow" w:hAnsi="Arial Narrow"/>
            <w:color w:val="0000FF"/>
            <w:sz w:val="16"/>
            <w:szCs w:val="16"/>
            <w:u w:val="single"/>
          </w:rPr>
          <w:t>User-defined aggregates</w:t>
        </w:r>
      </w:hyperlink>
      <w:r w:rsidR="005E1C66" w:rsidRPr="005E1C66">
        <w:rPr>
          <w:rFonts w:ascii="Arial Narrow" w:hAnsi="Arial Narrow"/>
          <w:sz w:val="16"/>
          <w:szCs w:val="16"/>
        </w:rPr>
        <w:t xml:space="preserve"> (UDAs) which allow developers to create custom aggregates that act on sets of data instead of one row at a time,</w:t>
      </w:r>
    </w:p>
    <w:p w14:paraId="0AF54F8A" w14:textId="77777777" w:rsidR="005E1C66" w:rsidRPr="005E1C66" w:rsidRDefault="007175F7" w:rsidP="000A1EFF">
      <w:pPr>
        <w:pStyle w:val="ListParagraph"/>
        <w:numPr>
          <w:ilvl w:val="0"/>
          <w:numId w:val="7"/>
        </w:numPr>
        <w:ind w:left="180" w:hanging="180"/>
        <w:jc w:val="left"/>
        <w:rPr>
          <w:rFonts w:ascii="Arial Narrow" w:hAnsi="Arial Narrow"/>
          <w:sz w:val="16"/>
          <w:szCs w:val="16"/>
        </w:rPr>
      </w:pPr>
      <w:hyperlink r:id="rId203" w:tooltip="User-defined type" w:history="1">
        <w:r w:rsidR="005E1C66" w:rsidRPr="005E1C66">
          <w:rPr>
            <w:rFonts w:ascii="Arial Narrow" w:hAnsi="Arial Narrow"/>
            <w:color w:val="0000FF"/>
            <w:sz w:val="16"/>
            <w:szCs w:val="16"/>
            <w:u w:val="single"/>
          </w:rPr>
          <w:t>User-defined types</w:t>
        </w:r>
      </w:hyperlink>
      <w:r w:rsidR="005E1C66" w:rsidRPr="005E1C66">
        <w:rPr>
          <w:rFonts w:ascii="Arial Narrow" w:hAnsi="Arial Narrow"/>
          <w:sz w:val="16"/>
          <w:szCs w:val="16"/>
        </w:rPr>
        <w:t xml:space="preserve"> (UDTs) that allow users to create simple or complex data types which can be serialized and deserialized within the database.</w:t>
      </w:r>
    </w:p>
    <w:p w14:paraId="7FF90FCF" w14:textId="77777777" w:rsidR="005E1C66" w:rsidRDefault="005E1C66" w:rsidP="005E1C66">
      <w:pPr>
        <w:jc w:val="left"/>
        <w:rPr>
          <w:szCs w:val="16"/>
        </w:rPr>
      </w:pPr>
      <w:r w:rsidRPr="005E1C66">
        <w:rPr>
          <w:szCs w:val="16"/>
        </w:rPr>
        <w:t xml:space="preserve">The SQL CLR relies on the creation, deployment, and registration of </w:t>
      </w:r>
      <w:hyperlink r:id="rId204" w:tooltip="Assembly (CLI)" w:history="1">
        <w:r w:rsidRPr="005E1C66">
          <w:rPr>
            <w:color w:val="0000FF"/>
            <w:szCs w:val="16"/>
            <w:u w:val="single"/>
          </w:rPr>
          <w:t>CLI assemblies</w:t>
        </w:r>
      </w:hyperlink>
      <w:r w:rsidRPr="005E1C66">
        <w:rPr>
          <w:szCs w:val="16"/>
        </w:rPr>
        <w:t xml:space="preserve">, which are physically stored in managed code dynamic load libraries (DLLs). These assemblies may contain CLI namespaces, classes, functions and properties. </w:t>
      </w:r>
    </w:p>
    <w:p w14:paraId="2D6B91F8" w14:textId="2B60D1B9" w:rsidR="004060CC" w:rsidRDefault="004060CC" w:rsidP="004060CC">
      <w:pPr>
        <w:pStyle w:val="Heading2"/>
      </w:pPr>
      <w:bookmarkStart w:id="91" w:name="_Toc17321146"/>
      <w:r>
        <w:t>TABLEAU</w:t>
      </w:r>
      <w:bookmarkEnd w:id="91"/>
    </w:p>
    <w:p w14:paraId="12CBB163" w14:textId="648BD955" w:rsidR="004060CC" w:rsidRDefault="00916681" w:rsidP="005E1C66">
      <w:pPr>
        <w:jc w:val="left"/>
        <w:rPr>
          <w:szCs w:val="16"/>
        </w:rPr>
      </w:pPr>
      <w:r>
        <w:rPr>
          <w:noProof/>
          <w:szCs w:val="16"/>
        </w:rPr>
        <w:drawing>
          <wp:inline distT="0" distB="0" distL="0" distR="0" wp14:anchorId="641D6F2A" wp14:editId="05D244AE">
            <wp:extent cx="3202763"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43ABE.t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207120" cy="2556172"/>
                    </a:xfrm>
                    <a:prstGeom prst="rect">
                      <a:avLst/>
                    </a:prstGeom>
                  </pic:spPr>
                </pic:pic>
              </a:graphicData>
            </a:graphic>
          </wp:inline>
        </w:drawing>
      </w:r>
    </w:p>
    <w:p w14:paraId="3C5A66DF" w14:textId="00821E60" w:rsidR="004060CC" w:rsidRDefault="008C265C" w:rsidP="005E1C66">
      <w:pPr>
        <w:jc w:val="left"/>
        <w:rPr>
          <w:szCs w:val="16"/>
        </w:rPr>
      </w:pPr>
      <w:r w:rsidRPr="008C265C">
        <w:rPr>
          <w:szCs w:val="16"/>
        </w:rPr>
        <w:sym w:font="Wingdings" w:char="F073"/>
      </w:r>
      <w:r w:rsidR="004060CC" w:rsidRPr="004060CC">
        <w:rPr>
          <w:b/>
          <w:szCs w:val="16"/>
        </w:rPr>
        <w:t>Marks card</w:t>
      </w:r>
      <w:r w:rsidR="004060CC" w:rsidRPr="004060CC">
        <w:rPr>
          <w:szCs w:val="16"/>
        </w:rPr>
        <w:t xml:space="preserve"> </w:t>
      </w:r>
      <w:r w:rsidR="004060CC">
        <w:rPr>
          <w:szCs w:val="16"/>
        </w:rPr>
        <w:t>giv</w:t>
      </w:r>
      <w:r w:rsidR="004060CC" w:rsidRPr="004060CC">
        <w:rPr>
          <w:szCs w:val="16"/>
        </w:rPr>
        <w:t xml:space="preserve">es control over how the data is displayed in the view. The options allow change </w:t>
      </w:r>
      <w:r>
        <w:rPr>
          <w:szCs w:val="16"/>
        </w:rPr>
        <w:t xml:space="preserve">of </w:t>
      </w:r>
      <w:r w:rsidR="004060CC" w:rsidRPr="004060CC">
        <w:rPr>
          <w:szCs w:val="16"/>
        </w:rPr>
        <w:t xml:space="preserve">detail </w:t>
      </w:r>
      <w:r>
        <w:rPr>
          <w:szCs w:val="16"/>
        </w:rPr>
        <w:t xml:space="preserve">level, </w:t>
      </w:r>
      <w:r w:rsidR="004060CC" w:rsidRPr="004060CC">
        <w:rPr>
          <w:szCs w:val="16"/>
        </w:rPr>
        <w:t>appearance</w:t>
      </w:r>
      <w:r>
        <w:rPr>
          <w:szCs w:val="16"/>
        </w:rPr>
        <w:t>s, etc.</w:t>
      </w:r>
      <w:r w:rsidR="004060CC" w:rsidRPr="004060CC">
        <w:rPr>
          <w:szCs w:val="16"/>
        </w:rPr>
        <w:t xml:space="preserve"> </w:t>
      </w:r>
    </w:p>
    <w:p w14:paraId="42D12C0C" w14:textId="55343F51" w:rsidR="008C265C" w:rsidRDefault="008C265C" w:rsidP="005E1C66">
      <w:pPr>
        <w:jc w:val="left"/>
        <w:rPr>
          <w:szCs w:val="16"/>
        </w:rPr>
      </w:pPr>
      <w:r w:rsidRPr="008C265C">
        <w:rPr>
          <w:noProof/>
          <w:szCs w:val="16"/>
        </w:rPr>
        <w:drawing>
          <wp:inline distT="0" distB="0" distL="0" distR="0" wp14:anchorId="26EDC3A9" wp14:editId="248CBA84">
            <wp:extent cx="3378835" cy="2399023"/>
            <wp:effectExtent l="0" t="0" r="0" b="1905"/>
            <wp:docPr id="30" name="Picture 30" descr="Use the list to choose the mar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the list to choose the mark typ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78835" cy="2399023"/>
                    </a:xfrm>
                    <a:prstGeom prst="rect">
                      <a:avLst/>
                    </a:prstGeom>
                    <a:noFill/>
                    <a:ln>
                      <a:noFill/>
                    </a:ln>
                  </pic:spPr>
                </pic:pic>
              </a:graphicData>
            </a:graphic>
          </wp:inline>
        </w:drawing>
      </w:r>
    </w:p>
    <w:p w14:paraId="0D5FB9BC" w14:textId="5501AE2F" w:rsidR="008C265C" w:rsidRDefault="008C265C" w:rsidP="005E1C66">
      <w:pPr>
        <w:jc w:val="left"/>
        <w:rPr>
          <w:szCs w:val="16"/>
        </w:rPr>
      </w:pPr>
      <w:r w:rsidRPr="008C265C">
        <w:rPr>
          <w:szCs w:val="16"/>
        </w:rPr>
        <w:sym w:font="Wingdings" w:char="F073"/>
      </w:r>
      <w:r w:rsidRPr="008C265C">
        <w:rPr>
          <w:b/>
          <w:szCs w:val="16"/>
        </w:rPr>
        <w:t>Level of Detail (LOD</w:t>
      </w:r>
      <w:r w:rsidRPr="008C265C">
        <w:rPr>
          <w:szCs w:val="16"/>
        </w:rPr>
        <w:t>) expressions are used to run complex queries involving many dimensions at the data source level instead of bringing all the data to Tableau interface. A simple example is adding dimension to an already calculated aggregate value.</w:t>
      </w:r>
    </w:p>
    <w:p w14:paraId="420CCF86" w14:textId="0310DB77" w:rsidR="008C265C" w:rsidRDefault="008C265C" w:rsidP="005E1C66">
      <w:pPr>
        <w:jc w:val="left"/>
        <w:rPr>
          <w:szCs w:val="16"/>
        </w:rPr>
      </w:pPr>
      <w:r w:rsidRPr="008C265C">
        <w:rPr>
          <w:noProof/>
          <w:szCs w:val="16"/>
        </w:rPr>
        <w:drawing>
          <wp:inline distT="0" distB="0" distL="0" distR="0" wp14:anchorId="5E1B0195" wp14:editId="6B0D9004">
            <wp:extent cx="3378835" cy="2094415"/>
            <wp:effectExtent l="0" t="0" r="0" b="1270"/>
            <wp:docPr id="31" name="Picture 31" descr="https://help.tableau.com/current/pro/desktop/en-us/Img/calculations_lod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tableau.com/current/pro/desktop/en-us/Img/calculations_lod_replication.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78835" cy="2094415"/>
                    </a:xfrm>
                    <a:prstGeom prst="rect">
                      <a:avLst/>
                    </a:prstGeom>
                    <a:noFill/>
                    <a:ln>
                      <a:noFill/>
                    </a:ln>
                  </pic:spPr>
                </pic:pic>
              </a:graphicData>
            </a:graphic>
          </wp:inline>
        </w:drawing>
      </w:r>
    </w:p>
    <w:p w14:paraId="750DF555" w14:textId="4C2B1122"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An expression has a finer level of detail than the view when it references a superset of the dimensions in the view. When you use such an expression in the view, Tableau will aggregate results up to the view level. </w:t>
      </w:r>
      <w:r w:rsidR="00916681">
        <w:rPr>
          <w:rFonts w:ascii="Times New Roman" w:hAnsi="Times New Roman"/>
          <w:szCs w:val="16"/>
        </w:rPr>
        <w:t>E</w:t>
      </w:r>
      <w:r w:rsidRPr="008C265C">
        <w:rPr>
          <w:rFonts w:ascii="Times New Roman" w:hAnsi="Times New Roman"/>
          <w:szCs w:val="16"/>
        </w:rPr>
        <w:t>xample</w:t>
      </w:r>
      <w:r w:rsidR="00916681">
        <w:rPr>
          <w:rFonts w:ascii="Times New Roman" w:hAnsi="Times New Roman"/>
          <w:szCs w:val="16"/>
        </w:rPr>
        <w:t>:</w:t>
      </w:r>
      <w:r w:rsidRPr="008C265C">
        <w:rPr>
          <w:rFonts w:ascii="Times New Roman" w:hAnsi="Times New Roman"/>
          <w:szCs w:val="16"/>
        </w:rPr>
        <w:t xml:space="preserve"> </w:t>
      </w:r>
      <w:r w:rsidR="00916681">
        <w:rPr>
          <w:rFonts w:ascii="Times New Roman" w:hAnsi="Times New Roman"/>
          <w:szCs w:val="16"/>
        </w:rPr>
        <w:t>T</w:t>
      </w:r>
      <w:r w:rsidRPr="008C265C">
        <w:rPr>
          <w:rFonts w:ascii="Times New Roman" w:hAnsi="Times New Roman"/>
          <w:szCs w:val="16"/>
        </w:rPr>
        <w:t>he following level of detail expression references two dimensions:</w:t>
      </w:r>
    </w:p>
    <w:p w14:paraId="3389B611"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{FIXED [Segment], [Category] : SUM([Sales])}</w:t>
      </w:r>
    </w:p>
    <w:p w14:paraId="451A6B23"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When this expression is used in a view that has only [Segment] as its level of detail, the values </w:t>
      </w:r>
      <w:r w:rsidRPr="008C265C">
        <w:rPr>
          <w:rFonts w:ascii="Times New Roman" w:hAnsi="Times New Roman"/>
          <w:szCs w:val="16"/>
          <w:u w:val="single"/>
        </w:rPr>
        <w:t>must be aggregated</w:t>
      </w:r>
      <w:r w:rsidRPr="008C265C">
        <w:rPr>
          <w:rFonts w:ascii="Times New Roman" w:hAnsi="Times New Roman"/>
          <w:szCs w:val="16"/>
        </w:rPr>
        <w:t>. Here’s what you would see if you dragged that expression to a shelf:</w:t>
      </w:r>
    </w:p>
    <w:p w14:paraId="218D0A10"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AVG([{FIXED [Segment]], [Category]] : SUM([Sales]])}])</w:t>
      </w:r>
    </w:p>
    <w:p w14:paraId="3AC7D451"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An aggregation—in this case, average—is automatically assigned by Tableau. You can change the aggregation as needed.</w:t>
      </w:r>
    </w:p>
    <w:p w14:paraId="0C775039" w14:textId="7C8E6C71" w:rsidR="00916681" w:rsidRPr="00916681" w:rsidRDefault="00916681" w:rsidP="00916681">
      <w:pPr>
        <w:pStyle w:val="Heading4"/>
        <w:rPr>
          <w:color w:val="000000"/>
        </w:rPr>
      </w:pPr>
      <w:bookmarkStart w:id="92" w:name="_Toc17321147"/>
      <w:r w:rsidRPr="00916681">
        <w:t>Workbook Components</w:t>
      </w:r>
      <w:bookmarkEnd w:id="92"/>
      <w:r w:rsidRPr="00916681">
        <w:t xml:space="preserve"> </w:t>
      </w:r>
    </w:p>
    <w:p w14:paraId="584D56B9" w14:textId="39181AC8"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Sheet</w:t>
      </w:r>
      <w:r w:rsidRPr="00916681">
        <w:rPr>
          <w:rFonts w:ascii="Calibri Light" w:hAnsi="Calibri Light" w:cs="Calibri Light"/>
          <w:color w:val="000000"/>
          <w:szCs w:val="16"/>
        </w:rPr>
        <w:t xml:space="preserve">: A sheet is a singular chart or map in Tableau.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6163A11F" wp14:editId="68B2E990">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5DF9.tmp"/>
                    <pic:cNvPicPr/>
                  </pic:nvPicPr>
                  <pic:blipFill>
                    <a:blip r:embed="rId208">
                      <a:extLst>
                        <a:ext uri="{28A0092B-C50C-407E-A947-70E740481C1C}">
                          <a14:useLocalDpi xmlns:a14="http://schemas.microsoft.com/office/drawing/2010/main" val="0"/>
                        </a:ext>
                      </a:extLst>
                    </a:blip>
                    <a:stretch>
                      <a:fillRect/>
                    </a:stretch>
                  </pic:blipFill>
                  <pic:spPr>
                    <a:xfrm>
                      <a:off x="0" y="0"/>
                      <a:ext cx="152412" cy="152412"/>
                    </a:xfrm>
                    <a:prstGeom prst="rect">
                      <a:avLst/>
                    </a:prstGeom>
                  </pic:spPr>
                </pic:pic>
              </a:graphicData>
            </a:graphic>
          </wp:inline>
        </w:drawing>
      </w:r>
    </w:p>
    <w:p w14:paraId="2A04E401" w14:textId="656A52BE" w:rsidR="00916681" w:rsidRPr="00916681" w:rsidRDefault="00916681" w:rsidP="00916681">
      <w:pPr>
        <w:autoSpaceDE w:val="0"/>
        <w:autoSpaceDN w:val="0"/>
        <w:adjustRightInd w:val="0"/>
        <w:jc w:val="left"/>
        <w:rPr>
          <w:rFonts w:ascii="Trebuchet MS" w:hAnsi="Trebuchet MS" w:cs="Trebuchet MS"/>
          <w:color w:val="000000"/>
          <w:szCs w:val="16"/>
        </w:rPr>
      </w:pPr>
      <w:r w:rsidRPr="00916681">
        <w:rPr>
          <w:rFonts w:ascii="Trebuchet MS" w:hAnsi="Trebuchet MS" w:cs="Trebuchet MS"/>
          <w:color w:val="0E6DC5"/>
          <w:szCs w:val="16"/>
        </w:rPr>
        <w:t>Dashboard</w:t>
      </w:r>
      <w:r w:rsidRPr="00916681">
        <w:rPr>
          <w:rFonts w:ascii="Calibri Light" w:hAnsi="Calibri Light" w:cs="Calibri Light"/>
          <w:color w:val="000000"/>
          <w:szCs w:val="16"/>
        </w:rPr>
        <w:t xml:space="preserve">: A dashboard is a canvas for displaying multiple sheets at a time and allowing them to interact with each other.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Trebuchet MS" w:hAnsi="Trebuchet MS" w:cs="Trebuchet MS"/>
          <w:noProof/>
          <w:color w:val="000000"/>
          <w:szCs w:val="16"/>
        </w:rPr>
        <w:drawing>
          <wp:inline distT="0" distB="0" distL="0" distR="0" wp14:anchorId="3AF52B66" wp14:editId="08F81EE7">
            <wp:extent cx="150761" cy="1460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41769.tmp"/>
                    <pic:cNvPicPr/>
                  </pic:nvPicPr>
                  <pic:blipFill>
                    <a:blip r:embed="rId209">
                      <a:extLst>
                        <a:ext uri="{28A0092B-C50C-407E-A947-70E740481C1C}">
                          <a14:useLocalDpi xmlns:a14="http://schemas.microsoft.com/office/drawing/2010/main" val="0"/>
                        </a:ext>
                      </a:extLst>
                    </a:blip>
                    <a:stretch>
                      <a:fillRect/>
                    </a:stretch>
                  </pic:blipFill>
                  <pic:spPr>
                    <a:xfrm>
                      <a:off x="0" y="0"/>
                      <a:ext cx="155977" cy="151103"/>
                    </a:xfrm>
                    <a:prstGeom prst="rect">
                      <a:avLst/>
                    </a:prstGeom>
                  </pic:spPr>
                </pic:pic>
              </a:graphicData>
            </a:graphic>
          </wp:inline>
        </w:drawing>
      </w:r>
    </w:p>
    <w:p w14:paraId="18ABCA51"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Container</w:t>
      </w:r>
      <w:r w:rsidRPr="00916681">
        <w:rPr>
          <w:rFonts w:ascii="Calibri Light" w:hAnsi="Calibri Light" w:cs="Calibri Light"/>
          <w:color w:val="000000"/>
          <w:szCs w:val="16"/>
        </w:rPr>
        <w:t xml:space="preserve">: A container is a layout frame on a dashboard that can house sheets, images, filters/parameters, and text boxes. Containers can be horizontal (objects placed go side-by-side) or vertical (objects placed are on top of one another). Double-click any sheet on a dashboard by the center “grip” marks to select the container that the sheet sits in. </w:t>
      </w:r>
    </w:p>
    <w:p w14:paraId="117D31A3" w14:textId="2F3D3EA6"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Story</w:t>
      </w:r>
      <w:r w:rsidRPr="00916681">
        <w:rPr>
          <w:rFonts w:ascii="Calibri Light" w:hAnsi="Calibri Light" w:cs="Calibri Light"/>
          <w:color w:val="000000"/>
          <w:szCs w:val="16"/>
        </w:rPr>
        <w:t xml:space="preserve">: A story is a viewing portal that contains a sequence of worksheets or dashboards that work together to convey information. Each individual sheet in a story is called a story point.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5B992D43" wp14:editId="24A1577A">
            <wp:extent cx="17145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4B4F1.tmp"/>
                    <pic:cNvPicPr/>
                  </pic:nvPicPr>
                  <pic:blipFill>
                    <a:blip r:embed="rId210">
                      <a:extLst>
                        <a:ext uri="{28A0092B-C50C-407E-A947-70E740481C1C}">
                          <a14:useLocalDpi xmlns:a14="http://schemas.microsoft.com/office/drawing/2010/main" val="0"/>
                        </a:ext>
                      </a:extLst>
                    </a:blip>
                    <a:stretch>
                      <a:fillRect/>
                    </a:stretch>
                  </pic:blipFill>
                  <pic:spPr>
                    <a:xfrm>
                      <a:off x="0" y="0"/>
                      <a:ext cx="171464" cy="171464"/>
                    </a:xfrm>
                    <a:prstGeom prst="rect">
                      <a:avLst/>
                    </a:prstGeom>
                  </pic:spPr>
                </pic:pic>
              </a:graphicData>
            </a:graphic>
          </wp:inline>
        </w:drawing>
      </w:r>
    </w:p>
    <w:p w14:paraId="0AE5F423"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Workbook</w:t>
      </w:r>
      <w:r w:rsidRPr="00916681">
        <w:rPr>
          <w:rFonts w:ascii="Calibri Light" w:hAnsi="Calibri Light" w:cs="Calibri Light"/>
          <w:color w:val="000000"/>
          <w:szCs w:val="16"/>
        </w:rPr>
        <w:t xml:space="preserve">: A workbook is the entire Tableau file containing your sheets and dashboards. </w:t>
      </w:r>
    </w:p>
    <w:p w14:paraId="5CBBA180" w14:textId="32D3A5DA" w:rsidR="008C265C" w:rsidRDefault="00916681" w:rsidP="00916681">
      <w:pPr>
        <w:jc w:val="left"/>
        <w:rPr>
          <w:rFonts w:ascii="Calibri Light" w:hAnsi="Calibri Light" w:cs="Calibri Light"/>
          <w:color w:val="000000"/>
          <w:szCs w:val="16"/>
        </w:rPr>
      </w:pPr>
      <w:r w:rsidRPr="00916681">
        <w:rPr>
          <w:rFonts w:ascii="Trebuchet MS" w:hAnsi="Trebuchet MS" w:cs="Trebuchet MS"/>
          <w:color w:val="0E6DC5"/>
          <w:szCs w:val="16"/>
        </w:rPr>
        <w:t>Packaged Workbook</w:t>
      </w:r>
      <w:r w:rsidRPr="00916681">
        <w:rPr>
          <w:rFonts w:ascii="Calibri Light" w:hAnsi="Calibri Light" w:cs="Calibri Light"/>
          <w:color w:val="000000"/>
          <w:szCs w:val="16"/>
        </w:rPr>
        <w:t>: A single zip file with a .twbx extension that contains a workbook along with any supporting local file data sources and background images. Use this format to package your work for sharing with others who don’t have access to the data.</w:t>
      </w:r>
    </w:p>
    <w:p w14:paraId="0D238A2C" w14:textId="4501D3CA" w:rsidR="00916681" w:rsidRDefault="00916681" w:rsidP="00916681">
      <w:pPr>
        <w:jc w:val="left"/>
        <w:rPr>
          <w:szCs w:val="16"/>
        </w:rPr>
      </w:pPr>
      <w:r>
        <w:rPr>
          <w:noProof/>
          <w:szCs w:val="16"/>
        </w:rPr>
        <w:drawing>
          <wp:inline distT="0" distB="0" distL="0" distR="0" wp14:anchorId="7226CD0A" wp14:editId="37BED9E2">
            <wp:extent cx="3263900" cy="352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4A3AF.t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290723" cy="354984"/>
                    </a:xfrm>
                    <a:prstGeom prst="rect">
                      <a:avLst/>
                    </a:prstGeom>
                  </pic:spPr>
                </pic:pic>
              </a:graphicData>
            </a:graphic>
          </wp:inline>
        </w:drawing>
      </w:r>
    </w:p>
    <w:p w14:paraId="6AF6643F" w14:textId="6F4996D2" w:rsidR="00916681" w:rsidRPr="00916681" w:rsidRDefault="00916681" w:rsidP="00916681">
      <w:pPr>
        <w:pStyle w:val="Heading4"/>
        <w:rPr>
          <w:color w:val="000000"/>
        </w:rPr>
      </w:pPr>
      <w:bookmarkStart w:id="93" w:name="_Toc17321148"/>
      <w:r w:rsidRPr="00916681">
        <w:lastRenderedPageBreak/>
        <w:t>Tableau Interface</w:t>
      </w:r>
      <w:bookmarkEnd w:id="93"/>
      <w:r w:rsidRPr="00916681">
        <w:t xml:space="preserve"> </w:t>
      </w:r>
    </w:p>
    <w:p w14:paraId="0970C34B"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Data Pane</w:t>
      </w:r>
      <w:r w:rsidRPr="00916681">
        <w:rPr>
          <w:rFonts w:ascii="Calibri Light" w:hAnsi="Calibri Light" w:cs="Calibri Light"/>
          <w:color w:val="000000"/>
          <w:szCs w:val="16"/>
        </w:rPr>
        <w:t xml:space="preserve">: The default left pane that lists your open data sources and the dimensions and measures contained in the selected data sources. Sets and Parameters are also listed here. </w:t>
      </w:r>
    </w:p>
    <w:p w14:paraId="4600D835"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Analytics Pane</w:t>
      </w:r>
      <w:r w:rsidRPr="00916681">
        <w:rPr>
          <w:rFonts w:ascii="Calibri Light" w:hAnsi="Calibri Light" w:cs="Calibri Light"/>
          <w:color w:val="000000"/>
          <w:szCs w:val="16"/>
        </w:rPr>
        <w:t xml:space="preserve">: Clicking the Analytics tab on the left pane will display available analyses for the data displayed on your sheet. Inapplicable analyses will be grayed out. Analyses include adding constant lines, box plots, trend lines, forecasts, and reference bands. </w:t>
      </w:r>
    </w:p>
    <w:p w14:paraId="2973396E"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Marks Card</w:t>
      </w:r>
      <w:r w:rsidRPr="00916681">
        <w:rPr>
          <w:rFonts w:ascii="Calibri Light" w:hAnsi="Calibri Light" w:cs="Calibri Light"/>
          <w:color w:val="000000"/>
          <w:szCs w:val="16"/>
        </w:rPr>
        <w:t xml:space="preserve">: The Marks card is the tool used to create a sheet that controls most of the visual elements in a sheet. Using the Marks card, you can switch between different chart types (bar, line, symbol, filled map, and so on), change colors and sizes, add labels, change the level of detail, and edit the tool tips. </w:t>
      </w:r>
    </w:p>
    <w:p w14:paraId="2FB982E7" w14:textId="446EF213" w:rsidR="00916681" w:rsidRPr="00916681" w:rsidRDefault="00916681" w:rsidP="00916681">
      <w:pPr>
        <w:jc w:val="left"/>
        <w:rPr>
          <w:szCs w:val="16"/>
        </w:rPr>
      </w:pPr>
      <w:r w:rsidRPr="00916681">
        <w:rPr>
          <w:rFonts w:ascii="Trebuchet MS" w:hAnsi="Trebuchet MS" w:cs="Trebuchet MS"/>
          <w:color w:val="0E6DC5"/>
          <w:szCs w:val="16"/>
        </w:rPr>
        <w:t>Rows and Columns Shelves</w:t>
      </w:r>
      <w:r w:rsidRPr="00916681">
        <w:rPr>
          <w:rFonts w:ascii="Calibri Light" w:hAnsi="Calibri Light" w:cs="Calibri Light"/>
          <w:color w:val="000000"/>
          <w:szCs w:val="16"/>
        </w:rPr>
        <w:t>: The Rows shelf and the Columns shelf is where you determine which variables will go on what axis. Put data you want displayed along the X-axis on the Columns shelf and data you want displayed on the Y-axis on the Rows shelf.</w:t>
      </w:r>
    </w:p>
    <w:p w14:paraId="0DED66C0" w14:textId="77777777" w:rsidR="005E1C66" w:rsidRDefault="005E1C66" w:rsidP="005E1C66">
      <w:pPr>
        <w:pStyle w:val="Heading2"/>
      </w:pPr>
      <w:bookmarkStart w:id="94" w:name="_Toc17321149"/>
      <w:r>
        <w:t>POWER BI</w:t>
      </w:r>
      <w:bookmarkEnd w:id="94"/>
    </w:p>
    <w:p w14:paraId="678B8A12" w14:textId="605FCF93" w:rsidR="005E1C66" w:rsidRDefault="005E1C66" w:rsidP="005E1C66">
      <w:pPr>
        <w:rPr>
          <w:szCs w:val="16"/>
        </w:rPr>
      </w:pPr>
      <w:r w:rsidRPr="005E1C66">
        <w:rPr>
          <w:noProof/>
          <w:szCs w:val="16"/>
        </w:rPr>
        <w:drawing>
          <wp:inline distT="0" distB="0" distL="0" distR="0" wp14:anchorId="7911AD9C" wp14:editId="062E3BD2">
            <wp:extent cx="3378835" cy="1347029"/>
            <wp:effectExtent l="0" t="0" r="0" b="5715"/>
            <wp:docPr id="27" name="Picture 27" descr="https://cdn-images-1.medium.com/max/800/1*QZ0k9tHvzI98YSCce8m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QZ0k9tHvzI98YSCce8mSHQ.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78835" cy="1347029"/>
                    </a:xfrm>
                    <a:prstGeom prst="rect">
                      <a:avLst/>
                    </a:prstGeom>
                    <a:noFill/>
                    <a:ln>
                      <a:noFill/>
                    </a:ln>
                  </pic:spPr>
                </pic:pic>
              </a:graphicData>
            </a:graphic>
          </wp:inline>
        </w:drawing>
      </w:r>
    </w:p>
    <w:p w14:paraId="64CCBCD2" w14:textId="77777777" w:rsidR="00A461F2" w:rsidRDefault="00A461F2" w:rsidP="00A461F2">
      <w:pPr>
        <w:pStyle w:val="Heading2"/>
      </w:pPr>
      <w:bookmarkStart w:id="95" w:name="_Toc17321150"/>
      <w:r>
        <w:t>MONGODB</w:t>
      </w:r>
      <w:bookmarkEnd w:id="95"/>
    </w:p>
    <w:p w14:paraId="48A05DC0" w14:textId="77777777" w:rsidR="005E1C66" w:rsidRPr="005E1C66" w:rsidRDefault="005E1C66" w:rsidP="00082B6A">
      <w:pPr>
        <w:pStyle w:val="Heading5"/>
      </w:pPr>
      <w:r w:rsidRPr="005E1C66">
        <w:t>Terminology and Concepts</w:t>
      </w:r>
    </w:p>
    <w:p w14:paraId="4B397AF2" w14:textId="77777777" w:rsidR="005E1C66" w:rsidRPr="005E1C66" w:rsidRDefault="005E1C66" w:rsidP="005E1C66">
      <w:pPr>
        <w:jc w:val="left"/>
        <w:rPr>
          <w:sz w:val="14"/>
          <w:szCs w:val="16"/>
        </w:rPr>
      </w:pPr>
      <w:r w:rsidRPr="005E1C66">
        <w:rPr>
          <w:sz w:val="14"/>
          <w:szCs w:val="16"/>
        </w:rPr>
        <w:t>The following table presents the various SQL terminology and concepts and the corresponding MongoDB terminology and concepts.</w:t>
      </w:r>
    </w:p>
    <w:tbl>
      <w:tblPr>
        <w:tblStyle w:val="GridTable4-Accent5"/>
        <w:tblW w:w="0" w:type="auto"/>
        <w:tblLook w:val="04A0" w:firstRow="1" w:lastRow="0" w:firstColumn="1" w:lastColumn="0" w:noHBand="0" w:noVBand="1"/>
      </w:tblPr>
      <w:tblGrid>
        <w:gridCol w:w="1502"/>
        <w:gridCol w:w="3809"/>
      </w:tblGrid>
      <w:tr w:rsidR="005E1C66" w:rsidRPr="00082B6A" w14:paraId="18800061"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E7AD7" w14:textId="77777777" w:rsidR="005E1C66" w:rsidRPr="00082B6A" w:rsidRDefault="005E1C66" w:rsidP="005E1C66">
            <w:pPr>
              <w:jc w:val="center"/>
              <w:rPr>
                <w:b w:val="0"/>
                <w:bCs w:val="0"/>
                <w:sz w:val="12"/>
                <w:szCs w:val="16"/>
              </w:rPr>
            </w:pPr>
            <w:r w:rsidRPr="00082B6A">
              <w:rPr>
                <w:b w:val="0"/>
                <w:bCs w:val="0"/>
                <w:sz w:val="12"/>
                <w:szCs w:val="16"/>
              </w:rPr>
              <w:t>SQL Terms/Concepts</w:t>
            </w:r>
          </w:p>
        </w:tc>
        <w:tc>
          <w:tcPr>
            <w:tcW w:w="0" w:type="auto"/>
            <w:hideMark/>
          </w:tcPr>
          <w:p w14:paraId="4D2B7DA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 Terms/Concepts</w:t>
            </w:r>
          </w:p>
        </w:tc>
      </w:tr>
      <w:tr w:rsidR="005E1C66" w:rsidRPr="00082B6A" w14:paraId="2550753E"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B5020" w14:textId="77777777" w:rsidR="005E1C66" w:rsidRPr="00082B6A" w:rsidRDefault="005E1C66" w:rsidP="005E1C66">
            <w:pPr>
              <w:jc w:val="left"/>
              <w:rPr>
                <w:sz w:val="12"/>
                <w:szCs w:val="16"/>
              </w:rPr>
            </w:pPr>
            <w:r w:rsidRPr="00082B6A">
              <w:rPr>
                <w:sz w:val="12"/>
                <w:szCs w:val="16"/>
              </w:rPr>
              <w:t>database</w:t>
            </w:r>
          </w:p>
        </w:tc>
        <w:tc>
          <w:tcPr>
            <w:tcW w:w="0" w:type="auto"/>
            <w:hideMark/>
          </w:tcPr>
          <w:p w14:paraId="3E5D88A8" w14:textId="77777777" w:rsidR="005E1C66" w:rsidRPr="00082B6A" w:rsidRDefault="007175F7"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3" w:anchor="term-database" w:history="1">
              <w:r w:rsidR="005E1C66" w:rsidRPr="00082B6A">
                <w:rPr>
                  <w:color w:val="0000FF"/>
                  <w:sz w:val="12"/>
                  <w:szCs w:val="16"/>
                  <w:u w:val="single"/>
                </w:rPr>
                <w:t>database</w:t>
              </w:r>
            </w:hyperlink>
          </w:p>
        </w:tc>
      </w:tr>
      <w:tr w:rsidR="005E1C66" w:rsidRPr="00082B6A" w14:paraId="3D968876"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1AAE9328" w14:textId="77777777" w:rsidR="005E1C66" w:rsidRPr="00082B6A" w:rsidRDefault="005E1C66" w:rsidP="005E1C66">
            <w:pPr>
              <w:jc w:val="left"/>
              <w:rPr>
                <w:sz w:val="12"/>
                <w:szCs w:val="16"/>
              </w:rPr>
            </w:pPr>
            <w:r w:rsidRPr="00082B6A">
              <w:rPr>
                <w:sz w:val="12"/>
                <w:szCs w:val="16"/>
              </w:rPr>
              <w:t>table</w:t>
            </w:r>
          </w:p>
        </w:tc>
        <w:tc>
          <w:tcPr>
            <w:tcW w:w="0" w:type="auto"/>
            <w:hideMark/>
          </w:tcPr>
          <w:p w14:paraId="365031E2" w14:textId="77777777" w:rsidR="005E1C66" w:rsidRPr="00082B6A" w:rsidRDefault="007175F7"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4" w:anchor="term-collection" w:history="1">
              <w:r w:rsidR="005E1C66" w:rsidRPr="00082B6A">
                <w:rPr>
                  <w:color w:val="0000FF"/>
                  <w:sz w:val="12"/>
                  <w:szCs w:val="16"/>
                  <w:u w:val="single"/>
                </w:rPr>
                <w:t>collection</w:t>
              </w:r>
            </w:hyperlink>
          </w:p>
        </w:tc>
      </w:tr>
      <w:tr w:rsidR="005E1C66" w:rsidRPr="00082B6A" w14:paraId="1B9FD5D7"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DFD25" w14:textId="77777777" w:rsidR="005E1C66" w:rsidRPr="00082B6A" w:rsidRDefault="005E1C66" w:rsidP="005E1C66">
            <w:pPr>
              <w:jc w:val="left"/>
              <w:rPr>
                <w:sz w:val="12"/>
                <w:szCs w:val="16"/>
              </w:rPr>
            </w:pPr>
            <w:r w:rsidRPr="00082B6A">
              <w:rPr>
                <w:sz w:val="12"/>
                <w:szCs w:val="16"/>
              </w:rPr>
              <w:t>row</w:t>
            </w:r>
          </w:p>
        </w:tc>
        <w:tc>
          <w:tcPr>
            <w:tcW w:w="0" w:type="auto"/>
            <w:hideMark/>
          </w:tcPr>
          <w:p w14:paraId="74E54BF4" w14:textId="77777777" w:rsidR="005E1C66" w:rsidRPr="00082B6A" w:rsidRDefault="007175F7"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5" w:anchor="term-document" w:history="1">
              <w:r w:rsidR="005E1C66" w:rsidRPr="00082B6A">
                <w:rPr>
                  <w:color w:val="0000FF"/>
                  <w:sz w:val="12"/>
                  <w:szCs w:val="16"/>
                  <w:u w:val="single"/>
                </w:rPr>
                <w:t>document</w:t>
              </w:r>
            </w:hyperlink>
            <w:r w:rsidR="005E1C66" w:rsidRPr="00082B6A">
              <w:rPr>
                <w:sz w:val="12"/>
                <w:szCs w:val="16"/>
              </w:rPr>
              <w:t xml:space="preserve"> or </w:t>
            </w:r>
            <w:hyperlink r:id="rId216" w:anchor="term-bson" w:history="1">
              <w:r w:rsidR="005E1C66" w:rsidRPr="00082B6A">
                <w:rPr>
                  <w:color w:val="0000FF"/>
                  <w:sz w:val="12"/>
                  <w:szCs w:val="16"/>
                  <w:u w:val="single"/>
                </w:rPr>
                <w:t>BSON</w:t>
              </w:r>
            </w:hyperlink>
            <w:r w:rsidR="005E1C66" w:rsidRPr="00082B6A">
              <w:rPr>
                <w:sz w:val="12"/>
                <w:szCs w:val="16"/>
              </w:rPr>
              <w:t xml:space="preserve"> document</w:t>
            </w:r>
          </w:p>
        </w:tc>
      </w:tr>
      <w:tr w:rsidR="005E1C66" w:rsidRPr="00082B6A" w14:paraId="1FD484EF"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5DDB58DE" w14:textId="77777777" w:rsidR="005E1C66" w:rsidRPr="00082B6A" w:rsidRDefault="005E1C66" w:rsidP="005E1C66">
            <w:pPr>
              <w:jc w:val="left"/>
              <w:rPr>
                <w:sz w:val="12"/>
                <w:szCs w:val="16"/>
              </w:rPr>
            </w:pPr>
            <w:r w:rsidRPr="00082B6A">
              <w:rPr>
                <w:sz w:val="12"/>
                <w:szCs w:val="16"/>
              </w:rPr>
              <w:t>column</w:t>
            </w:r>
          </w:p>
        </w:tc>
        <w:tc>
          <w:tcPr>
            <w:tcW w:w="0" w:type="auto"/>
            <w:hideMark/>
          </w:tcPr>
          <w:p w14:paraId="42ED2C97" w14:textId="77777777" w:rsidR="005E1C66" w:rsidRPr="00082B6A" w:rsidRDefault="007175F7"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7" w:anchor="term-field" w:history="1">
              <w:r w:rsidR="005E1C66" w:rsidRPr="00082B6A">
                <w:rPr>
                  <w:color w:val="0000FF"/>
                  <w:sz w:val="12"/>
                  <w:szCs w:val="16"/>
                  <w:u w:val="single"/>
                </w:rPr>
                <w:t>field</w:t>
              </w:r>
            </w:hyperlink>
          </w:p>
        </w:tc>
      </w:tr>
      <w:tr w:rsidR="005E1C66" w:rsidRPr="00082B6A" w14:paraId="1168239B"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C83C4" w14:textId="77777777" w:rsidR="005E1C66" w:rsidRPr="00082B6A" w:rsidRDefault="005E1C66" w:rsidP="005E1C66">
            <w:pPr>
              <w:jc w:val="left"/>
              <w:rPr>
                <w:sz w:val="12"/>
                <w:szCs w:val="16"/>
              </w:rPr>
            </w:pPr>
            <w:r w:rsidRPr="00082B6A">
              <w:rPr>
                <w:sz w:val="12"/>
                <w:szCs w:val="16"/>
              </w:rPr>
              <w:t>index</w:t>
            </w:r>
          </w:p>
        </w:tc>
        <w:tc>
          <w:tcPr>
            <w:tcW w:w="0" w:type="auto"/>
            <w:hideMark/>
          </w:tcPr>
          <w:p w14:paraId="1057BFDC" w14:textId="77777777" w:rsidR="005E1C66" w:rsidRPr="00082B6A" w:rsidRDefault="007175F7"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8" w:anchor="term-index" w:history="1">
              <w:r w:rsidR="005E1C66" w:rsidRPr="00082B6A">
                <w:rPr>
                  <w:color w:val="0000FF"/>
                  <w:sz w:val="12"/>
                  <w:szCs w:val="16"/>
                  <w:u w:val="single"/>
                </w:rPr>
                <w:t>index</w:t>
              </w:r>
            </w:hyperlink>
          </w:p>
        </w:tc>
      </w:tr>
      <w:tr w:rsidR="005E1C66" w:rsidRPr="00082B6A" w14:paraId="43E3DCFA"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632AAC20" w14:textId="77777777" w:rsidR="005E1C66" w:rsidRPr="00082B6A" w:rsidRDefault="005E1C66" w:rsidP="005E1C66">
            <w:pPr>
              <w:jc w:val="left"/>
              <w:rPr>
                <w:sz w:val="12"/>
                <w:szCs w:val="16"/>
              </w:rPr>
            </w:pPr>
            <w:r w:rsidRPr="00082B6A">
              <w:rPr>
                <w:sz w:val="12"/>
                <w:szCs w:val="16"/>
              </w:rPr>
              <w:t>table joins</w:t>
            </w:r>
          </w:p>
        </w:tc>
        <w:tc>
          <w:tcPr>
            <w:tcW w:w="0" w:type="auto"/>
            <w:hideMark/>
          </w:tcPr>
          <w:p w14:paraId="771A3804" w14:textId="77777777" w:rsidR="005E1C66" w:rsidRPr="00082B6A" w:rsidRDefault="007175F7"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9" w:anchor="pipe._S_lookup" w:tooltip="$lookup" w:history="1">
              <w:r w:rsidR="005E1C66" w:rsidRPr="00082B6A">
                <w:rPr>
                  <w:color w:val="0000FF"/>
                  <w:sz w:val="12"/>
                  <w:szCs w:val="16"/>
                  <w:u w:val="single"/>
                </w:rPr>
                <w:t>$lookup</w:t>
              </w:r>
            </w:hyperlink>
            <w:r w:rsidR="005E1C66" w:rsidRPr="00082B6A">
              <w:rPr>
                <w:sz w:val="12"/>
                <w:szCs w:val="16"/>
              </w:rPr>
              <w:t>, embedded documents</w:t>
            </w:r>
          </w:p>
        </w:tc>
      </w:tr>
      <w:tr w:rsidR="005E1C66" w:rsidRPr="00082B6A" w14:paraId="7D6AC2B9"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12F7A" w14:textId="77777777" w:rsidR="005E1C66" w:rsidRPr="00082B6A" w:rsidRDefault="005E1C66" w:rsidP="005E1C66">
            <w:pPr>
              <w:jc w:val="left"/>
              <w:rPr>
                <w:sz w:val="12"/>
                <w:szCs w:val="16"/>
              </w:rPr>
            </w:pPr>
            <w:r w:rsidRPr="00082B6A">
              <w:rPr>
                <w:sz w:val="12"/>
                <w:szCs w:val="16"/>
              </w:rPr>
              <w:t>primary key</w:t>
            </w:r>
          </w:p>
          <w:p w14:paraId="1DA707D5" w14:textId="77777777" w:rsidR="005E1C66" w:rsidRPr="00082B6A" w:rsidRDefault="005E1C66" w:rsidP="005E1C66">
            <w:pPr>
              <w:jc w:val="left"/>
              <w:rPr>
                <w:sz w:val="12"/>
                <w:szCs w:val="16"/>
              </w:rPr>
            </w:pPr>
            <w:r w:rsidRPr="00082B6A">
              <w:rPr>
                <w:sz w:val="12"/>
                <w:szCs w:val="16"/>
              </w:rPr>
              <w:t>Specify any unique column or column combination as primary key.</w:t>
            </w:r>
          </w:p>
        </w:tc>
        <w:tc>
          <w:tcPr>
            <w:tcW w:w="0" w:type="auto"/>
            <w:hideMark/>
          </w:tcPr>
          <w:p w14:paraId="2BE425CF" w14:textId="77777777" w:rsidR="005E1C66" w:rsidRPr="00082B6A" w:rsidRDefault="007175F7"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20" w:anchor="term-primary-key" w:history="1">
              <w:r w:rsidR="005E1C66" w:rsidRPr="00082B6A">
                <w:rPr>
                  <w:color w:val="0000FF"/>
                  <w:sz w:val="12"/>
                  <w:szCs w:val="16"/>
                  <w:u w:val="single"/>
                </w:rPr>
                <w:t>primary key</w:t>
              </w:r>
            </w:hyperlink>
          </w:p>
          <w:p w14:paraId="6A8B4F36"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In MongoDB, the primary key is automatically set to the </w:t>
            </w:r>
            <w:hyperlink r:id="rId221" w:anchor="term-id" w:history="1">
              <w:r w:rsidRPr="00082B6A">
                <w:rPr>
                  <w:color w:val="0000FF"/>
                  <w:sz w:val="12"/>
                  <w:szCs w:val="16"/>
                  <w:u w:val="single"/>
                </w:rPr>
                <w:t>_id</w:t>
              </w:r>
            </w:hyperlink>
            <w:r w:rsidRPr="00082B6A">
              <w:rPr>
                <w:sz w:val="12"/>
                <w:szCs w:val="16"/>
              </w:rPr>
              <w:t xml:space="preserve"> field.</w:t>
            </w:r>
          </w:p>
        </w:tc>
      </w:tr>
      <w:tr w:rsidR="005E1C66" w:rsidRPr="00082B6A" w14:paraId="00105A14"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3BD39EF" w14:textId="77777777" w:rsidR="005E1C66" w:rsidRPr="00082B6A" w:rsidRDefault="005E1C66" w:rsidP="005E1C66">
            <w:pPr>
              <w:jc w:val="left"/>
              <w:rPr>
                <w:sz w:val="12"/>
                <w:szCs w:val="16"/>
              </w:rPr>
            </w:pPr>
            <w:r w:rsidRPr="00082B6A">
              <w:rPr>
                <w:sz w:val="12"/>
                <w:szCs w:val="16"/>
              </w:rPr>
              <w:t>aggregation (e.g. group by)</w:t>
            </w:r>
          </w:p>
        </w:tc>
        <w:tc>
          <w:tcPr>
            <w:tcW w:w="0" w:type="auto"/>
            <w:hideMark/>
          </w:tcPr>
          <w:p w14:paraId="0D6429B8"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aggregation pipeline</w:t>
            </w:r>
          </w:p>
          <w:p w14:paraId="56A12B8B"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 xml:space="preserve">See the </w:t>
            </w:r>
            <w:hyperlink r:id="rId222" w:history="1">
              <w:r w:rsidRPr="00082B6A">
                <w:rPr>
                  <w:color w:val="0000FF"/>
                  <w:sz w:val="12"/>
                  <w:szCs w:val="16"/>
                  <w:u w:val="single"/>
                </w:rPr>
                <w:t>SQL to Aggregation Mapping Chart</w:t>
              </w:r>
            </w:hyperlink>
            <w:r w:rsidRPr="00082B6A">
              <w:rPr>
                <w:sz w:val="12"/>
                <w:szCs w:val="16"/>
              </w:rPr>
              <w:t>.</w:t>
            </w:r>
          </w:p>
        </w:tc>
      </w:tr>
      <w:tr w:rsidR="005E1C66" w:rsidRPr="00082B6A" w14:paraId="613C064A"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5C57EF" w14:textId="77777777" w:rsidR="005E1C66" w:rsidRPr="00082B6A" w:rsidRDefault="005E1C66" w:rsidP="005E1C66">
            <w:pPr>
              <w:jc w:val="left"/>
              <w:rPr>
                <w:sz w:val="12"/>
                <w:szCs w:val="16"/>
              </w:rPr>
            </w:pPr>
            <w:r w:rsidRPr="00082B6A">
              <w:rPr>
                <w:sz w:val="12"/>
                <w:szCs w:val="16"/>
              </w:rPr>
              <w:t>transactions</w:t>
            </w:r>
          </w:p>
        </w:tc>
        <w:tc>
          <w:tcPr>
            <w:tcW w:w="0" w:type="auto"/>
            <w:hideMark/>
          </w:tcPr>
          <w:p w14:paraId="07A614D1" w14:textId="77777777" w:rsidR="005E1C66" w:rsidRPr="00082B6A" w:rsidRDefault="007175F7"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23" w:history="1">
              <w:r w:rsidR="005E1C66" w:rsidRPr="00082B6A">
                <w:rPr>
                  <w:color w:val="0000FF"/>
                  <w:sz w:val="12"/>
                  <w:szCs w:val="16"/>
                  <w:u w:val="single"/>
                </w:rPr>
                <w:t>transactions</w:t>
              </w:r>
            </w:hyperlink>
          </w:p>
          <w:p w14:paraId="0B5BF112"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For many scenarios, the </w:t>
            </w:r>
            <w:hyperlink r:id="rId224" w:anchor="data-modeling-embedding" w:history="1">
              <w:r w:rsidRPr="00082B6A">
                <w:rPr>
                  <w:color w:val="0000FF"/>
                  <w:sz w:val="12"/>
                  <w:szCs w:val="16"/>
                  <w:u w:val="single"/>
                </w:rPr>
                <w:t>denormalized data model (embedded documents and arrays)</w:t>
              </w:r>
            </w:hyperlink>
            <w:r w:rsidRPr="00082B6A">
              <w:rPr>
                <w:sz w:val="12"/>
                <w:szCs w:val="16"/>
              </w:rPr>
              <w:t xml:space="preserve"> will continue to be optimal for your data and use cases instead of multi-document transactions. That is, for many scenarios, modeling your data appropriately will minimize the need for multi-document transactions.</w:t>
            </w:r>
          </w:p>
        </w:tc>
      </w:tr>
    </w:tbl>
    <w:p w14:paraId="56CA28DB" w14:textId="77777777" w:rsidR="005E1C66" w:rsidRPr="005E1C66" w:rsidRDefault="005E1C66" w:rsidP="00082B6A">
      <w:pPr>
        <w:pStyle w:val="Heading5"/>
      </w:pPr>
      <w:r w:rsidRPr="005E1C66">
        <w:t>Executables</w:t>
      </w:r>
    </w:p>
    <w:p w14:paraId="248E375F" w14:textId="77777777" w:rsidR="005E1C66" w:rsidRPr="005E1C66" w:rsidRDefault="005E1C66" w:rsidP="005E1C66">
      <w:pPr>
        <w:jc w:val="left"/>
        <w:rPr>
          <w:sz w:val="14"/>
          <w:szCs w:val="16"/>
        </w:rPr>
      </w:pPr>
      <w:r w:rsidRPr="005E1C66">
        <w:rPr>
          <w:sz w:val="14"/>
          <w:szCs w:val="16"/>
        </w:rPr>
        <w:t xml:space="preserve">The following table presents some database executables and the corresponding MongoDB executables. This table is </w:t>
      </w:r>
      <w:r w:rsidRPr="005E1C66">
        <w:rPr>
          <w:i/>
          <w:iCs/>
          <w:sz w:val="14"/>
          <w:szCs w:val="16"/>
        </w:rPr>
        <w:t>not</w:t>
      </w:r>
      <w:r w:rsidRPr="005E1C66">
        <w:rPr>
          <w:sz w:val="14"/>
          <w:szCs w:val="16"/>
        </w:rPr>
        <w:t xml:space="preserve"> meant to be exhaustive.</w:t>
      </w:r>
    </w:p>
    <w:tbl>
      <w:tblPr>
        <w:tblStyle w:val="GridTable4-Accent5"/>
        <w:tblW w:w="0" w:type="auto"/>
        <w:tblLook w:val="04A0" w:firstRow="1" w:lastRow="0" w:firstColumn="1" w:lastColumn="0" w:noHBand="0" w:noVBand="1"/>
      </w:tblPr>
      <w:tblGrid>
        <w:gridCol w:w="988"/>
        <w:gridCol w:w="654"/>
        <w:gridCol w:w="545"/>
        <w:gridCol w:w="523"/>
        <w:gridCol w:w="703"/>
        <w:gridCol w:w="725"/>
      </w:tblGrid>
      <w:tr w:rsidR="005E1C66" w:rsidRPr="00082B6A" w14:paraId="38842E38"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EFADE" w14:textId="77777777" w:rsidR="005E1C66" w:rsidRPr="00082B6A" w:rsidRDefault="005E1C66" w:rsidP="005E1C66">
            <w:pPr>
              <w:jc w:val="center"/>
              <w:rPr>
                <w:b w:val="0"/>
                <w:bCs w:val="0"/>
                <w:sz w:val="12"/>
                <w:szCs w:val="16"/>
              </w:rPr>
            </w:pPr>
            <w:r w:rsidRPr="00082B6A">
              <w:rPr>
                <w:b w:val="0"/>
                <w:bCs w:val="0"/>
                <w:sz w:val="12"/>
                <w:szCs w:val="16"/>
              </w:rPr>
              <w:t> </w:t>
            </w:r>
          </w:p>
        </w:tc>
        <w:tc>
          <w:tcPr>
            <w:tcW w:w="0" w:type="auto"/>
            <w:hideMark/>
          </w:tcPr>
          <w:p w14:paraId="311B222B"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w:t>
            </w:r>
          </w:p>
        </w:tc>
        <w:tc>
          <w:tcPr>
            <w:tcW w:w="0" w:type="auto"/>
            <w:hideMark/>
          </w:tcPr>
          <w:p w14:paraId="78FA877C"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MySQL</w:t>
            </w:r>
          </w:p>
        </w:tc>
        <w:tc>
          <w:tcPr>
            <w:tcW w:w="0" w:type="auto"/>
            <w:hideMark/>
          </w:tcPr>
          <w:p w14:paraId="3E2CA54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Oracle</w:t>
            </w:r>
          </w:p>
        </w:tc>
        <w:tc>
          <w:tcPr>
            <w:tcW w:w="0" w:type="auto"/>
            <w:hideMark/>
          </w:tcPr>
          <w:p w14:paraId="51CD2068"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Informix</w:t>
            </w:r>
          </w:p>
        </w:tc>
        <w:tc>
          <w:tcPr>
            <w:tcW w:w="0" w:type="auto"/>
            <w:hideMark/>
          </w:tcPr>
          <w:p w14:paraId="4561158A"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DB2</w:t>
            </w:r>
          </w:p>
        </w:tc>
      </w:tr>
      <w:tr w:rsidR="005E1C66" w:rsidRPr="00082B6A" w14:paraId="2935A973"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DE114" w14:textId="77777777" w:rsidR="005E1C66" w:rsidRPr="00082B6A" w:rsidRDefault="005E1C66" w:rsidP="005E1C66">
            <w:pPr>
              <w:jc w:val="left"/>
              <w:rPr>
                <w:sz w:val="12"/>
                <w:szCs w:val="16"/>
              </w:rPr>
            </w:pPr>
            <w:r w:rsidRPr="00082B6A">
              <w:rPr>
                <w:sz w:val="12"/>
                <w:szCs w:val="16"/>
              </w:rPr>
              <w:t>Database Server</w:t>
            </w:r>
          </w:p>
        </w:tc>
        <w:tc>
          <w:tcPr>
            <w:tcW w:w="0" w:type="auto"/>
            <w:hideMark/>
          </w:tcPr>
          <w:p w14:paraId="5DE081B9" w14:textId="77777777" w:rsidR="005E1C66" w:rsidRPr="00082B6A" w:rsidRDefault="007175F7"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25" w:anchor="bin.mongod" w:tooltip="bin.mongod" w:history="1">
              <w:r w:rsidR="005E1C66" w:rsidRPr="00082B6A">
                <w:rPr>
                  <w:color w:val="0000FF"/>
                  <w:sz w:val="12"/>
                  <w:szCs w:val="16"/>
                  <w:u w:val="single"/>
                </w:rPr>
                <w:t>mongod</w:t>
              </w:r>
            </w:hyperlink>
          </w:p>
        </w:tc>
        <w:tc>
          <w:tcPr>
            <w:tcW w:w="0" w:type="auto"/>
            <w:hideMark/>
          </w:tcPr>
          <w:p w14:paraId="08DD7EA9"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mysqld</w:t>
            </w:r>
          </w:p>
        </w:tc>
        <w:tc>
          <w:tcPr>
            <w:tcW w:w="0" w:type="auto"/>
            <w:hideMark/>
          </w:tcPr>
          <w:p w14:paraId="3450D4D0"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oracle</w:t>
            </w:r>
          </w:p>
        </w:tc>
        <w:tc>
          <w:tcPr>
            <w:tcW w:w="0" w:type="auto"/>
            <w:hideMark/>
          </w:tcPr>
          <w:p w14:paraId="1C010AFA"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IDS</w:t>
            </w:r>
          </w:p>
        </w:tc>
        <w:tc>
          <w:tcPr>
            <w:tcW w:w="0" w:type="auto"/>
            <w:hideMark/>
          </w:tcPr>
          <w:p w14:paraId="6F0EE35F"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Server</w:t>
            </w:r>
          </w:p>
        </w:tc>
      </w:tr>
      <w:tr w:rsidR="005E1C66" w:rsidRPr="00082B6A" w14:paraId="465FAA77"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AB27706" w14:textId="77777777" w:rsidR="005E1C66" w:rsidRPr="00082B6A" w:rsidRDefault="005E1C66" w:rsidP="005E1C66">
            <w:pPr>
              <w:jc w:val="left"/>
              <w:rPr>
                <w:sz w:val="12"/>
                <w:szCs w:val="16"/>
              </w:rPr>
            </w:pPr>
            <w:r w:rsidRPr="00082B6A">
              <w:rPr>
                <w:sz w:val="12"/>
                <w:szCs w:val="16"/>
              </w:rPr>
              <w:t>Database Client</w:t>
            </w:r>
          </w:p>
        </w:tc>
        <w:tc>
          <w:tcPr>
            <w:tcW w:w="0" w:type="auto"/>
            <w:hideMark/>
          </w:tcPr>
          <w:p w14:paraId="7B8CD746" w14:textId="77777777" w:rsidR="005E1C66" w:rsidRPr="00082B6A" w:rsidRDefault="007175F7"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26" w:anchor="bin.mongo" w:tooltip="bin.mongo" w:history="1">
              <w:r w:rsidR="005E1C66" w:rsidRPr="00082B6A">
                <w:rPr>
                  <w:color w:val="0000FF"/>
                  <w:sz w:val="12"/>
                  <w:szCs w:val="16"/>
                  <w:u w:val="single"/>
                </w:rPr>
                <w:t>mongo</w:t>
              </w:r>
            </w:hyperlink>
          </w:p>
        </w:tc>
        <w:tc>
          <w:tcPr>
            <w:tcW w:w="0" w:type="auto"/>
            <w:hideMark/>
          </w:tcPr>
          <w:p w14:paraId="652B9E2D"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mysql</w:t>
            </w:r>
          </w:p>
        </w:tc>
        <w:tc>
          <w:tcPr>
            <w:tcW w:w="0" w:type="auto"/>
            <w:hideMark/>
          </w:tcPr>
          <w:p w14:paraId="55600707"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sqlplus</w:t>
            </w:r>
          </w:p>
        </w:tc>
        <w:tc>
          <w:tcPr>
            <w:tcW w:w="0" w:type="auto"/>
            <w:hideMark/>
          </w:tcPr>
          <w:p w14:paraId="5FFA79D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DB-Access</w:t>
            </w:r>
          </w:p>
        </w:tc>
        <w:tc>
          <w:tcPr>
            <w:tcW w:w="0" w:type="auto"/>
            <w:hideMark/>
          </w:tcPr>
          <w:p w14:paraId="27215FA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Client</w:t>
            </w:r>
          </w:p>
        </w:tc>
      </w:tr>
    </w:tbl>
    <w:p w14:paraId="5F1B696D" w14:textId="77777777" w:rsidR="005E1C66" w:rsidRPr="005E1C66" w:rsidRDefault="005E1C66" w:rsidP="00082B6A">
      <w:pPr>
        <w:pStyle w:val="Heading5"/>
      </w:pPr>
      <w:r w:rsidRPr="005E1C66">
        <w:t>Examples</w:t>
      </w:r>
    </w:p>
    <w:p w14:paraId="39A85E67" w14:textId="77777777" w:rsidR="005E1C66" w:rsidRPr="005E1C66" w:rsidRDefault="005E1C66" w:rsidP="005E1C66">
      <w:pPr>
        <w:jc w:val="left"/>
        <w:rPr>
          <w:sz w:val="14"/>
          <w:szCs w:val="16"/>
        </w:rPr>
      </w:pPr>
      <w:r w:rsidRPr="005E1C66">
        <w:rPr>
          <w:sz w:val="14"/>
          <w:szCs w:val="16"/>
        </w:rPr>
        <w:t>The following table presents the various SQL statements and the corresponding MongoDB statements. The examples in the table assume the following conditions:</w:t>
      </w:r>
    </w:p>
    <w:p w14:paraId="0B3A6D2A"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SQL examples assume a table named people.</w:t>
      </w:r>
    </w:p>
    <w:p w14:paraId="5B7A8C45"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MongoDB examples assume a collection named people that contain documents of the following prototype:</w:t>
      </w:r>
    </w:p>
    <w:p w14:paraId="07640CC2"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w:t>
      </w:r>
    </w:p>
    <w:p w14:paraId="244A3237"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_id: ObjectId("509a8fb2f3f4948bd2f983a0"),</w:t>
      </w:r>
    </w:p>
    <w:p w14:paraId="4D752340"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user_id: "abc123",</w:t>
      </w:r>
    </w:p>
    <w:p w14:paraId="21D61BBA"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age: 55,</w:t>
      </w:r>
    </w:p>
    <w:p w14:paraId="2DF2815E"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status: 'A'</w:t>
      </w:r>
    </w:p>
    <w:p w14:paraId="4D734A98" w14:textId="2B908A06" w:rsidR="005E1C66" w:rsidRPr="00082B6A" w:rsidRDefault="00082B6A"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Pr>
          <w:rFonts w:cs="Courier New"/>
          <w:sz w:val="14"/>
          <w:szCs w:val="16"/>
        </w:rPr>
        <w:t>}</w:t>
      </w:r>
    </w:p>
    <w:p w14:paraId="5B017A97" w14:textId="77777777" w:rsidR="005E1C66" w:rsidRPr="005E1C66" w:rsidRDefault="005E1C66" w:rsidP="00082B6A">
      <w:pPr>
        <w:pStyle w:val="Heading6"/>
      </w:pPr>
      <w:r w:rsidRPr="005E1C66">
        <w:t>Create and Alter</w:t>
      </w:r>
    </w:p>
    <w:p w14:paraId="62C8D6BC" w14:textId="77777777" w:rsidR="005E1C66" w:rsidRPr="005E1C66" w:rsidRDefault="005E1C66" w:rsidP="005E1C66">
      <w:pPr>
        <w:jc w:val="left"/>
        <w:rPr>
          <w:sz w:val="14"/>
          <w:szCs w:val="16"/>
        </w:rPr>
      </w:pPr>
      <w:r w:rsidRPr="005E1C66">
        <w:rPr>
          <w:sz w:val="14"/>
          <w:szCs w:val="16"/>
        </w:rPr>
        <w:t>The following table presents the various SQL statements related to table-level actions and the corresponding MongoDB statements.</w:t>
      </w:r>
    </w:p>
    <w:tbl>
      <w:tblPr>
        <w:tblStyle w:val="GridTable4-Accent5"/>
        <w:tblW w:w="0" w:type="auto"/>
        <w:tblLook w:val="04A0" w:firstRow="1" w:lastRow="0" w:firstColumn="1" w:lastColumn="0" w:noHBand="0" w:noVBand="1"/>
      </w:tblPr>
      <w:tblGrid>
        <w:gridCol w:w="1612"/>
        <w:gridCol w:w="3699"/>
      </w:tblGrid>
      <w:tr w:rsidR="005E1C66" w:rsidRPr="004C15D1" w14:paraId="6CAC463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2C901" w14:textId="77777777" w:rsidR="005E1C66" w:rsidRPr="004C15D1" w:rsidRDefault="005E1C66" w:rsidP="005E1C66">
            <w:pPr>
              <w:jc w:val="center"/>
              <w:rPr>
                <w:b w:val="0"/>
                <w:bCs w:val="0"/>
                <w:sz w:val="12"/>
                <w:szCs w:val="16"/>
              </w:rPr>
            </w:pPr>
            <w:r w:rsidRPr="004C15D1">
              <w:rPr>
                <w:b w:val="0"/>
                <w:bCs w:val="0"/>
                <w:sz w:val="12"/>
                <w:szCs w:val="16"/>
              </w:rPr>
              <w:t>SQL Schema Statements</w:t>
            </w:r>
          </w:p>
        </w:tc>
        <w:tc>
          <w:tcPr>
            <w:tcW w:w="0" w:type="auto"/>
            <w:hideMark/>
          </w:tcPr>
          <w:p w14:paraId="10461BFC"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Schema Statements</w:t>
            </w:r>
          </w:p>
        </w:tc>
      </w:tr>
      <w:tr w:rsidR="005E1C66" w:rsidRPr="004C15D1" w14:paraId="70A40EFD"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FC57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TABLE people (</w:t>
            </w:r>
          </w:p>
          <w:p w14:paraId="0017335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 MEDIUMINT NOT NULL</w:t>
            </w:r>
          </w:p>
          <w:p w14:paraId="15191A3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AUTO_INCREMENT,</w:t>
            </w:r>
          </w:p>
          <w:p w14:paraId="7F0ED39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 Varchar(30),</w:t>
            </w:r>
          </w:p>
          <w:p w14:paraId="76D8572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 Number,</w:t>
            </w:r>
          </w:p>
          <w:p w14:paraId="6493B72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 char(1),</w:t>
            </w:r>
          </w:p>
          <w:p w14:paraId="11E61A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PRIMARY KEY (id)</w:t>
            </w:r>
          </w:p>
          <w:p w14:paraId="438517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t>
            </w:r>
          </w:p>
          <w:p w14:paraId="63F620FF" w14:textId="77777777" w:rsidR="005E1C66" w:rsidRPr="004C15D1" w:rsidRDefault="005E1C66" w:rsidP="00082B6A">
            <w:pPr>
              <w:jc w:val="left"/>
              <w:rPr>
                <w:b w:val="0"/>
                <w:bCs w:val="0"/>
                <w:sz w:val="12"/>
                <w:szCs w:val="16"/>
              </w:rPr>
            </w:pPr>
          </w:p>
        </w:tc>
        <w:tc>
          <w:tcPr>
            <w:tcW w:w="0" w:type="auto"/>
            <w:hideMark/>
          </w:tcPr>
          <w:p w14:paraId="745CB98A"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Implicitly created on first </w:t>
            </w:r>
            <w:hyperlink r:id="rId227" w:anchor="db.collection.insertOne" w:tooltip="db.collection.insertOne()" w:history="1">
              <w:r w:rsidRPr="004C15D1">
                <w:rPr>
                  <w:color w:val="0000FF"/>
                  <w:sz w:val="12"/>
                  <w:szCs w:val="16"/>
                  <w:u w:val="single"/>
                </w:rPr>
                <w:t>insertOne()</w:t>
              </w:r>
            </w:hyperlink>
            <w:r w:rsidRPr="004C15D1">
              <w:rPr>
                <w:sz w:val="12"/>
                <w:szCs w:val="16"/>
              </w:rPr>
              <w:t xml:space="preserve"> or </w:t>
            </w:r>
            <w:hyperlink r:id="rId228" w:anchor="db.collection.insertMany" w:tooltip="db.collection.insertMany()" w:history="1">
              <w:r w:rsidRPr="004C15D1">
                <w:rPr>
                  <w:color w:val="0000FF"/>
                  <w:sz w:val="12"/>
                  <w:szCs w:val="16"/>
                  <w:u w:val="single"/>
                </w:rPr>
                <w:t>insertMany()</w:t>
              </w:r>
            </w:hyperlink>
            <w:r w:rsidRPr="004C15D1">
              <w:rPr>
                <w:sz w:val="12"/>
                <w:szCs w:val="16"/>
              </w:rPr>
              <w:t xml:space="preserve"> operation. The primary key _id is automatically added if _id field is not specified.</w:t>
            </w:r>
          </w:p>
          <w:p w14:paraId="2446D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 {</w:t>
            </w:r>
          </w:p>
          <w:p w14:paraId="4D333B8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user_id: "abc123",</w:t>
            </w:r>
          </w:p>
          <w:p w14:paraId="417EC66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55,</w:t>
            </w:r>
          </w:p>
          <w:p w14:paraId="378DADD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status: "A"</w:t>
            </w:r>
          </w:p>
          <w:p w14:paraId="5152DDD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73150E3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However, you can also explicitly create a collection:</w:t>
            </w:r>
          </w:p>
          <w:p w14:paraId="09CF4C0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db.createCollection("people")</w:t>
            </w:r>
          </w:p>
        </w:tc>
      </w:tr>
      <w:tr w:rsidR="005E1C66" w:rsidRPr="004C15D1" w14:paraId="13327960"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60E002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0CCA465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ADD join_date DATETIME</w:t>
            </w:r>
          </w:p>
          <w:p w14:paraId="46F99EFF" w14:textId="77777777" w:rsidR="005E1C66" w:rsidRPr="004C15D1" w:rsidRDefault="005E1C66" w:rsidP="00082B6A">
            <w:pPr>
              <w:jc w:val="left"/>
              <w:rPr>
                <w:sz w:val="12"/>
                <w:szCs w:val="16"/>
              </w:rPr>
            </w:pPr>
          </w:p>
        </w:tc>
        <w:tc>
          <w:tcPr>
            <w:tcW w:w="0" w:type="auto"/>
            <w:hideMark/>
          </w:tcPr>
          <w:p w14:paraId="71556E3B"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7572C637"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 xml:space="preserve">However, at the document level, </w:t>
            </w:r>
            <w:hyperlink r:id="rId229" w:anchor="db.collection.updateMany" w:tooltip="db.collection.updateMany()" w:history="1">
              <w:r w:rsidRPr="004C15D1">
                <w:rPr>
                  <w:color w:val="0000FF"/>
                  <w:sz w:val="12"/>
                  <w:szCs w:val="16"/>
                  <w:u w:val="single"/>
                </w:rPr>
                <w:t>updateMany()</w:t>
              </w:r>
            </w:hyperlink>
            <w:r w:rsidRPr="004C15D1">
              <w:rPr>
                <w:sz w:val="12"/>
                <w:szCs w:val="16"/>
              </w:rPr>
              <w:t xml:space="preserve"> operations can add fields to existing documents using the </w:t>
            </w:r>
            <w:hyperlink r:id="rId230" w:anchor="up._S_set" w:tooltip="$set" w:history="1">
              <w:r w:rsidRPr="004C15D1">
                <w:rPr>
                  <w:color w:val="0000FF"/>
                  <w:sz w:val="12"/>
                  <w:szCs w:val="16"/>
                  <w:u w:val="single"/>
                </w:rPr>
                <w:t>$set</w:t>
              </w:r>
            </w:hyperlink>
            <w:r w:rsidRPr="004C15D1">
              <w:rPr>
                <w:sz w:val="12"/>
                <w:szCs w:val="16"/>
              </w:rPr>
              <w:t xml:space="preserve"> operator.</w:t>
            </w:r>
          </w:p>
          <w:p w14:paraId="4F2B24B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452B65C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2CEB739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$set: { join_date: new Date() } }</w:t>
            </w:r>
          </w:p>
          <w:p w14:paraId="5FBDE6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40D698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715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17A6BC4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COLUMN join_date</w:t>
            </w:r>
          </w:p>
          <w:p w14:paraId="7292821A" w14:textId="77777777" w:rsidR="005E1C66" w:rsidRPr="004C15D1" w:rsidRDefault="005E1C66" w:rsidP="00082B6A">
            <w:pPr>
              <w:jc w:val="left"/>
              <w:rPr>
                <w:sz w:val="12"/>
                <w:szCs w:val="16"/>
              </w:rPr>
            </w:pPr>
          </w:p>
        </w:tc>
        <w:tc>
          <w:tcPr>
            <w:tcW w:w="0" w:type="auto"/>
            <w:hideMark/>
          </w:tcPr>
          <w:p w14:paraId="79961F1F"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0F34D5E3"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However, at the document level, </w:t>
            </w:r>
            <w:hyperlink r:id="rId231" w:anchor="db.collection.updateMany" w:tooltip="db.collection.updateMany()" w:history="1">
              <w:r w:rsidRPr="004C15D1">
                <w:rPr>
                  <w:color w:val="0000FF"/>
                  <w:sz w:val="12"/>
                  <w:szCs w:val="16"/>
                  <w:u w:val="single"/>
                </w:rPr>
                <w:t>updateMany()</w:t>
              </w:r>
            </w:hyperlink>
            <w:r w:rsidRPr="004C15D1">
              <w:rPr>
                <w:sz w:val="12"/>
                <w:szCs w:val="16"/>
              </w:rPr>
              <w:t xml:space="preserve"> operations can remove fields from documents using the </w:t>
            </w:r>
            <w:hyperlink r:id="rId232" w:anchor="up._S_unset" w:tooltip="$unset" w:history="1">
              <w:r w:rsidRPr="004C15D1">
                <w:rPr>
                  <w:color w:val="0000FF"/>
                  <w:sz w:val="12"/>
                  <w:szCs w:val="16"/>
                  <w:u w:val="single"/>
                </w:rPr>
                <w:t>$unset</w:t>
              </w:r>
            </w:hyperlink>
            <w:r w:rsidRPr="004C15D1">
              <w:rPr>
                <w:sz w:val="12"/>
                <w:szCs w:val="16"/>
              </w:rPr>
              <w:t xml:space="preserve"> operator.</w:t>
            </w:r>
          </w:p>
          <w:p w14:paraId="78FE0F0C"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4594384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24075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$unset: { "join_date": "" } }</w:t>
            </w:r>
          </w:p>
          <w:p w14:paraId="5DEF654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3EE02F78"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519628D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 idx_user_id_asc</w:t>
            </w:r>
          </w:p>
          <w:p w14:paraId="1EB1F424" w14:textId="569F6F51" w:rsidR="005E1C66" w:rsidRPr="004C15D1" w:rsidRDefault="004C15D1"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Pr>
                <w:rFonts w:cs="Courier New"/>
                <w:sz w:val="12"/>
                <w:szCs w:val="16"/>
              </w:rPr>
              <w:t>ON people(user_id</w:t>
            </w:r>
          </w:p>
        </w:tc>
        <w:tc>
          <w:tcPr>
            <w:tcW w:w="0" w:type="auto"/>
            <w:hideMark/>
          </w:tcPr>
          <w:p w14:paraId="2BEFCE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db.people.createIndex( { user_id: 1 } )</w:t>
            </w:r>
          </w:p>
          <w:p w14:paraId="29E48572"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11F232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9EC4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w:t>
            </w:r>
          </w:p>
          <w:p w14:paraId="7B39556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idx_user_id_asc_age_desc</w:t>
            </w:r>
          </w:p>
          <w:p w14:paraId="2326781C" w14:textId="3D7E67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ON people(user_id, age DESC)</w:t>
            </w:r>
          </w:p>
        </w:tc>
        <w:tc>
          <w:tcPr>
            <w:tcW w:w="0" w:type="auto"/>
            <w:hideMark/>
          </w:tcPr>
          <w:p w14:paraId="15DAA2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db.people.createIndex( { user_id: 1, age: -1 } )</w:t>
            </w:r>
          </w:p>
          <w:p w14:paraId="7F8AFBFE"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574AB93"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13FC61ED" w14:textId="354F6A8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TABLE people</w:t>
            </w:r>
          </w:p>
        </w:tc>
        <w:tc>
          <w:tcPr>
            <w:tcW w:w="0" w:type="auto"/>
            <w:hideMark/>
          </w:tcPr>
          <w:p w14:paraId="07F7B8AE" w14:textId="42B72C9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db.people.drop()</w:t>
            </w:r>
          </w:p>
        </w:tc>
      </w:tr>
    </w:tbl>
    <w:p w14:paraId="27E7015E"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4"/>
        <w:gridCol w:w="1469"/>
        <w:gridCol w:w="450"/>
      </w:tblGrid>
      <w:tr w:rsidR="005E1C66" w:rsidRPr="005E1C66" w14:paraId="6E659C24" w14:textId="77777777" w:rsidTr="005E1C6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2C3A41" w14:textId="77777777" w:rsidR="005E1C66" w:rsidRPr="005E1C66" w:rsidRDefault="007175F7" w:rsidP="00082B6A">
            <w:pPr>
              <w:jc w:val="left"/>
              <w:rPr>
                <w:sz w:val="14"/>
                <w:szCs w:val="16"/>
              </w:rPr>
            </w:pPr>
            <w:hyperlink r:id="rId233" w:anchor="db.collection.insertOne" w:tooltip="db.collection.insertOne()" w:history="1">
              <w:r w:rsidR="005E1C66" w:rsidRPr="005E1C66">
                <w:rPr>
                  <w:color w:val="0000FF"/>
                  <w:sz w:val="14"/>
                  <w:szCs w:val="16"/>
                  <w:u w:val="single"/>
                </w:rPr>
                <w:t>db.collection.insertOne()</w:t>
              </w:r>
            </w:hyperlink>
          </w:p>
          <w:p w14:paraId="0FC3B7EB" w14:textId="77777777" w:rsidR="005E1C66" w:rsidRPr="005E1C66" w:rsidRDefault="007175F7" w:rsidP="00082B6A">
            <w:pPr>
              <w:jc w:val="left"/>
              <w:rPr>
                <w:sz w:val="14"/>
                <w:szCs w:val="16"/>
              </w:rPr>
            </w:pPr>
            <w:hyperlink r:id="rId234" w:anchor="db.collection.insertMany" w:tooltip="db.collection.insertMany()" w:history="1">
              <w:r w:rsidR="005E1C66" w:rsidRPr="005E1C66">
                <w:rPr>
                  <w:color w:val="0000FF"/>
                  <w:sz w:val="14"/>
                  <w:szCs w:val="16"/>
                  <w:u w:val="single"/>
                </w:rPr>
                <w:t>db.collection.insertMany()</w:t>
              </w:r>
            </w:hyperlink>
          </w:p>
          <w:p w14:paraId="62735FDA" w14:textId="77777777" w:rsidR="005E1C66" w:rsidRPr="005E1C66" w:rsidRDefault="007175F7" w:rsidP="00082B6A">
            <w:pPr>
              <w:jc w:val="left"/>
              <w:rPr>
                <w:sz w:val="14"/>
                <w:szCs w:val="16"/>
              </w:rPr>
            </w:pPr>
            <w:hyperlink r:id="rId235" w:anchor="db.createCollection" w:tooltip="db.createCollection()" w:history="1">
              <w:r w:rsidR="005E1C66" w:rsidRPr="005E1C66">
                <w:rPr>
                  <w:color w:val="0000FF"/>
                  <w:sz w:val="14"/>
                  <w:szCs w:val="16"/>
                  <w:u w:val="single"/>
                </w:rPr>
                <w:t>db.createCollection()</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7F3111D9" w14:textId="77777777" w:rsidR="005E1C66" w:rsidRPr="005E1C66" w:rsidRDefault="007175F7" w:rsidP="00082B6A">
            <w:pPr>
              <w:jc w:val="left"/>
              <w:rPr>
                <w:sz w:val="14"/>
                <w:szCs w:val="16"/>
              </w:rPr>
            </w:pPr>
            <w:hyperlink r:id="rId236" w:anchor="db.collection.updateMany" w:tooltip="db.collection.updateMany()" w:history="1">
              <w:r w:rsidR="005E1C66" w:rsidRPr="005E1C66">
                <w:rPr>
                  <w:color w:val="0000FF"/>
                  <w:sz w:val="14"/>
                  <w:szCs w:val="16"/>
                  <w:u w:val="single"/>
                </w:rPr>
                <w:t>db.collection.updateMany()</w:t>
              </w:r>
            </w:hyperlink>
          </w:p>
          <w:p w14:paraId="1886A201" w14:textId="77777777" w:rsidR="005E1C66" w:rsidRPr="005E1C66" w:rsidRDefault="007175F7" w:rsidP="00082B6A">
            <w:pPr>
              <w:jc w:val="left"/>
              <w:rPr>
                <w:sz w:val="14"/>
                <w:szCs w:val="16"/>
              </w:rPr>
            </w:pPr>
            <w:hyperlink r:id="rId237" w:anchor="db.collection.createIndex" w:tooltip="db.collection.createIndex()" w:history="1">
              <w:r w:rsidR="005E1C66" w:rsidRPr="005E1C66">
                <w:rPr>
                  <w:color w:val="0000FF"/>
                  <w:sz w:val="14"/>
                  <w:szCs w:val="16"/>
                  <w:u w:val="single"/>
                </w:rPr>
                <w:t>db.collection.createIndex()</w:t>
              </w:r>
            </w:hyperlink>
          </w:p>
          <w:p w14:paraId="0001B0B2" w14:textId="77777777" w:rsidR="005E1C66" w:rsidRPr="005E1C66" w:rsidRDefault="007175F7" w:rsidP="00082B6A">
            <w:pPr>
              <w:jc w:val="left"/>
              <w:rPr>
                <w:sz w:val="14"/>
                <w:szCs w:val="16"/>
              </w:rPr>
            </w:pPr>
            <w:hyperlink r:id="rId238" w:anchor="db.collection.drop" w:tooltip="db.collection.drop()" w:history="1">
              <w:r w:rsidR="005E1C66" w:rsidRPr="005E1C66">
                <w:rPr>
                  <w:color w:val="0000FF"/>
                  <w:sz w:val="14"/>
                  <w:szCs w:val="16"/>
                  <w:u w:val="single"/>
                </w:rPr>
                <w:t>db.collection.drop()</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5BE45635" w14:textId="77777777" w:rsidR="005E1C66" w:rsidRPr="005E1C66" w:rsidRDefault="007175F7" w:rsidP="00082B6A">
            <w:pPr>
              <w:jc w:val="left"/>
              <w:rPr>
                <w:sz w:val="14"/>
                <w:szCs w:val="16"/>
              </w:rPr>
            </w:pPr>
            <w:hyperlink r:id="rId239" w:anchor="up._S_set" w:tooltip="$set" w:history="1">
              <w:r w:rsidR="005E1C66" w:rsidRPr="005E1C66">
                <w:rPr>
                  <w:color w:val="0000FF"/>
                  <w:sz w:val="14"/>
                  <w:szCs w:val="16"/>
                  <w:u w:val="single"/>
                </w:rPr>
                <w:t>$set</w:t>
              </w:r>
            </w:hyperlink>
          </w:p>
          <w:p w14:paraId="61CC1C46" w14:textId="77777777" w:rsidR="005E1C66" w:rsidRPr="005E1C66" w:rsidRDefault="007175F7" w:rsidP="00082B6A">
            <w:pPr>
              <w:jc w:val="left"/>
              <w:rPr>
                <w:sz w:val="14"/>
                <w:szCs w:val="16"/>
              </w:rPr>
            </w:pPr>
            <w:hyperlink r:id="rId240" w:anchor="up._S_unset" w:tooltip="$unset" w:history="1">
              <w:r w:rsidR="005E1C66" w:rsidRPr="005E1C66">
                <w:rPr>
                  <w:color w:val="0000FF"/>
                  <w:sz w:val="14"/>
                  <w:szCs w:val="16"/>
                  <w:u w:val="single"/>
                </w:rPr>
                <w:t>$unset</w:t>
              </w:r>
            </w:hyperlink>
          </w:p>
        </w:tc>
      </w:tr>
    </w:tbl>
    <w:p w14:paraId="46DA8D3A" w14:textId="7B4EAFA4" w:rsidR="005E1C66" w:rsidRPr="00082B6A" w:rsidRDefault="005E1C66" w:rsidP="00F2602C">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41"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42" w:history="1">
        <w:r w:rsidRPr="00082B6A">
          <w:rPr>
            <w:color w:val="0000FF"/>
            <w:sz w:val="14"/>
            <w:szCs w:val="16"/>
            <w:u w:val="single"/>
          </w:rPr>
          <w:t>Documents</w:t>
        </w:r>
      </w:hyperlink>
      <w:r w:rsidR="004C15D1">
        <w:rPr>
          <w:sz w:val="14"/>
          <w:szCs w:val="16"/>
        </w:rPr>
        <w:t xml:space="preserve"> </w:t>
      </w:r>
      <w:r w:rsidR="00F2602C">
        <w:rPr>
          <w:sz w:val="14"/>
          <w:szCs w:val="16"/>
        </w:rPr>
        <w:t xml:space="preserve"> </w:t>
      </w:r>
      <w:r w:rsidR="00F2602C">
        <w:rPr>
          <w:sz w:val="14"/>
          <w:szCs w:val="16"/>
        </w:rPr>
        <w:sym w:font="Wingdings" w:char="F077"/>
      </w:r>
      <w:hyperlink r:id="rId243" w:history="1">
        <w:r w:rsidRPr="00082B6A">
          <w:rPr>
            <w:color w:val="0000FF"/>
            <w:sz w:val="14"/>
            <w:szCs w:val="16"/>
            <w:u w:val="single"/>
          </w:rPr>
          <w:t>Indexes</w:t>
        </w:r>
      </w:hyperlink>
      <w:r w:rsidR="00F2602C">
        <w:rPr>
          <w:sz w:val="14"/>
          <w:szCs w:val="16"/>
        </w:rPr>
        <w:t xml:space="preserve">  </w:t>
      </w:r>
      <w:r w:rsidR="00F2602C">
        <w:rPr>
          <w:sz w:val="14"/>
          <w:szCs w:val="16"/>
        </w:rPr>
        <w:sym w:font="Wingdings" w:char="F077"/>
      </w:r>
      <w:hyperlink r:id="rId244" w:history="1">
        <w:r w:rsidRPr="00082B6A">
          <w:rPr>
            <w:color w:val="0000FF"/>
            <w:sz w:val="14"/>
            <w:szCs w:val="16"/>
            <w:u w:val="single"/>
          </w:rPr>
          <w:t>Data Modeling Concepts</w:t>
        </w:r>
      </w:hyperlink>
      <w:r w:rsidRPr="00082B6A">
        <w:rPr>
          <w:sz w:val="14"/>
          <w:szCs w:val="16"/>
        </w:rPr>
        <w:t>.</w:t>
      </w:r>
    </w:p>
    <w:p w14:paraId="4968D781" w14:textId="77777777" w:rsidR="005E1C66" w:rsidRPr="005E1C66" w:rsidRDefault="005E1C66" w:rsidP="00082B6A">
      <w:pPr>
        <w:pStyle w:val="Heading6"/>
      </w:pPr>
      <w:r w:rsidRPr="005E1C66">
        <w:t>Insert</w:t>
      </w:r>
    </w:p>
    <w:p w14:paraId="56204189" w14:textId="77777777" w:rsidR="005E1C66" w:rsidRPr="005E1C66" w:rsidRDefault="005E1C66" w:rsidP="005E1C66">
      <w:pPr>
        <w:jc w:val="left"/>
        <w:rPr>
          <w:sz w:val="14"/>
          <w:szCs w:val="16"/>
        </w:rPr>
      </w:pPr>
      <w:r w:rsidRPr="005E1C66">
        <w:rPr>
          <w:sz w:val="14"/>
          <w:szCs w:val="16"/>
        </w:rPr>
        <w:t>The following table presents the various SQL statements related to inserting records into tables and the corresponding MongoDB statements.</w:t>
      </w:r>
    </w:p>
    <w:tbl>
      <w:tblPr>
        <w:tblStyle w:val="GridTable4-Accent5"/>
        <w:tblW w:w="0" w:type="auto"/>
        <w:tblLook w:val="04A0" w:firstRow="1" w:lastRow="0" w:firstColumn="1" w:lastColumn="0" w:noHBand="0" w:noVBand="1"/>
      </w:tblPr>
      <w:tblGrid>
        <w:gridCol w:w="1594"/>
        <w:gridCol w:w="2080"/>
      </w:tblGrid>
      <w:tr w:rsidR="005E1C66" w:rsidRPr="004C15D1" w14:paraId="06412605"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FE29" w14:textId="77777777" w:rsidR="005E1C66" w:rsidRPr="004C15D1" w:rsidRDefault="005E1C66" w:rsidP="005E1C66">
            <w:pPr>
              <w:jc w:val="center"/>
              <w:rPr>
                <w:b w:val="0"/>
                <w:bCs w:val="0"/>
                <w:sz w:val="12"/>
                <w:szCs w:val="16"/>
              </w:rPr>
            </w:pPr>
            <w:r w:rsidRPr="004C15D1">
              <w:rPr>
                <w:b w:val="0"/>
                <w:bCs w:val="0"/>
                <w:sz w:val="12"/>
                <w:szCs w:val="16"/>
              </w:rPr>
              <w:t>SQL INSERT Statements</w:t>
            </w:r>
          </w:p>
        </w:tc>
        <w:tc>
          <w:tcPr>
            <w:tcW w:w="0" w:type="auto"/>
            <w:hideMark/>
          </w:tcPr>
          <w:p w14:paraId="58E9391E"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insertOne() Statements</w:t>
            </w:r>
          </w:p>
        </w:tc>
      </w:tr>
      <w:tr w:rsidR="005E1C66" w:rsidRPr="004C15D1" w14:paraId="099C208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C33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INSERT INTO people(user_id,</w:t>
            </w:r>
          </w:p>
          <w:p w14:paraId="482DE3D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w:t>
            </w:r>
          </w:p>
          <w:p w14:paraId="238AA9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19A824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VALUES ("bcd001",</w:t>
            </w:r>
          </w:p>
          <w:p w14:paraId="628F26A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45,</w:t>
            </w:r>
          </w:p>
          <w:p w14:paraId="28CB21C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w:t>
            </w:r>
          </w:p>
          <w:p w14:paraId="13DA7C00" w14:textId="77777777" w:rsidR="005E1C66" w:rsidRPr="004C15D1" w:rsidRDefault="005E1C66" w:rsidP="00082B6A">
            <w:pPr>
              <w:jc w:val="left"/>
              <w:rPr>
                <w:b w:val="0"/>
                <w:bCs w:val="0"/>
                <w:sz w:val="12"/>
                <w:szCs w:val="16"/>
              </w:rPr>
            </w:pPr>
          </w:p>
        </w:tc>
        <w:tc>
          <w:tcPr>
            <w:tcW w:w="0" w:type="auto"/>
            <w:hideMark/>
          </w:tcPr>
          <w:p w14:paraId="3FD3B6C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w:t>
            </w:r>
          </w:p>
          <w:p w14:paraId="38180BF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"bcd001", age: 45, status: "A" }</w:t>
            </w:r>
          </w:p>
          <w:p w14:paraId="0D90F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0DE0F17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bl>
    <w:p w14:paraId="45977FCE" w14:textId="77777777" w:rsidR="005E1C66" w:rsidRPr="005E1C66" w:rsidRDefault="005E1C66" w:rsidP="005E1C66">
      <w:pPr>
        <w:jc w:val="left"/>
        <w:rPr>
          <w:sz w:val="14"/>
          <w:szCs w:val="16"/>
        </w:rPr>
      </w:pPr>
      <w:r w:rsidRPr="005E1C66">
        <w:rPr>
          <w:sz w:val="14"/>
          <w:szCs w:val="16"/>
        </w:rPr>
        <w:t xml:space="preserve">For more information, see </w:t>
      </w:r>
      <w:hyperlink r:id="rId245" w:anchor="db.collection.insertOne" w:tooltip="db.collection.insertOne()" w:history="1">
        <w:r w:rsidRPr="005E1C66">
          <w:rPr>
            <w:color w:val="0000FF"/>
            <w:sz w:val="14"/>
            <w:szCs w:val="16"/>
            <w:u w:val="single"/>
          </w:rPr>
          <w:t>db.collection.insertOne()</w:t>
        </w:r>
      </w:hyperlink>
      <w:r w:rsidRPr="005E1C66">
        <w:rPr>
          <w:sz w:val="14"/>
          <w:szCs w:val="16"/>
        </w:rPr>
        <w:t>.</w:t>
      </w:r>
    </w:p>
    <w:p w14:paraId="2C694D2A" w14:textId="78B751EA" w:rsidR="005E1C66" w:rsidRPr="00082B6A" w:rsidRDefault="005E1C66" w:rsidP="00F2602C">
      <w:pPr>
        <w:jc w:val="left"/>
        <w:rPr>
          <w:sz w:val="14"/>
          <w:szCs w:val="16"/>
        </w:rPr>
      </w:pPr>
      <w:r w:rsidRPr="005E1C66">
        <w:rPr>
          <w:sz w:val="14"/>
          <w:szCs w:val="16"/>
        </w:rPr>
        <w:t>See also</w:t>
      </w:r>
      <w:r w:rsidR="00F2602C">
        <w:rPr>
          <w:sz w:val="14"/>
          <w:szCs w:val="16"/>
        </w:rPr>
        <w:t xml:space="preserve">  </w:t>
      </w:r>
      <w:r w:rsidR="00F2602C">
        <w:rPr>
          <w:sz w:val="14"/>
          <w:szCs w:val="16"/>
        </w:rPr>
        <w:sym w:font="Wingdings" w:char="F077"/>
      </w:r>
      <w:hyperlink r:id="rId246" w:history="1">
        <w:r w:rsidRPr="00082B6A">
          <w:rPr>
            <w:color w:val="0000FF"/>
            <w:sz w:val="14"/>
            <w:szCs w:val="16"/>
            <w:u w:val="single"/>
          </w:rPr>
          <w:t>Insert Documents</w:t>
        </w:r>
      </w:hyperlink>
      <w:r w:rsidR="00F2602C">
        <w:rPr>
          <w:sz w:val="14"/>
          <w:szCs w:val="16"/>
        </w:rPr>
        <w:t xml:space="preserve">  </w:t>
      </w:r>
      <w:r w:rsidR="00F2602C">
        <w:rPr>
          <w:sz w:val="14"/>
          <w:szCs w:val="16"/>
        </w:rPr>
        <w:sym w:font="Wingdings" w:char="F077"/>
      </w:r>
      <w:hyperlink r:id="rId247" w:anchor="db.collection.insertMany" w:tooltip="db.collection.insertMany()" w:history="1">
        <w:r w:rsidRPr="00082B6A">
          <w:rPr>
            <w:color w:val="0000FF"/>
            <w:sz w:val="14"/>
            <w:szCs w:val="16"/>
            <w:u w:val="single"/>
          </w:rPr>
          <w:t>db.collection.insertMany()</w:t>
        </w:r>
      </w:hyperlink>
      <w:r w:rsidR="00F2602C">
        <w:rPr>
          <w:sz w:val="14"/>
          <w:szCs w:val="16"/>
        </w:rPr>
        <w:t xml:space="preserve"> </w:t>
      </w:r>
      <w:r w:rsidR="00F2602C">
        <w:rPr>
          <w:sz w:val="14"/>
          <w:szCs w:val="16"/>
        </w:rPr>
        <w:sym w:font="Wingdings" w:char="F077"/>
      </w:r>
      <w:hyperlink r:id="rId248"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49" w:history="1">
        <w:r w:rsidRPr="00082B6A">
          <w:rPr>
            <w:color w:val="0000FF"/>
            <w:sz w:val="14"/>
            <w:szCs w:val="16"/>
            <w:u w:val="single"/>
          </w:rPr>
          <w:t>Documents</w:t>
        </w:r>
      </w:hyperlink>
    </w:p>
    <w:p w14:paraId="5EC2152E" w14:textId="77777777" w:rsidR="005E1C66" w:rsidRPr="005E1C66" w:rsidRDefault="005E1C66" w:rsidP="00082B6A">
      <w:pPr>
        <w:pStyle w:val="Heading6"/>
      </w:pPr>
      <w:r w:rsidRPr="005E1C66">
        <w:t>Select</w:t>
      </w:r>
    </w:p>
    <w:p w14:paraId="499D11F5" w14:textId="19CCCC99" w:rsidR="005E1C66" w:rsidRPr="005E1C66" w:rsidRDefault="005E1C66" w:rsidP="005E1C66">
      <w:pPr>
        <w:jc w:val="left"/>
        <w:rPr>
          <w:sz w:val="14"/>
          <w:szCs w:val="16"/>
        </w:rPr>
      </w:pPr>
      <w:r w:rsidRPr="005E1C66">
        <w:rPr>
          <w:sz w:val="14"/>
          <w:szCs w:val="16"/>
        </w:rPr>
        <w:t>The following table presents the various SQL statements related to reading records from tables and the corresponding MongoDB statements.</w:t>
      </w:r>
      <w:r w:rsidR="004C15D1">
        <w:rPr>
          <w:sz w:val="14"/>
          <w:szCs w:val="16"/>
        </w:rPr>
        <w:t xml:space="preserve"> </w:t>
      </w:r>
      <w:r w:rsidRPr="004C15D1">
        <w:rPr>
          <w:b/>
          <w:sz w:val="14"/>
          <w:szCs w:val="16"/>
        </w:rPr>
        <w:t>Note</w:t>
      </w:r>
      <w:r w:rsidR="004C15D1">
        <w:rPr>
          <w:b/>
          <w:sz w:val="14"/>
          <w:szCs w:val="16"/>
        </w:rPr>
        <w:t xml:space="preserve">: </w:t>
      </w:r>
      <w:r w:rsidRPr="005E1C66">
        <w:rPr>
          <w:sz w:val="14"/>
          <w:szCs w:val="16"/>
        </w:rPr>
        <w:t xml:space="preserve">The </w:t>
      </w:r>
      <w:hyperlink r:id="rId250" w:anchor="db.collection.find" w:tooltip="db.collection.find()" w:history="1">
        <w:r w:rsidRPr="005E1C66">
          <w:rPr>
            <w:color w:val="0000FF"/>
            <w:sz w:val="14"/>
            <w:szCs w:val="16"/>
            <w:u w:val="single"/>
          </w:rPr>
          <w:t>find()</w:t>
        </w:r>
      </w:hyperlink>
      <w:r w:rsidRPr="005E1C66">
        <w:rPr>
          <w:sz w:val="14"/>
          <w:szCs w:val="16"/>
        </w:rPr>
        <w:t xml:space="preserve"> method always includes the _id field in the returned documents unless specifically excluded through </w:t>
      </w:r>
      <w:hyperlink r:id="rId251" w:anchor="projection" w:history="1">
        <w:r w:rsidRPr="005E1C66">
          <w:rPr>
            <w:color w:val="0000FF"/>
            <w:sz w:val="14"/>
            <w:szCs w:val="16"/>
            <w:u w:val="single"/>
          </w:rPr>
          <w:t>projection</w:t>
        </w:r>
      </w:hyperlink>
      <w:r w:rsidRPr="005E1C66">
        <w:rPr>
          <w:sz w:val="14"/>
          <w:szCs w:val="16"/>
        </w:rPr>
        <w:t xml:space="preserve">. Some of the SQL queries below may include an _id field to reflect this, even if the field is not included in the corresponding </w:t>
      </w:r>
      <w:hyperlink r:id="rId252" w:anchor="db.collection.find" w:tooltip="db.collection.find()" w:history="1">
        <w:r w:rsidRPr="005E1C66">
          <w:rPr>
            <w:color w:val="0000FF"/>
            <w:sz w:val="14"/>
            <w:szCs w:val="16"/>
            <w:u w:val="single"/>
          </w:rPr>
          <w:t>find()</w:t>
        </w:r>
      </w:hyperlink>
      <w:r w:rsidRPr="005E1C66">
        <w:rPr>
          <w:sz w:val="14"/>
          <w:szCs w:val="16"/>
        </w:rPr>
        <w:t xml:space="preserve"> query.</w:t>
      </w:r>
    </w:p>
    <w:tbl>
      <w:tblPr>
        <w:tblStyle w:val="GridTable4-Accent5"/>
        <w:tblW w:w="0" w:type="auto"/>
        <w:tblLook w:val="04A0" w:firstRow="1" w:lastRow="0" w:firstColumn="1" w:lastColumn="0" w:noHBand="0" w:noVBand="1"/>
      </w:tblPr>
      <w:tblGrid>
        <w:gridCol w:w="2155"/>
        <w:gridCol w:w="3083"/>
      </w:tblGrid>
      <w:tr w:rsidR="005E1C66" w:rsidRPr="004C15D1" w14:paraId="7D93F64E"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9C6D333" w14:textId="77777777" w:rsidR="005E1C66" w:rsidRPr="004C15D1" w:rsidRDefault="005E1C66" w:rsidP="004C15D1">
            <w:pPr>
              <w:jc w:val="center"/>
              <w:rPr>
                <w:b w:val="0"/>
                <w:bCs w:val="0"/>
                <w:sz w:val="12"/>
                <w:szCs w:val="16"/>
              </w:rPr>
            </w:pPr>
            <w:r w:rsidRPr="004C15D1">
              <w:rPr>
                <w:b w:val="0"/>
                <w:bCs w:val="0"/>
                <w:sz w:val="12"/>
                <w:szCs w:val="16"/>
              </w:rPr>
              <w:t>SQL SELECT Statements</w:t>
            </w:r>
          </w:p>
        </w:tc>
        <w:tc>
          <w:tcPr>
            <w:tcW w:w="3083" w:type="dxa"/>
            <w:tcMar>
              <w:left w:w="43" w:type="dxa"/>
              <w:right w:w="43" w:type="dxa"/>
            </w:tcMar>
            <w:hideMark/>
          </w:tcPr>
          <w:p w14:paraId="4BA11448" w14:textId="77777777" w:rsidR="005E1C66" w:rsidRPr="004C15D1" w:rsidRDefault="005E1C66" w:rsidP="004C15D1">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find() Statements</w:t>
            </w:r>
          </w:p>
        </w:tc>
      </w:tr>
      <w:tr w:rsidR="005E1C66" w:rsidRPr="004C15D1" w14:paraId="325DF4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5CFA9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A06F84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86FB22D" w14:textId="77777777" w:rsidR="005E1C66" w:rsidRPr="004C15D1" w:rsidRDefault="005E1C66" w:rsidP="004C15D1">
            <w:pPr>
              <w:jc w:val="left"/>
              <w:rPr>
                <w:b w:val="0"/>
                <w:bCs w:val="0"/>
                <w:sz w:val="12"/>
                <w:szCs w:val="16"/>
              </w:rPr>
            </w:pPr>
          </w:p>
        </w:tc>
        <w:tc>
          <w:tcPr>
            <w:tcW w:w="3083" w:type="dxa"/>
            <w:tcMar>
              <w:left w:w="43" w:type="dxa"/>
              <w:right w:w="43" w:type="dxa"/>
            </w:tcMar>
            <w:hideMark/>
          </w:tcPr>
          <w:p w14:paraId="7013683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3933B7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6C7BC10F"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98B774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id,</w:t>
            </w:r>
          </w:p>
          <w:p w14:paraId="566CC16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w:t>
            </w:r>
          </w:p>
          <w:p w14:paraId="2545677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7B879356" w14:textId="0D44B8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tc>
        <w:tc>
          <w:tcPr>
            <w:tcW w:w="3083" w:type="dxa"/>
            <w:tcMar>
              <w:left w:w="43" w:type="dxa"/>
              <w:right w:w="43" w:type="dxa"/>
            </w:tcMar>
            <w:hideMark/>
          </w:tcPr>
          <w:p w14:paraId="1B2C53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0E7E3A2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1B8A059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user_id: 1, status: 1 }</w:t>
            </w:r>
          </w:p>
          <w:p w14:paraId="5CDEDAC6" w14:textId="206B3A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26716CA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2AA423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38BA92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8855354" w14:textId="77777777" w:rsidR="005E1C66" w:rsidRPr="004C15D1" w:rsidRDefault="005E1C66" w:rsidP="004C15D1">
            <w:pPr>
              <w:jc w:val="left"/>
              <w:rPr>
                <w:sz w:val="12"/>
                <w:szCs w:val="16"/>
              </w:rPr>
            </w:pPr>
          </w:p>
        </w:tc>
        <w:tc>
          <w:tcPr>
            <w:tcW w:w="3083" w:type="dxa"/>
            <w:tcMar>
              <w:left w:w="43" w:type="dxa"/>
              <w:right w:w="43" w:type="dxa"/>
            </w:tcMar>
            <w:hideMark/>
          </w:tcPr>
          <w:p w14:paraId="5DDABF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2BE0CB3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9DFCC5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0C8D5E90" w14:textId="4CB0F834"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88AB8F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86291F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87AE1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EE9814" w14:textId="65E33C6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6C4D056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61D59EA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03D1893E" w14:textId="3C2EAE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7C5AF0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CE67A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50E33A8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8490F6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65E1C640" w14:textId="77777777" w:rsidR="005E1C66" w:rsidRPr="004C15D1" w:rsidRDefault="005E1C66" w:rsidP="004C15D1">
            <w:pPr>
              <w:jc w:val="left"/>
              <w:rPr>
                <w:sz w:val="12"/>
                <w:szCs w:val="16"/>
              </w:rPr>
            </w:pPr>
          </w:p>
        </w:tc>
        <w:tc>
          <w:tcPr>
            <w:tcW w:w="3083" w:type="dxa"/>
            <w:tcMar>
              <w:left w:w="43" w:type="dxa"/>
              <w:right w:w="43" w:type="dxa"/>
            </w:tcMar>
            <w:hideMark/>
          </w:tcPr>
          <w:p w14:paraId="217F76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1F37E8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654AA8B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699A83F8" w14:textId="59925FB1"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A37F2C9"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D7F1D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6865803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07BF6BB7" w14:textId="14AA19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5593F3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27E582F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 $ne: "A" } }</w:t>
            </w:r>
          </w:p>
          <w:p w14:paraId="3B626E8D" w14:textId="5F6DDC52"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2481BB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F69E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BFD25E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9A4A5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1240C38A" w14:textId="5CA1D41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 50</w:t>
            </w:r>
          </w:p>
        </w:tc>
        <w:tc>
          <w:tcPr>
            <w:tcW w:w="3083" w:type="dxa"/>
            <w:tcMar>
              <w:left w:w="43" w:type="dxa"/>
              <w:right w:w="43" w:type="dxa"/>
            </w:tcMar>
            <w:hideMark/>
          </w:tcPr>
          <w:p w14:paraId="599A406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0DA57CE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w:t>
            </w:r>
          </w:p>
          <w:p w14:paraId="20B52FF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50 }</w:t>
            </w:r>
          </w:p>
          <w:p w14:paraId="06DAC870" w14:textId="475248D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61A1E4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35B5F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36D363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FC559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0E1CBF77" w14:textId="3AC1AC8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 age = 50</w:t>
            </w:r>
          </w:p>
        </w:tc>
        <w:tc>
          <w:tcPr>
            <w:tcW w:w="3083" w:type="dxa"/>
            <w:tcMar>
              <w:left w:w="43" w:type="dxa"/>
              <w:right w:w="43" w:type="dxa"/>
            </w:tcMar>
            <w:hideMark/>
          </w:tcPr>
          <w:p w14:paraId="7FE9DEE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4A18C6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$or: [ { status: "A" } , { age: 50 } ] }</w:t>
            </w:r>
          </w:p>
          <w:p w14:paraId="338583C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241C8B56"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7E893DB6"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307B6C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9FB99E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FCF9FB" w14:textId="3303E4D9"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tc>
        <w:tc>
          <w:tcPr>
            <w:tcW w:w="3083" w:type="dxa"/>
            <w:tcMar>
              <w:left w:w="43" w:type="dxa"/>
              <w:right w:w="43" w:type="dxa"/>
            </w:tcMar>
            <w:hideMark/>
          </w:tcPr>
          <w:p w14:paraId="140EFBB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1DDA38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 }</w:t>
            </w:r>
          </w:p>
          <w:p w14:paraId="651C0218" w14:textId="376F28B5"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FB5547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2117E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41BD5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CC929B5" w14:textId="3E79735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&lt; 25</w:t>
            </w:r>
          </w:p>
        </w:tc>
        <w:tc>
          <w:tcPr>
            <w:tcW w:w="3083" w:type="dxa"/>
            <w:tcMar>
              <w:left w:w="43" w:type="dxa"/>
              <w:right w:w="43" w:type="dxa"/>
            </w:tcMar>
            <w:hideMark/>
          </w:tcPr>
          <w:p w14:paraId="0C51CD1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39349D2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age: { $lt: 25 } }</w:t>
            </w:r>
          </w:p>
          <w:p w14:paraId="1D340520" w14:textId="544B4E7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501BFDD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A757F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ADA0F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80447D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61E15DA6" w14:textId="680DEDFD"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&lt;= 50</w:t>
            </w:r>
          </w:p>
        </w:tc>
        <w:tc>
          <w:tcPr>
            <w:tcW w:w="3083" w:type="dxa"/>
            <w:tcMar>
              <w:left w:w="43" w:type="dxa"/>
              <w:right w:w="43" w:type="dxa"/>
            </w:tcMar>
            <w:hideMark/>
          </w:tcPr>
          <w:p w14:paraId="1DD28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014F31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$lte: 50 } }</w:t>
            </w:r>
          </w:p>
          <w:p w14:paraId="4FA034F2" w14:textId="796FFD0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95D0950"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CE6A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6CEE81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3DAA514" w14:textId="584B6BA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15FBB98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7509FC0F"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-or-</w:t>
            </w:r>
          </w:p>
          <w:p w14:paraId="1B17C13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2A071EE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13B3F3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58F421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4B7AADDC" w14:textId="199072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3C6CB2B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31107ECE"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-or-</w:t>
            </w:r>
          </w:p>
          <w:p w14:paraId="60DD6F6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691C9691"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E395A0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93EF3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F14B5A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2FB8D7C8" w14:textId="606EE69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lastRenderedPageBreak/>
              <w:t>ORDER BY user_id ASC</w:t>
            </w:r>
          </w:p>
        </w:tc>
        <w:tc>
          <w:tcPr>
            <w:tcW w:w="3083" w:type="dxa"/>
            <w:tcMar>
              <w:left w:w="43" w:type="dxa"/>
              <w:right w:w="43" w:type="dxa"/>
            </w:tcMar>
            <w:hideMark/>
          </w:tcPr>
          <w:p w14:paraId="613AE80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lastRenderedPageBreak/>
              <w:t>db.people.find( { status: "A" } ).sort( { user_id: 1 } )</w:t>
            </w:r>
          </w:p>
          <w:p w14:paraId="2BE41C40"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4C01DF7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8C9384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A80E27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D7C036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2178A70" w14:textId="5589C960"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DESC</w:t>
            </w:r>
          </w:p>
        </w:tc>
        <w:tc>
          <w:tcPr>
            <w:tcW w:w="3083" w:type="dxa"/>
            <w:tcMar>
              <w:left w:w="43" w:type="dxa"/>
              <w:right w:w="43" w:type="dxa"/>
            </w:tcMar>
            <w:hideMark/>
          </w:tcPr>
          <w:p w14:paraId="4C26C20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05EF64F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35B8A584"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EE733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06B14EB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B266A39" w14:textId="77777777" w:rsidR="005E1C66" w:rsidRPr="004C15D1" w:rsidRDefault="005E1C66" w:rsidP="004C15D1">
            <w:pPr>
              <w:jc w:val="left"/>
              <w:rPr>
                <w:sz w:val="12"/>
                <w:szCs w:val="16"/>
              </w:rPr>
            </w:pPr>
          </w:p>
        </w:tc>
        <w:tc>
          <w:tcPr>
            <w:tcW w:w="3083" w:type="dxa"/>
            <w:tcMar>
              <w:left w:w="43" w:type="dxa"/>
              <w:right w:w="43" w:type="dxa"/>
            </w:tcMar>
            <w:hideMark/>
          </w:tcPr>
          <w:p w14:paraId="6BC5E41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w:t>
            </w:r>
          </w:p>
          <w:p w14:paraId="21CB7ECD"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16CC467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db.people.find().count()</w:t>
            </w:r>
          </w:p>
        </w:tc>
      </w:tr>
      <w:tr w:rsidR="005E1C66" w:rsidRPr="004C15D1" w14:paraId="6C842AD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7B281B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COUNT(user_id)</w:t>
            </w:r>
          </w:p>
          <w:p w14:paraId="6626E4E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285E30" w14:textId="77777777" w:rsidR="005E1C66" w:rsidRPr="004C15D1" w:rsidRDefault="005E1C66" w:rsidP="004C15D1">
            <w:pPr>
              <w:jc w:val="left"/>
              <w:rPr>
                <w:sz w:val="12"/>
                <w:szCs w:val="16"/>
              </w:rPr>
            </w:pPr>
          </w:p>
        </w:tc>
        <w:tc>
          <w:tcPr>
            <w:tcW w:w="3083" w:type="dxa"/>
            <w:tcMar>
              <w:left w:w="43" w:type="dxa"/>
              <w:right w:w="43" w:type="dxa"/>
            </w:tcMar>
            <w:hideMark/>
          </w:tcPr>
          <w:p w14:paraId="10B2435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db.people.count( { user_id: { $exists: true } } )</w:t>
            </w:r>
          </w:p>
          <w:p w14:paraId="21CE034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i/>
                <w:iCs/>
                <w:sz w:val="12"/>
                <w:szCs w:val="16"/>
              </w:rPr>
              <w:t>or</w:t>
            </w:r>
          </w:p>
          <w:p w14:paraId="7761584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$exists: true } } ).count()</w:t>
            </w:r>
          </w:p>
        </w:tc>
      </w:tr>
      <w:tr w:rsidR="005E1C66" w:rsidRPr="004C15D1" w14:paraId="3FEAE20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6CDAA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5C0D942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397A5CA" w14:textId="21FF47A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30</w:t>
            </w:r>
          </w:p>
        </w:tc>
        <w:tc>
          <w:tcPr>
            <w:tcW w:w="3083" w:type="dxa"/>
            <w:tcMar>
              <w:left w:w="43" w:type="dxa"/>
              <w:right w:w="43" w:type="dxa"/>
            </w:tcMar>
            <w:hideMark/>
          </w:tcPr>
          <w:p w14:paraId="7BC026E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 { age: { $gt: 30 } } )</w:t>
            </w:r>
          </w:p>
          <w:p w14:paraId="15A22532"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879B3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age: { $gt: 30 } } ).count()</w:t>
            </w:r>
          </w:p>
        </w:tc>
      </w:tr>
      <w:tr w:rsidR="005E1C66" w:rsidRPr="004C15D1" w14:paraId="4CCB4BE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EDCEE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DISTINCT(status)</w:t>
            </w:r>
          </w:p>
          <w:p w14:paraId="2E2856A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C9033FB" w14:textId="77777777" w:rsidR="005E1C66" w:rsidRPr="004C15D1" w:rsidRDefault="005E1C66" w:rsidP="004C15D1">
            <w:pPr>
              <w:jc w:val="left"/>
              <w:rPr>
                <w:sz w:val="12"/>
                <w:szCs w:val="16"/>
              </w:rPr>
            </w:pPr>
          </w:p>
        </w:tc>
        <w:tc>
          <w:tcPr>
            <w:tcW w:w="3083" w:type="dxa"/>
            <w:tcMar>
              <w:left w:w="43" w:type="dxa"/>
              <w:right w:w="43" w:type="dxa"/>
            </w:tcMar>
            <w:hideMark/>
          </w:tcPr>
          <w:p w14:paraId="232707B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db.people.aggregate( [ { $group : { _id : "$status" } } ] )</w:t>
            </w:r>
          </w:p>
          <w:p w14:paraId="2B5ECD2C"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or, for distinct value sets that do not exceed the </w:t>
            </w:r>
            <w:hyperlink r:id="rId253" w:anchor="limit-bson-document-size" w:history="1">
              <w:r w:rsidRPr="004C15D1">
                <w:rPr>
                  <w:color w:val="0000FF"/>
                  <w:sz w:val="12"/>
                  <w:szCs w:val="16"/>
                  <w:u w:val="single"/>
                </w:rPr>
                <w:t>BSON size limit</w:t>
              </w:r>
            </w:hyperlink>
          </w:p>
          <w:p w14:paraId="6EF1C97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db.people.distinct( "status" )</w:t>
            </w:r>
          </w:p>
        </w:tc>
      </w:tr>
      <w:tr w:rsidR="005E1C66" w:rsidRPr="004C15D1" w14:paraId="2A92237A"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E2AA24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4A01F5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DFF4A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1</w:t>
            </w:r>
          </w:p>
          <w:p w14:paraId="13B9512F" w14:textId="77777777" w:rsidR="005E1C66" w:rsidRPr="004C15D1" w:rsidRDefault="005E1C66" w:rsidP="004C15D1">
            <w:pPr>
              <w:jc w:val="left"/>
              <w:rPr>
                <w:sz w:val="12"/>
                <w:szCs w:val="16"/>
              </w:rPr>
            </w:pPr>
          </w:p>
        </w:tc>
        <w:tc>
          <w:tcPr>
            <w:tcW w:w="3083" w:type="dxa"/>
            <w:tcMar>
              <w:left w:w="43" w:type="dxa"/>
              <w:right w:w="43" w:type="dxa"/>
            </w:tcMar>
            <w:hideMark/>
          </w:tcPr>
          <w:p w14:paraId="476C39A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db.people.findOne()</w:t>
            </w:r>
          </w:p>
          <w:p w14:paraId="1DEBF995"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0D29B0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db.people.find().limit(1)</w:t>
            </w:r>
          </w:p>
        </w:tc>
      </w:tr>
      <w:tr w:rsidR="005E1C66" w:rsidRPr="004C15D1" w14:paraId="681E93A1"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4367C12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E6B007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9FD322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5</w:t>
            </w:r>
          </w:p>
          <w:p w14:paraId="317A4EC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SKIP 10</w:t>
            </w:r>
          </w:p>
          <w:p w14:paraId="3C2DC446" w14:textId="77777777" w:rsidR="005E1C66" w:rsidRPr="004C15D1" w:rsidRDefault="005E1C66" w:rsidP="004C15D1">
            <w:pPr>
              <w:jc w:val="left"/>
              <w:rPr>
                <w:sz w:val="12"/>
                <w:szCs w:val="16"/>
              </w:rPr>
            </w:pPr>
          </w:p>
        </w:tc>
        <w:tc>
          <w:tcPr>
            <w:tcW w:w="3083" w:type="dxa"/>
            <w:tcMar>
              <w:left w:w="43" w:type="dxa"/>
              <w:right w:w="43" w:type="dxa"/>
            </w:tcMar>
            <w:hideMark/>
          </w:tcPr>
          <w:p w14:paraId="42CF74F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db.people.find().limit(5).skip(10)</w:t>
            </w:r>
          </w:p>
          <w:p w14:paraId="2BC60E47"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20EE6F45"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8127F8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EXPLAIN SELECT *</w:t>
            </w:r>
          </w:p>
          <w:p w14:paraId="78B311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3F3E3E6" w14:textId="596BF0E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1E7AE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).explain()</w:t>
            </w:r>
          </w:p>
          <w:p w14:paraId="6B7FCD28"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762F67BB"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Style w:val="GridTable6Colorful-Accent5"/>
        <w:tblW w:w="0" w:type="auto"/>
        <w:tblLook w:val="04A0" w:firstRow="1" w:lastRow="0" w:firstColumn="1" w:lastColumn="0" w:noHBand="0" w:noVBand="1"/>
      </w:tblPr>
      <w:tblGrid>
        <w:gridCol w:w="1885"/>
        <w:gridCol w:w="1170"/>
      </w:tblGrid>
      <w:tr w:rsidR="005E1C66" w:rsidRPr="005E1C66" w14:paraId="2ADE174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13AB5D95" w14:textId="77777777" w:rsidR="005E1C66" w:rsidRPr="005E1C66" w:rsidRDefault="007175F7" w:rsidP="00082B6A">
            <w:pPr>
              <w:jc w:val="left"/>
              <w:rPr>
                <w:sz w:val="14"/>
                <w:szCs w:val="16"/>
              </w:rPr>
            </w:pPr>
            <w:hyperlink r:id="rId254" w:anchor="db.collection.find" w:tooltip="db.collection.find()" w:history="1">
              <w:r w:rsidR="005E1C66" w:rsidRPr="005E1C66">
                <w:rPr>
                  <w:color w:val="0000FF"/>
                  <w:sz w:val="14"/>
                  <w:szCs w:val="16"/>
                  <w:u w:val="single"/>
                </w:rPr>
                <w:t>db.collection.find()</w:t>
              </w:r>
            </w:hyperlink>
          </w:p>
          <w:p w14:paraId="3031DF4B" w14:textId="77777777" w:rsidR="005E1C66" w:rsidRPr="005E1C66" w:rsidRDefault="007175F7" w:rsidP="00082B6A">
            <w:pPr>
              <w:jc w:val="left"/>
              <w:rPr>
                <w:sz w:val="14"/>
                <w:szCs w:val="16"/>
              </w:rPr>
            </w:pPr>
            <w:hyperlink r:id="rId255" w:anchor="db.collection.distinct" w:tooltip="db.collection.distinct()" w:history="1">
              <w:r w:rsidR="005E1C66" w:rsidRPr="005E1C66">
                <w:rPr>
                  <w:color w:val="0000FF"/>
                  <w:sz w:val="14"/>
                  <w:szCs w:val="16"/>
                  <w:u w:val="single"/>
                </w:rPr>
                <w:t>db.collection.distinct()</w:t>
              </w:r>
            </w:hyperlink>
          </w:p>
          <w:p w14:paraId="045002A3" w14:textId="77777777" w:rsidR="005E1C66" w:rsidRPr="005E1C66" w:rsidRDefault="007175F7" w:rsidP="00082B6A">
            <w:pPr>
              <w:jc w:val="left"/>
              <w:rPr>
                <w:sz w:val="14"/>
                <w:szCs w:val="16"/>
              </w:rPr>
            </w:pPr>
            <w:hyperlink r:id="rId256" w:anchor="db.collection.findOne" w:tooltip="db.collection.findOne()" w:history="1">
              <w:r w:rsidR="005E1C66" w:rsidRPr="005E1C66">
                <w:rPr>
                  <w:color w:val="0000FF"/>
                  <w:sz w:val="14"/>
                  <w:szCs w:val="16"/>
                  <w:u w:val="single"/>
                </w:rPr>
                <w:t>db.collection.findOne()</w:t>
              </w:r>
            </w:hyperlink>
          </w:p>
          <w:p w14:paraId="0C81D826" w14:textId="77777777" w:rsidR="005E1C66" w:rsidRPr="005E1C66" w:rsidRDefault="007175F7" w:rsidP="00082B6A">
            <w:pPr>
              <w:jc w:val="left"/>
              <w:rPr>
                <w:sz w:val="14"/>
                <w:szCs w:val="16"/>
              </w:rPr>
            </w:pPr>
            <w:hyperlink r:id="rId257" w:anchor="cursor.limit" w:tooltip="cursor.limit()" w:history="1">
              <w:r w:rsidR="005E1C66" w:rsidRPr="005E1C66">
                <w:rPr>
                  <w:color w:val="0000FF"/>
                  <w:sz w:val="14"/>
                  <w:szCs w:val="16"/>
                  <w:u w:val="single"/>
                </w:rPr>
                <w:t>limit()</w:t>
              </w:r>
            </w:hyperlink>
          </w:p>
          <w:p w14:paraId="6C4DCE5E" w14:textId="77777777" w:rsidR="005E1C66" w:rsidRPr="005E1C66" w:rsidRDefault="007175F7" w:rsidP="00082B6A">
            <w:pPr>
              <w:jc w:val="left"/>
              <w:rPr>
                <w:sz w:val="14"/>
                <w:szCs w:val="16"/>
              </w:rPr>
            </w:pPr>
            <w:hyperlink r:id="rId258" w:anchor="cursor.skip" w:tooltip="cursor.skip()" w:history="1">
              <w:r w:rsidR="005E1C66" w:rsidRPr="005E1C66">
                <w:rPr>
                  <w:color w:val="0000FF"/>
                  <w:sz w:val="14"/>
                  <w:szCs w:val="16"/>
                  <w:u w:val="single"/>
                </w:rPr>
                <w:t>skip()</w:t>
              </w:r>
            </w:hyperlink>
          </w:p>
          <w:p w14:paraId="7FF2DE8F" w14:textId="77777777" w:rsidR="005E1C66" w:rsidRPr="005E1C66" w:rsidRDefault="007175F7" w:rsidP="00082B6A">
            <w:pPr>
              <w:jc w:val="left"/>
              <w:rPr>
                <w:sz w:val="14"/>
                <w:szCs w:val="16"/>
              </w:rPr>
            </w:pPr>
            <w:hyperlink r:id="rId259" w:anchor="cursor.explain" w:tooltip="cursor.explain()" w:history="1">
              <w:r w:rsidR="005E1C66" w:rsidRPr="005E1C66">
                <w:rPr>
                  <w:color w:val="0000FF"/>
                  <w:sz w:val="14"/>
                  <w:szCs w:val="16"/>
                  <w:u w:val="single"/>
                </w:rPr>
                <w:t>explain()</w:t>
              </w:r>
            </w:hyperlink>
          </w:p>
          <w:p w14:paraId="2351223D" w14:textId="77777777" w:rsidR="005E1C66" w:rsidRPr="005E1C66" w:rsidRDefault="007175F7" w:rsidP="00082B6A">
            <w:pPr>
              <w:jc w:val="left"/>
              <w:rPr>
                <w:sz w:val="14"/>
                <w:szCs w:val="16"/>
              </w:rPr>
            </w:pPr>
            <w:hyperlink r:id="rId260" w:anchor="cursor.sort" w:tooltip="cursor.sort()" w:history="1">
              <w:r w:rsidR="005E1C66" w:rsidRPr="005E1C66">
                <w:rPr>
                  <w:color w:val="0000FF"/>
                  <w:sz w:val="14"/>
                  <w:szCs w:val="16"/>
                  <w:u w:val="single"/>
                </w:rPr>
                <w:t>sort()</w:t>
              </w:r>
            </w:hyperlink>
          </w:p>
          <w:p w14:paraId="7A9B5599" w14:textId="77777777" w:rsidR="005E1C66" w:rsidRPr="005E1C66" w:rsidRDefault="007175F7" w:rsidP="00082B6A">
            <w:pPr>
              <w:jc w:val="left"/>
              <w:rPr>
                <w:sz w:val="14"/>
                <w:szCs w:val="16"/>
              </w:rPr>
            </w:pPr>
            <w:hyperlink r:id="rId261" w:anchor="cursor.count" w:tooltip="cursor.count()" w:history="1">
              <w:r w:rsidR="005E1C66" w:rsidRPr="005E1C66">
                <w:rPr>
                  <w:color w:val="0000FF"/>
                  <w:sz w:val="14"/>
                  <w:szCs w:val="16"/>
                  <w:u w:val="single"/>
                </w:rPr>
                <w:t>count()</w:t>
              </w:r>
            </w:hyperlink>
          </w:p>
        </w:tc>
        <w:tc>
          <w:tcPr>
            <w:tcW w:w="1170" w:type="dxa"/>
            <w:hideMark/>
          </w:tcPr>
          <w:p w14:paraId="342FCDD0" w14:textId="77777777" w:rsidR="005E1C66" w:rsidRPr="005E1C66" w:rsidRDefault="007175F7"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2" w:anchor="op._S_ne" w:tooltip="$ne" w:history="1">
              <w:r w:rsidR="005E1C66" w:rsidRPr="005E1C66">
                <w:rPr>
                  <w:color w:val="0000FF"/>
                  <w:sz w:val="14"/>
                  <w:szCs w:val="16"/>
                  <w:u w:val="single"/>
                </w:rPr>
                <w:t>$ne</w:t>
              </w:r>
            </w:hyperlink>
          </w:p>
          <w:p w14:paraId="28F76886" w14:textId="77777777" w:rsidR="005E1C66" w:rsidRPr="005E1C66" w:rsidRDefault="007175F7"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3" w:anchor="op._S_and" w:tooltip="$and" w:history="1">
              <w:r w:rsidR="005E1C66" w:rsidRPr="005E1C66">
                <w:rPr>
                  <w:color w:val="0000FF"/>
                  <w:sz w:val="14"/>
                  <w:szCs w:val="16"/>
                  <w:u w:val="single"/>
                </w:rPr>
                <w:t>$and</w:t>
              </w:r>
            </w:hyperlink>
          </w:p>
          <w:p w14:paraId="3671ACDB" w14:textId="77777777" w:rsidR="005E1C66" w:rsidRPr="005E1C66" w:rsidRDefault="007175F7"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4" w:anchor="op._S_or" w:tooltip="$or" w:history="1">
              <w:r w:rsidR="005E1C66" w:rsidRPr="005E1C66">
                <w:rPr>
                  <w:color w:val="0000FF"/>
                  <w:sz w:val="14"/>
                  <w:szCs w:val="16"/>
                  <w:u w:val="single"/>
                </w:rPr>
                <w:t>$or</w:t>
              </w:r>
            </w:hyperlink>
          </w:p>
          <w:p w14:paraId="42010EAC" w14:textId="77777777" w:rsidR="005E1C66" w:rsidRPr="005E1C66" w:rsidRDefault="007175F7"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5" w:anchor="op._S_gt" w:tooltip="$gt" w:history="1">
              <w:r w:rsidR="005E1C66" w:rsidRPr="005E1C66">
                <w:rPr>
                  <w:color w:val="0000FF"/>
                  <w:sz w:val="14"/>
                  <w:szCs w:val="16"/>
                  <w:u w:val="single"/>
                </w:rPr>
                <w:t>$gt</w:t>
              </w:r>
            </w:hyperlink>
          </w:p>
          <w:p w14:paraId="3D9CB068" w14:textId="77777777" w:rsidR="005E1C66" w:rsidRPr="005E1C66" w:rsidRDefault="007175F7"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6" w:anchor="op._S_lt" w:tooltip="$lt" w:history="1">
              <w:r w:rsidR="005E1C66" w:rsidRPr="005E1C66">
                <w:rPr>
                  <w:color w:val="0000FF"/>
                  <w:sz w:val="14"/>
                  <w:szCs w:val="16"/>
                  <w:u w:val="single"/>
                </w:rPr>
                <w:t>$lt</w:t>
              </w:r>
            </w:hyperlink>
          </w:p>
          <w:p w14:paraId="3F284A0B" w14:textId="77777777" w:rsidR="005E1C66" w:rsidRPr="005E1C66" w:rsidRDefault="007175F7"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7" w:anchor="op._S_exists" w:tooltip="$exists" w:history="1">
              <w:r w:rsidR="005E1C66" w:rsidRPr="005E1C66">
                <w:rPr>
                  <w:color w:val="0000FF"/>
                  <w:sz w:val="14"/>
                  <w:szCs w:val="16"/>
                  <w:u w:val="single"/>
                </w:rPr>
                <w:t>$exists</w:t>
              </w:r>
            </w:hyperlink>
          </w:p>
          <w:p w14:paraId="07AD4DAF" w14:textId="77777777" w:rsidR="005E1C66" w:rsidRPr="005E1C66" w:rsidRDefault="007175F7"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8" w:anchor="op._S_lte" w:tooltip="$lte" w:history="1">
              <w:r w:rsidR="005E1C66" w:rsidRPr="005E1C66">
                <w:rPr>
                  <w:color w:val="0000FF"/>
                  <w:sz w:val="14"/>
                  <w:szCs w:val="16"/>
                  <w:u w:val="single"/>
                </w:rPr>
                <w:t>$lte</w:t>
              </w:r>
            </w:hyperlink>
          </w:p>
          <w:p w14:paraId="1E89E334" w14:textId="77777777" w:rsidR="005E1C66" w:rsidRPr="005E1C66" w:rsidRDefault="007175F7"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9" w:anchor="op._S_regex" w:tooltip="$regex" w:history="1">
              <w:r w:rsidR="005E1C66" w:rsidRPr="005E1C66">
                <w:rPr>
                  <w:color w:val="0000FF"/>
                  <w:sz w:val="14"/>
                  <w:szCs w:val="16"/>
                  <w:u w:val="single"/>
                </w:rPr>
                <w:t>$regex</w:t>
              </w:r>
            </w:hyperlink>
          </w:p>
        </w:tc>
      </w:tr>
    </w:tbl>
    <w:p w14:paraId="529F8C98" w14:textId="47285358" w:rsidR="005E1C66" w:rsidRPr="004C15D1" w:rsidRDefault="005E1C66" w:rsidP="004C15D1">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70" w:history="1">
        <w:r w:rsidRPr="004C15D1">
          <w:rPr>
            <w:color w:val="0000FF"/>
            <w:sz w:val="14"/>
            <w:szCs w:val="16"/>
            <w:u w:val="single"/>
          </w:rPr>
          <w:t>Query Documents</w:t>
        </w:r>
      </w:hyperlink>
      <w:r w:rsidR="004C15D1">
        <w:rPr>
          <w:sz w:val="14"/>
          <w:szCs w:val="16"/>
        </w:rPr>
        <w:t xml:space="preserve"> </w:t>
      </w:r>
      <w:r w:rsidR="004C15D1">
        <w:rPr>
          <w:sz w:val="14"/>
          <w:szCs w:val="16"/>
        </w:rPr>
        <w:sym w:font="Wingdings" w:char="F077"/>
      </w:r>
      <w:hyperlink r:id="rId271" w:history="1">
        <w:r w:rsidRPr="004C15D1">
          <w:rPr>
            <w:color w:val="0000FF"/>
            <w:sz w:val="14"/>
            <w:szCs w:val="16"/>
            <w:u w:val="single"/>
          </w:rPr>
          <w:t>Query and Projection Operators</w:t>
        </w:r>
      </w:hyperlink>
      <w:r w:rsidR="004C15D1">
        <w:rPr>
          <w:sz w:val="14"/>
          <w:szCs w:val="16"/>
        </w:rPr>
        <w:t xml:space="preserve"> </w:t>
      </w:r>
      <w:r w:rsidR="004C15D1">
        <w:rPr>
          <w:sz w:val="14"/>
          <w:szCs w:val="16"/>
        </w:rPr>
        <w:sym w:font="Wingdings" w:char="F077"/>
      </w:r>
      <w:hyperlink r:id="rId272" w:history="1">
        <w:r w:rsidRPr="004C15D1">
          <w:rPr>
            <w:color w:val="0000FF"/>
            <w:sz w:val="14"/>
            <w:szCs w:val="16"/>
            <w:u w:val="single"/>
          </w:rPr>
          <w:t>mongo Shell Methods</w:t>
        </w:r>
      </w:hyperlink>
    </w:p>
    <w:p w14:paraId="4DE189A5" w14:textId="77777777" w:rsidR="005E1C66" w:rsidRPr="005E1C66" w:rsidRDefault="005E1C66" w:rsidP="00082B6A">
      <w:pPr>
        <w:pStyle w:val="Heading6"/>
      </w:pPr>
      <w:r w:rsidRPr="005E1C66">
        <w:t>Update Records</w:t>
      </w:r>
    </w:p>
    <w:p w14:paraId="606A6465" w14:textId="77777777" w:rsidR="005E1C66" w:rsidRPr="005E1C66" w:rsidRDefault="005E1C66" w:rsidP="005E1C66">
      <w:pPr>
        <w:jc w:val="left"/>
        <w:rPr>
          <w:sz w:val="14"/>
          <w:szCs w:val="16"/>
        </w:rPr>
      </w:pPr>
      <w:r w:rsidRPr="005E1C66">
        <w:rPr>
          <w:sz w:val="14"/>
          <w:szCs w:val="16"/>
        </w:rPr>
        <w:t>The following table presents the various SQL statements related to updating existing records in tables and the corresponding MongoDB statements.</w:t>
      </w:r>
    </w:p>
    <w:tbl>
      <w:tblPr>
        <w:tblStyle w:val="GridTable4-Accent5"/>
        <w:tblW w:w="0" w:type="auto"/>
        <w:tblLook w:val="04A0" w:firstRow="1" w:lastRow="0" w:firstColumn="1" w:lastColumn="0" w:noHBand="0" w:noVBand="1"/>
      </w:tblPr>
      <w:tblGrid>
        <w:gridCol w:w="2155"/>
        <w:gridCol w:w="2250"/>
      </w:tblGrid>
      <w:tr w:rsidR="005E1C66" w:rsidRPr="004C15D1" w14:paraId="59A9C6E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C9A4E48" w14:textId="77777777" w:rsidR="005E1C66" w:rsidRPr="004C15D1" w:rsidRDefault="005E1C66" w:rsidP="005E1C66">
            <w:pPr>
              <w:jc w:val="center"/>
              <w:rPr>
                <w:b w:val="0"/>
                <w:bCs w:val="0"/>
                <w:sz w:val="12"/>
                <w:szCs w:val="16"/>
              </w:rPr>
            </w:pPr>
            <w:r w:rsidRPr="004C15D1">
              <w:rPr>
                <w:b w:val="0"/>
                <w:bCs w:val="0"/>
                <w:sz w:val="12"/>
                <w:szCs w:val="16"/>
              </w:rPr>
              <w:t>SQL Update Statements</w:t>
            </w:r>
          </w:p>
        </w:tc>
        <w:tc>
          <w:tcPr>
            <w:tcW w:w="2250" w:type="dxa"/>
            <w:hideMark/>
          </w:tcPr>
          <w:p w14:paraId="76BA06F4"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updateMany() Statements</w:t>
            </w:r>
          </w:p>
        </w:tc>
      </w:tr>
      <w:tr w:rsidR="005E1C66" w:rsidRPr="004C15D1" w14:paraId="2FCFC9F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141A8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EE0688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status = "C"</w:t>
            </w:r>
          </w:p>
          <w:p w14:paraId="7216F59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75D93118" w14:textId="77777777" w:rsidR="005E1C66" w:rsidRPr="004C15D1" w:rsidRDefault="005E1C66" w:rsidP="00082B6A">
            <w:pPr>
              <w:jc w:val="left"/>
              <w:rPr>
                <w:b w:val="0"/>
                <w:bCs w:val="0"/>
                <w:sz w:val="12"/>
                <w:szCs w:val="16"/>
              </w:rPr>
            </w:pPr>
          </w:p>
        </w:tc>
        <w:tc>
          <w:tcPr>
            <w:tcW w:w="2250" w:type="dxa"/>
            <w:hideMark/>
          </w:tcPr>
          <w:p w14:paraId="283D543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53D57F00" w14:textId="4E92D9C3"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age: { $gt: 25 } },</w:t>
            </w:r>
          </w:p>
          <w:p w14:paraId="407610D8" w14:textId="7DC2176A"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$set: { status: "C" } }</w:t>
            </w:r>
          </w:p>
          <w:p w14:paraId="0C71134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68FC3D7D"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3BC2FEA" w14:textId="77777777" w:rsidTr="004C15D1">
        <w:tc>
          <w:tcPr>
            <w:cnfStyle w:val="001000000000" w:firstRow="0" w:lastRow="0" w:firstColumn="1" w:lastColumn="0" w:oddVBand="0" w:evenVBand="0" w:oddHBand="0" w:evenHBand="0" w:firstRowFirstColumn="0" w:firstRowLastColumn="0" w:lastRowFirstColumn="0" w:lastRowLastColumn="0"/>
            <w:tcW w:w="2155" w:type="dxa"/>
            <w:hideMark/>
          </w:tcPr>
          <w:p w14:paraId="5182DAB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40EB41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age = age + 3</w:t>
            </w:r>
          </w:p>
          <w:p w14:paraId="631ED27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07D9E83" w14:textId="77777777" w:rsidR="005E1C66" w:rsidRPr="004C15D1" w:rsidRDefault="005E1C66" w:rsidP="00082B6A">
            <w:pPr>
              <w:jc w:val="left"/>
              <w:rPr>
                <w:sz w:val="12"/>
                <w:szCs w:val="16"/>
              </w:rPr>
            </w:pPr>
          </w:p>
        </w:tc>
        <w:tc>
          <w:tcPr>
            <w:tcW w:w="2250" w:type="dxa"/>
            <w:hideMark/>
          </w:tcPr>
          <w:p w14:paraId="5E36DBA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7995B496" w14:textId="4B7AC3D4"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status: "A" } ,</w:t>
            </w:r>
          </w:p>
          <w:p w14:paraId="7F3DE8A8" w14:textId="129ECC3D"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$inc: { age: 3 } }</w:t>
            </w:r>
          </w:p>
          <w:p w14:paraId="051373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5634D42A"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58709FD" w14:textId="39254EF3" w:rsidR="005E1C66" w:rsidRPr="005E1C66" w:rsidRDefault="005E1C66" w:rsidP="005E1C66">
      <w:pPr>
        <w:jc w:val="left"/>
        <w:rPr>
          <w:sz w:val="14"/>
          <w:szCs w:val="16"/>
        </w:rPr>
      </w:pPr>
      <w:r w:rsidRPr="005E1C66">
        <w:rPr>
          <w:sz w:val="14"/>
          <w:szCs w:val="16"/>
        </w:rPr>
        <w:t>For more information on the method and operators used in the examples:</w:t>
      </w:r>
    </w:p>
    <w:p w14:paraId="0A4CB6D7" w14:textId="716300AE" w:rsidR="005E1C66" w:rsidRPr="005E1C66" w:rsidRDefault="00082B6A" w:rsidP="004C15D1">
      <w:pPr>
        <w:jc w:val="left"/>
        <w:rPr>
          <w:sz w:val="14"/>
          <w:szCs w:val="16"/>
        </w:rPr>
      </w:pPr>
      <w:r>
        <w:rPr>
          <w:sz w:val="14"/>
          <w:szCs w:val="16"/>
        </w:rPr>
        <w:sym w:font="Wingdings" w:char="F077"/>
      </w:r>
      <w:hyperlink r:id="rId273" w:anchor="db.collection.updateMany" w:tooltip="db.collection.updateMany()" w:history="1">
        <w:r w:rsidRPr="00082B6A">
          <w:rPr>
            <w:color w:val="0000FF"/>
            <w:sz w:val="14"/>
            <w:szCs w:val="16"/>
            <w:u w:val="single"/>
          </w:rPr>
          <w:t>db.collection.updateMany()</w:t>
        </w:r>
      </w:hyperlink>
      <w:r w:rsidRPr="00082B6A">
        <w:rPr>
          <w:sz w:val="14"/>
          <w:szCs w:val="16"/>
        </w:rPr>
        <w:t xml:space="preserve"> </w:t>
      </w:r>
      <w:r w:rsidR="004C15D1">
        <w:rPr>
          <w:sz w:val="14"/>
          <w:szCs w:val="16"/>
        </w:rPr>
        <w:sym w:font="Wingdings" w:char="F077"/>
      </w:r>
      <w:hyperlink r:id="rId274" w:anchor="op._S_gt" w:tooltip="$gt" w:history="1">
        <w:r w:rsidRPr="00082B6A">
          <w:rPr>
            <w:color w:val="0000FF"/>
            <w:sz w:val="14"/>
            <w:szCs w:val="16"/>
            <w:u w:val="single"/>
          </w:rPr>
          <w:t>$gt</w:t>
        </w:r>
      </w:hyperlink>
      <w:r w:rsidR="004C15D1">
        <w:rPr>
          <w:sz w:val="14"/>
          <w:szCs w:val="16"/>
        </w:rPr>
        <w:t xml:space="preserve"> </w:t>
      </w:r>
      <w:r w:rsidR="004C15D1">
        <w:rPr>
          <w:sz w:val="14"/>
          <w:szCs w:val="16"/>
        </w:rPr>
        <w:sym w:font="Wingdings" w:char="F077"/>
      </w:r>
      <w:hyperlink r:id="rId275" w:anchor="up._S_set" w:tooltip="$set" w:history="1">
        <w:r w:rsidRPr="00082B6A">
          <w:rPr>
            <w:color w:val="0000FF"/>
            <w:sz w:val="14"/>
            <w:szCs w:val="16"/>
            <w:u w:val="single"/>
          </w:rPr>
          <w:t>$set</w:t>
        </w:r>
      </w:hyperlink>
      <w:r w:rsidR="004C15D1">
        <w:rPr>
          <w:sz w:val="14"/>
          <w:szCs w:val="16"/>
        </w:rPr>
        <w:t xml:space="preserve"> </w:t>
      </w:r>
      <w:r w:rsidR="004C15D1">
        <w:rPr>
          <w:sz w:val="14"/>
          <w:szCs w:val="16"/>
        </w:rPr>
        <w:sym w:font="Wingdings" w:char="F077"/>
      </w:r>
      <w:hyperlink r:id="rId276" w:anchor="up._S_inc" w:tooltip="$inc" w:history="1">
        <w:r w:rsidRPr="00082B6A">
          <w:rPr>
            <w:color w:val="0000FF"/>
            <w:sz w:val="14"/>
            <w:szCs w:val="16"/>
            <w:u w:val="single"/>
          </w:rPr>
          <w:t>$inc</w:t>
        </w:r>
      </w:hyperlink>
      <w:r w:rsidR="004C15D1">
        <w:rPr>
          <w:sz w:val="14"/>
          <w:szCs w:val="16"/>
        </w:rPr>
        <w:t xml:space="preserve"> </w:t>
      </w:r>
      <w:r w:rsidR="005E1C66" w:rsidRPr="00082B6A">
        <w:rPr>
          <w:sz w:val="14"/>
          <w:szCs w:val="16"/>
        </w:rPr>
        <w:t>See also</w:t>
      </w:r>
      <w:r w:rsidR="004C15D1">
        <w:rPr>
          <w:sz w:val="14"/>
          <w:szCs w:val="16"/>
        </w:rPr>
        <w:t xml:space="preserve">: </w:t>
      </w:r>
      <w:r w:rsidR="004C15D1">
        <w:rPr>
          <w:sz w:val="14"/>
          <w:szCs w:val="16"/>
        </w:rPr>
        <w:sym w:font="Wingdings" w:char="F077"/>
      </w:r>
      <w:hyperlink r:id="rId277" w:history="1">
        <w:r w:rsidR="005E1C66" w:rsidRPr="005E1C66">
          <w:rPr>
            <w:color w:val="0000FF"/>
            <w:sz w:val="14"/>
            <w:szCs w:val="16"/>
            <w:u w:val="single"/>
          </w:rPr>
          <w:t>Update Documents</w:t>
        </w:r>
      </w:hyperlink>
      <w:r w:rsidR="004C15D1">
        <w:rPr>
          <w:sz w:val="14"/>
          <w:szCs w:val="16"/>
        </w:rPr>
        <w:t xml:space="preserve"> </w:t>
      </w:r>
      <w:r w:rsidR="004C15D1">
        <w:rPr>
          <w:sz w:val="14"/>
          <w:szCs w:val="16"/>
        </w:rPr>
        <w:sym w:font="Wingdings" w:char="F077"/>
      </w:r>
      <w:hyperlink r:id="rId278" w:history="1">
        <w:r w:rsidR="005E1C66" w:rsidRPr="005E1C66">
          <w:rPr>
            <w:color w:val="0000FF"/>
            <w:sz w:val="14"/>
            <w:szCs w:val="16"/>
            <w:u w:val="single"/>
          </w:rPr>
          <w:t>Update Operators</w:t>
        </w:r>
      </w:hyperlink>
      <w:r w:rsidR="004C15D1">
        <w:rPr>
          <w:sz w:val="14"/>
          <w:szCs w:val="16"/>
        </w:rPr>
        <w:t xml:space="preserve"> </w:t>
      </w:r>
      <w:r w:rsidR="004C15D1">
        <w:rPr>
          <w:sz w:val="14"/>
          <w:szCs w:val="16"/>
        </w:rPr>
        <w:sym w:font="Wingdings" w:char="F077"/>
      </w:r>
      <w:hyperlink r:id="rId279" w:anchor="db.collection.updateOne" w:tooltip="db.collection.updateOne()" w:history="1">
        <w:r w:rsidR="005E1C66" w:rsidRPr="005E1C66">
          <w:rPr>
            <w:color w:val="0000FF"/>
            <w:sz w:val="14"/>
            <w:szCs w:val="16"/>
            <w:u w:val="single"/>
          </w:rPr>
          <w:t>db.collection.updateOne()</w:t>
        </w:r>
      </w:hyperlink>
      <w:r w:rsidR="004C15D1">
        <w:rPr>
          <w:sz w:val="14"/>
          <w:szCs w:val="16"/>
        </w:rPr>
        <w:t xml:space="preserve"> </w:t>
      </w:r>
      <w:r w:rsidR="004C15D1">
        <w:rPr>
          <w:sz w:val="14"/>
          <w:szCs w:val="16"/>
        </w:rPr>
        <w:sym w:font="Wingdings" w:char="F077"/>
      </w:r>
      <w:hyperlink r:id="rId280" w:anchor="db.collection.replaceOne" w:tooltip="db.collection.replaceOne()" w:history="1">
        <w:r w:rsidR="005E1C66" w:rsidRPr="005E1C66">
          <w:rPr>
            <w:color w:val="0000FF"/>
            <w:sz w:val="14"/>
            <w:szCs w:val="16"/>
            <w:u w:val="single"/>
          </w:rPr>
          <w:t>db.collection.replaceOne()</w:t>
        </w:r>
      </w:hyperlink>
    </w:p>
    <w:p w14:paraId="3C0F0430" w14:textId="77777777" w:rsidR="005E1C66" w:rsidRPr="005E1C66" w:rsidRDefault="005E1C66" w:rsidP="00082B6A">
      <w:pPr>
        <w:pStyle w:val="Heading6"/>
      </w:pPr>
      <w:r w:rsidRPr="005E1C66">
        <w:t>Delete Records</w:t>
      </w:r>
    </w:p>
    <w:p w14:paraId="2720741D" w14:textId="77777777" w:rsidR="005E1C66" w:rsidRPr="005E1C66" w:rsidRDefault="005E1C66" w:rsidP="005E1C66">
      <w:pPr>
        <w:jc w:val="left"/>
        <w:rPr>
          <w:sz w:val="14"/>
          <w:szCs w:val="16"/>
        </w:rPr>
      </w:pPr>
      <w:r w:rsidRPr="005E1C66">
        <w:rPr>
          <w:sz w:val="14"/>
          <w:szCs w:val="16"/>
        </w:rPr>
        <w:t>The following table presents the various SQL statements related to deleting records from tables and the corresponding MongoDB statements.</w:t>
      </w:r>
    </w:p>
    <w:tbl>
      <w:tblPr>
        <w:tblStyle w:val="GridTable4-Accent5"/>
        <w:tblW w:w="0" w:type="auto"/>
        <w:tblLook w:val="04A0" w:firstRow="1" w:lastRow="0" w:firstColumn="1" w:lastColumn="0" w:noHBand="0" w:noVBand="1"/>
      </w:tblPr>
      <w:tblGrid>
        <w:gridCol w:w="2425"/>
        <w:gridCol w:w="2160"/>
      </w:tblGrid>
      <w:tr w:rsidR="005E1C66" w:rsidRPr="004C15D1" w14:paraId="4D5981C6"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3134BBD" w14:textId="77777777" w:rsidR="005E1C66" w:rsidRPr="004C15D1" w:rsidRDefault="005E1C66" w:rsidP="005E1C66">
            <w:pPr>
              <w:jc w:val="center"/>
              <w:rPr>
                <w:b w:val="0"/>
                <w:bCs w:val="0"/>
                <w:sz w:val="12"/>
                <w:szCs w:val="16"/>
              </w:rPr>
            </w:pPr>
            <w:r w:rsidRPr="004C15D1">
              <w:rPr>
                <w:b w:val="0"/>
                <w:bCs w:val="0"/>
                <w:sz w:val="12"/>
                <w:szCs w:val="16"/>
              </w:rPr>
              <w:t>SQL Delete Statements</w:t>
            </w:r>
          </w:p>
        </w:tc>
        <w:tc>
          <w:tcPr>
            <w:tcW w:w="2160" w:type="dxa"/>
            <w:hideMark/>
          </w:tcPr>
          <w:p w14:paraId="364D44E9"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deleteMany() Statements</w:t>
            </w:r>
          </w:p>
        </w:tc>
      </w:tr>
      <w:tr w:rsidR="005E1C66" w:rsidRPr="004C15D1" w14:paraId="7539EFB5"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DD46EA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59A6FC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"D"</w:t>
            </w:r>
          </w:p>
          <w:p w14:paraId="76384F3D" w14:textId="77777777" w:rsidR="005E1C66" w:rsidRPr="004C15D1" w:rsidRDefault="005E1C66" w:rsidP="00082B6A">
            <w:pPr>
              <w:jc w:val="left"/>
              <w:rPr>
                <w:b w:val="0"/>
                <w:bCs w:val="0"/>
                <w:sz w:val="12"/>
                <w:szCs w:val="16"/>
              </w:rPr>
            </w:pPr>
          </w:p>
        </w:tc>
        <w:tc>
          <w:tcPr>
            <w:tcW w:w="2160" w:type="dxa"/>
            <w:hideMark/>
          </w:tcPr>
          <w:p w14:paraId="6944C1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db.people.deleteMany( { status: "D" } )</w:t>
            </w:r>
          </w:p>
          <w:p w14:paraId="0DC26218"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7F064A9C" w14:textId="77777777" w:rsidTr="004C15D1">
        <w:tc>
          <w:tcPr>
            <w:cnfStyle w:val="001000000000" w:firstRow="0" w:lastRow="0" w:firstColumn="1" w:lastColumn="0" w:oddVBand="0" w:evenVBand="0" w:oddHBand="0" w:evenHBand="0" w:firstRowFirstColumn="0" w:firstRowLastColumn="0" w:lastRowFirstColumn="0" w:lastRowLastColumn="0"/>
            <w:tcW w:w="2425" w:type="dxa"/>
            <w:hideMark/>
          </w:tcPr>
          <w:p w14:paraId="4AADED6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0D79BC53" w14:textId="77777777" w:rsidR="005E1C66" w:rsidRPr="004C15D1" w:rsidRDefault="005E1C66" w:rsidP="00082B6A">
            <w:pPr>
              <w:jc w:val="left"/>
              <w:rPr>
                <w:sz w:val="12"/>
                <w:szCs w:val="16"/>
              </w:rPr>
            </w:pPr>
          </w:p>
        </w:tc>
        <w:tc>
          <w:tcPr>
            <w:tcW w:w="2160" w:type="dxa"/>
            <w:hideMark/>
          </w:tcPr>
          <w:p w14:paraId="123A743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db.people.deleteMany({})</w:t>
            </w:r>
          </w:p>
          <w:p w14:paraId="67889D45"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83E5A39" w14:textId="2E2DEBD3" w:rsidR="005E1C66" w:rsidRPr="004C15D1" w:rsidRDefault="005E1C66" w:rsidP="004C15D1">
      <w:pPr>
        <w:jc w:val="left"/>
        <w:rPr>
          <w:sz w:val="14"/>
          <w:szCs w:val="16"/>
        </w:rPr>
      </w:pPr>
      <w:r w:rsidRPr="005E1C66">
        <w:rPr>
          <w:sz w:val="14"/>
          <w:szCs w:val="16"/>
        </w:rPr>
        <w:t xml:space="preserve">For more information, see </w:t>
      </w:r>
      <w:hyperlink r:id="rId281" w:anchor="db.collection.deleteMany" w:tooltip="db.collection.deleteMany()" w:history="1">
        <w:r w:rsidRPr="005E1C66">
          <w:rPr>
            <w:color w:val="0000FF"/>
            <w:sz w:val="14"/>
            <w:szCs w:val="16"/>
            <w:u w:val="single"/>
          </w:rPr>
          <w:t>db.collection.deleteMany()</w:t>
        </w:r>
      </w:hyperlink>
      <w:r w:rsidRPr="005E1C66">
        <w:rPr>
          <w:sz w:val="14"/>
          <w:szCs w:val="16"/>
        </w:rPr>
        <w:t>.</w:t>
      </w:r>
      <w:r w:rsidR="004C15D1">
        <w:rPr>
          <w:sz w:val="14"/>
          <w:szCs w:val="16"/>
        </w:rPr>
        <w:t xml:space="preserve"> </w:t>
      </w:r>
      <w:r w:rsidRPr="005E1C66">
        <w:rPr>
          <w:sz w:val="14"/>
          <w:szCs w:val="16"/>
        </w:rPr>
        <w:t>See also</w:t>
      </w:r>
      <w:r w:rsidR="004C15D1">
        <w:rPr>
          <w:sz w:val="14"/>
          <w:szCs w:val="16"/>
        </w:rPr>
        <w:t xml:space="preserve">: </w:t>
      </w:r>
      <w:r w:rsidR="004C15D1">
        <w:rPr>
          <w:sz w:val="14"/>
          <w:szCs w:val="16"/>
        </w:rPr>
        <w:sym w:font="Wingdings" w:char="F077"/>
      </w:r>
      <w:hyperlink r:id="rId282" w:history="1">
        <w:r w:rsidRPr="004C15D1">
          <w:rPr>
            <w:color w:val="0000FF"/>
            <w:sz w:val="14"/>
            <w:szCs w:val="16"/>
            <w:u w:val="single"/>
          </w:rPr>
          <w:t>Delete Documents</w:t>
        </w:r>
      </w:hyperlink>
      <w:r w:rsidR="004C15D1">
        <w:rPr>
          <w:sz w:val="14"/>
          <w:szCs w:val="16"/>
        </w:rPr>
        <w:t xml:space="preserve"> </w:t>
      </w:r>
      <w:r w:rsidR="004C15D1">
        <w:rPr>
          <w:sz w:val="14"/>
          <w:szCs w:val="16"/>
        </w:rPr>
        <w:sym w:font="Wingdings" w:char="F077"/>
      </w:r>
    </w:p>
    <w:p w14:paraId="7B17F247" w14:textId="77777777" w:rsidR="005E1C66" w:rsidRPr="004C15D1" w:rsidRDefault="007175F7" w:rsidP="004C15D1">
      <w:pPr>
        <w:tabs>
          <w:tab w:val="num" w:pos="360"/>
        </w:tabs>
        <w:jc w:val="left"/>
        <w:rPr>
          <w:sz w:val="14"/>
          <w:szCs w:val="16"/>
        </w:rPr>
      </w:pPr>
      <w:hyperlink r:id="rId283" w:anchor="db.collection.deleteOne" w:tooltip="db.collection.deleteOne()" w:history="1">
        <w:r w:rsidR="005E1C66" w:rsidRPr="004C15D1">
          <w:rPr>
            <w:color w:val="0000FF"/>
            <w:sz w:val="14"/>
            <w:szCs w:val="16"/>
            <w:u w:val="single"/>
          </w:rPr>
          <w:t>db.collection.deleteOne()</w:t>
        </w:r>
      </w:hyperlink>
    </w:p>
    <w:p w14:paraId="08F0D71A" w14:textId="77777777" w:rsidR="00A461F2" w:rsidRPr="003C1AC6" w:rsidRDefault="00A461F2" w:rsidP="00C34C83">
      <w:pPr>
        <w:rPr>
          <w:szCs w:val="16"/>
        </w:rPr>
      </w:pPr>
    </w:p>
    <w:p w14:paraId="7BA6537F" w14:textId="2157C19B" w:rsidR="00F43C9C" w:rsidRDefault="00F43C9C" w:rsidP="00F43C9C">
      <w:pPr>
        <w:pStyle w:val="Heading2"/>
      </w:pPr>
      <w:bookmarkStart w:id="96" w:name="_Toc17321151"/>
      <w:r>
        <w:t>Microservices</w:t>
      </w:r>
      <w:bookmarkEnd w:id="96"/>
    </w:p>
    <w:p w14:paraId="3EAB17BF" w14:textId="51D5BBE5" w:rsidR="00F43C9C" w:rsidRDefault="00F43C9C" w:rsidP="00C34C83">
      <w:r w:rsidRPr="00F43C9C">
        <w:rPr>
          <w:noProof/>
        </w:rPr>
        <w:drawing>
          <wp:inline distT="0" distB="0" distL="0" distR="0" wp14:anchorId="0F962F63" wp14:editId="54FA614E">
            <wp:extent cx="3067249" cy="21570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73805" cy="2161656"/>
                    </a:xfrm>
                    <a:prstGeom prst="rect">
                      <a:avLst/>
                    </a:prstGeom>
                  </pic:spPr>
                </pic:pic>
              </a:graphicData>
            </a:graphic>
          </wp:inline>
        </w:drawing>
      </w:r>
    </w:p>
    <w:p w14:paraId="57100E9B" w14:textId="6B0FED74" w:rsidR="00F43C9C" w:rsidRDefault="00F43C9C" w:rsidP="00C34C83">
      <w:r w:rsidRPr="00F43C9C">
        <w:rPr>
          <w:noProof/>
        </w:rPr>
        <w:drawing>
          <wp:inline distT="0" distB="0" distL="0" distR="0" wp14:anchorId="5A46B998" wp14:editId="7E966790">
            <wp:extent cx="3378835" cy="2453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78835" cy="2453640"/>
                    </a:xfrm>
                    <a:prstGeom prst="rect">
                      <a:avLst/>
                    </a:prstGeom>
                  </pic:spPr>
                </pic:pic>
              </a:graphicData>
            </a:graphic>
          </wp:inline>
        </w:drawing>
      </w:r>
    </w:p>
    <w:p w14:paraId="192C8C6A" w14:textId="77777777" w:rsidR="000A1EFF" w:rsidRDefault="000A1EFF" w:rsidP="00C34C83"/>
    <w:p w14:paraId="5D157BF1" w14:textId="5D88844D" w:rsidR="00F43C9C" w:rsidRDefault="00F43C9C" w:rsidP="00C34C83">
      <w:r w:rsidRPr="00F43C9C">
        <w:rPr>
          <w:noProof/>
        </w:rPr>
        <w:drawing>
          <wp:inline distT="0" distB="0" distL="0" distR="0" wp14:anchorId="414E2814" wp14:editId="6C463C69">
            <wp:extent cx="3378835" cy="1462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78835" cy="1462405"/>
                    </a:xfrm>
                    <a:prstGeom prst="rect">
                      <a:avLst/>
                    </a:prstGeom>
                  </pic:spPr>
                </pic:pic>
              </a:graphicData>
            </a:graphic>
          </wp:inline>
        </w:drawing>
      </w:r>
    </w:p>
    <w:p w14:paraId="02147538" w14:textId="75DDFF50" w:rsidR="00F43C9C" w:rsidRPr="004C15D1" w:rsidRDefault="00594A1F" w:rsidP="000A1EFF">
      <w:pPr>
        <w:numPr>
          <w:ilvl w:val="0"/>
          <w:numId w:val="4"/>
        </w:numPr>
        <w:shd w:val="clear" w:color="auto" w:fill="FFFFFF"/>
        <w:ind w:left="0"/>
        <w:jc w:val="left"/>
        <w:rPr>
          <w:rFonts w:cs="Segoe UI"/>
          <w:color w:val="242429"/>
          <w:szCs w:val="16"/>
        </w:rPr>
      </w:pPr>
      <w:r w:rsidRPr="004C15D1">
        <w:rPr>
          <w:rFonts w:cs="Segoe UI"/>
          <w:bCs/>
          <w:szCs w:val="16"/>
        </w:rPr>
        <w:sym w:font="Wingdings" w:char="F077"/>
      </w:r>
      <w:hyperlink r:id="rId287" w:history="1">
        <w:r w:rsidR="00F43C9C" w:rsidRPr="004C15D1">
          <w:rPr>
            <w:rFonts w:cs="Segoe UI"/>
            <w:b/>
            <w:bCs/>
            <w:color w:val="0071C7"/>
            <w:szCs w:val="16"/>
            <w:u w:val="single"/>
          </w:rPr>
          <w:t>Ambassador</w:t>
        </w:r>
      </w:hyperlink>
      <w:r w:rsidR="00F43C9C" w:rsidRPr="004C15D1">
        <w:rPr>
          <w:rFonts w:cs="Segoe UI"/>
          <w:color w:val="242429"/>
          <w:szCs w:val="16"/>
        </w:rPr>
        <w:t xml:space="preserve"> to offload common client connectivity tasks such as monitoring, logging, routing, and security (such as </w:t>
      </w:r>
      <w:r w:rsidRPr="004C15D1">
        <w:rPr>
          <w:rFonts w:cs="Segoe UI"/>
          <w:color w:val="242429"/>
          <w:szCs w:val="16"/>
        </w:rPr>
        <w:t xml:space="preserve">TLS) in a language agnostic way </w:t>
      </w:r>
      <w:r w:rsidRPr="004C15D1">
        <w:rPr>
          <w:rFonts w:cs="Segoe UI"/>
          <w:bCs/>
          <w:szCs w:val="16"/>
        </w:rPr>
        <w:sym w:font="Wingdings" w:char="F077"/>
      </w:r>
      <w:hyperlink r:id="rId288" w:history="1">
        <w:r w:rsidR="00F43C9C" w:rsidRPr="004C15D1">
          <w:rPr>
            <w:rFonts w:cs="Segoe UI"/>
            <w:b/>
            <w:bCs/>
            <w:color w:val="0071C7"/>
            <w:szCs w:val="16"/>
            <w:u w:val="single"/>
          </w:rPr>
          <w:t>Anti-corruption layer</w:t>
        </w:r>
      </w:hyperlink>
      <w:r w:rsidR="00F43C9C" w:rsidRPr="004C15D1">
        <w:rPr>
          <w:rFonts w:cs="Segoe UI"/>
          <w:color w:val="242429"/>
          <w:szCs w:val="16"/>
        </w:rPr>
        <w:t> implements a façade between new and legacy applications, to ensure that the design of a new application is not limited by</w:t>
      </w:r>
      <w:r w:rsidRPr="004C15D1">
        <w:rPr>
          <w:rFonts w:cs="Segoe UI"/>
          <w:color w:val="242429"/>
          <w:szCs w:val="16"/>
        </w:rPr>
        <w:t xml:space="preserve"> dependencies on legacy systems </w:t>
      </w:r>
      <w:r w:rsidRPr="004C15D1">
        <w:rPr>
          <w:rFonts w:cs="Segoe UI"/>
          <w:bCs/>
          <w:szCs w:val="16"/>
        </w:rPr>
        <w:sym w:font="Wingdings" w:char="F077"/>
      </w:r>
      <w:hyperlink r:id="rId289" w:history="1">
        <w:r w:rsidR="00F43C9C" w:rsidRPr="004C15D1">
          <w:rPr>
            <w:rFonts w:cs="Segoe UI"/>
            <w:b/>
            <w:bCs/>
            <w:color w:val="0071C7"/>
            <w:szCs w:val="16"/>
            <w:u w:val="single"/>
          </w:rPr>
          <w:t>Backends for Front</w:t>
        </w:r>
        <w:r w:rsidR="00785701" w:rsidRPr="004C15D1">
          <w:rPr>
            <w:rFonts w:cs="Segoe UI"/>
            <w:b/>
            <w:bCs/>
            <w:color w:val="0071C7"/>
            <w:szCs w:val="16"/>
            <w:u w:val="single"/>
          </w:rPr>
          <w:t>-</w:t>
        </w:r>
        <w:r w:rsidR="00F43C9C" w:rsidRPr="004C15D1">
          <w:rPr>
            <w:rFonts w:cs="Segoe UI"/>
            <w:b/>
            <w:bCs/>
            <w:color w:val="0071C7"/>
            <w:szCs w:val="16"/>
            <w:u w:val="single"/>
          </w:rPr>
          <w:t>ends</w:t>
        </w:r>
      </w:hyperlink>
      <w:r w:rsidR="00F43C9C" w:rsidRPr="004C15D1">
        <w:rPr>
          <w:rFonts w:cs="Segoe UI"/>
          <w:color w:val="242429"/>
          <w:szCs w:val="16"/>
        </w:rPr>
        <w:t xml:space="preserve"> creates separate backend services for different types of clients </w:t>
      </w:r>
      <w:r w:rsidR="00785701" w:rsidRPr="004C15D1">
        <w:rPr>
          <w:rFonts w:cs="Segoe UI"/>
          <w:color w:val="242429"/>
          <w:szCs w:val="16"/>
        </w:rPr>
        <w:t>(</w:t>
      </w:r>
      <w:r w:rsidR="00F43C9C" w:rsidRPr="004C15D1">
        <w:rPr>
          <w:rFonts w:cs="Segoe UI"/>
          <w:color w:val="242429"/>
          <w:szCs w:val="16"/>
        </w:rPr>
        <w:t>desktop</w:t>
      </w:r>
      <w:r w:rsidR="00785701" w:rsidRPr="004C15D1">
        <w:rPr>
          <w:rFonts w:cs="Segoe UI"/>
          <w:color w:val="242429"/>
          <w:szCs w:val="16"/>
        </w:rPr>
        <w:t>,</w:t>
      </w:r>
      <w:r w:rsidR="00F43C9C" w:rsidRPr="004C15D1">
        <w:rPr>
          <w:rFonts w:cs="Segoe UI"/>
          <w:color w:val="242429"/>
          <w:szCs w:val="16"/>
        </w:rPr>
        <w:t xml:space="preserve"> mobile</w:t>
      </w:r>
      <w:r w:rsidR="00785701" w:rsidRPr="004C15D1">
        <w:rPr>
          <w:rFonts w:cs="Segoe UI"/>
          <w:color w:val="242429"/>
          <w:szCs w:val="16"/>
        </w:rPr>
        <w:t>)</w:t>
      </w:r>
      <w:r w:rsidR="00F43C9C" w:rsidRPr="004C15D1">
        <w:rPr>
          <w:rFonts w:cs="Segoe UI"/>
          <w:color w:val="242429"/>
          <w:szCs w:val="16"/>
        </w:rPr>
        <w:t xml:space="preserve"> </w:t>
      </w:r>
      <w:r w:rsidR="00785701" w:rsidRPr="004C15D1">
        <w:rPr>
          <w:rFonts w:cs="Segoe UI"/>
          <w:color w:val="242429"/>
          <w:szCs w:val="16"/>
        </w:rPr>
        <w:sym w:font="Wingdings" w:char="F0F0"/>
      </w:r>
      <w:r w:rsidR="00F43C9C" w:rsidRPr="004C15D1">
        <w:rPr>
          <w:rFonts w:cs="Segoe UI"/>
          <w:color w:val="242429"/>
          <w:szCs w:val="16"/>
        </w:rPr>
        <w:t xml:space="preserve"> </w:t>
      </w:r>
      <w:r w:rsidR="00785701" w:rsidRPr="004C15D1">
        <w:rPr>
          <w:rFonts w:cs="Segoe UI"/>
          <w:color w:val="242429"/>
          <w:szCs w:val="16"/>
        </w:rPr>
        <w:t xml:space="preserve">A </w:t>
      </w:r>
      <w:r w:rsidR="00F43C9C" w:rsidRPr="004C15D1">
        <w:rPr>
          <w:rFonts w:cs="Segoe UI"/>
          <w:color w:val="242429"/>
          <w:szCs w:val="16"/>
        </w:rPr>
        <w:t>single backend service doesn’t need to handle the conflicting requirements of various client types. This pattern can help keep each microservice simple, by sepa</w:t>
      </w:r>
      <w:r w:rsidRPr="004C15D1">
        <w:rPr>
          <w:rFonts w:cs="Segoe UI"/>
          <w:color w:val="242429"/>
          <w:szCs w:val="16"/>
        </w:rPr>
        <w:t xml:space="preserve">rating client-specific concerns </w:t>
      </w:r>
      <w:r w:rsidRPr="004C15D1">
        <w:rPr>
          <w:rFonts w:cs="Segoe UI"/>
          <w:bCs/>
          <w:szCs w:val="16"/>
        </w:rPr>
        <w:sym w:font="Wingdings" w:char="F077"/>
      </w:r>
      <w:hyperlink r:id="rId290" w:history="1">
        <w:r w:rsidR="00F43C9C" w:rsidRPr="004C15D1">
          <w:rPr>
            <w:rFonts w:cs="Segoe UI"/>
            <w:b/>
            <w:bCs/>
            <w:color w:val="0071C7"/>
            <w:szCs w:val="16"/>
            <w:u w:val="single"/>
          </w:rPr>
          <w:t>Bulkhead</w:t>
        </w:r>
      </w:hyperlink>
      <w:r w:rsidR="00F43C9C" w:rsidRPr="004C15D1">
        <w:rPr>
          <w:rFonts w:cs="Segoe UI"/>
          <w:color w:val="242429"/>
          <w:szCs w:val="16"/>
        </w:rPr>
        <w:t xml:space="preserve"> isolates critical resources </w:t>
      </w:r>
      <w:r w:rsidR="00785701" w:rsidRPr="004C15D1">
        <w:rPr>
          <w:rFonts w:cs="Segoe UI"/>
          <w:color w:val="242429"/>
          <w:szCs w:val="16"/>
        </w:rPr>
        <w:t>(</w:t>
      </w:r>
      <w:r w:rsidR="00F43C9C" w:rsidRPr="004C15D1">
        <w:rPr>
          <w:rFonts w:cs="Segoe UI"/>
          <w:color w:val="242429"/>
          <w:szCs w:val="16"/>
        </w:rPr>
        <w:t>connection pool, memory, CPU</w:t>
      </w:r>
      <w:r w:rsidR="00785701" w:rsidRPr="004C15D1">
        <w:rPr>
          <w:rFonts w:cs="Segoe UI"/>
          <w:color w:val="242429"/>
          <w:szCs w:val="16"/>
        </w:rPr>
        <w:t>)</w:t>
      </w:r>
      <w:r w:rsidR="00F43C9C" w:rsidRPr="004C15D1">
        <w:rPr>
          <w:rFonts w:cs="Segoe UI"/>
          <w:color w:val="242429"/>
          <w:szCs w:val="16"/>
        </w:rPr>
        <w:t xml:space="preserve"> for each workload or service. </w:t>
      </w:r>
      <w:r w:rsidR="00785701" w:rsidRPr="004C15D1">
        <w:rPr>
          <w:rFonts w:cs="Segoe UI"/>
          <w:color w:val="242429"/>
          <w:szCs w:val="16"/>
        </w:rPr>
        <w:t>A</w:t>
      </w:r>
      <w:r w:rsidR="00F43C9C" w:rsidRPr="004C15D1">
        <w:rPr>
          <w:rFonts w:cs="Segoe UI"/>
          <w:color w:val="242429"/>
          <w:szCs w:val="16"/>
        </w:rPr>
        <w:t xml:space="preserve"> single workload (or service) can’t consume all of the resources, starving others. This pattern increases the resiliency of the system by preventing cascading</w:t>
      </w:r>
      <w:r w:rsidRPr="004C15D1">
        <w:rPr>
          <w:rFonts w:cs="Segoe UI"/>
          <w:color w:val="242429"/>
          <w:szCs w:val="16"/>
        </w:rPr>
        <w:t xml:space="preserve"> failures caused by one service </w:t>
      </w:r>
      <w:r w:rsidRPr="004C15D1">
        <w:rPr>
          <w:rFonts w:cs="Segoe UI"/>
          <w:bCs/>
          <w:szCs w:val="16"/>
        </w:rPr>
        <w:sym w:font="Wingdings" w:char="F077"/>
      </w:r>
      <w:hyperlink r:id="rId291" w:history="1">
        <w:r w:rsidR="00F43C9C" w:rsidRPr="004C15D1">
          <w:rPr>
            <w:rFonts w:cs="Segoe UI"/>
            <w:b/>
            <w:bCs/>
            <w:color w:val="0071C7"/>
            <w:szCs w:val="16"/>
            <w:u w:val="single"/>
          </w:rPr>
          <w:t>Gateway Aggregation</w:t>
        </w:r>
      </w:hyperlink>
      <w:r w:rsidR="00F43C9C" w:rsidRPr="004C15D1">
        <w:rPr>
          <w:rFonts w:cs="Segoe UI"/>
          <w:color w:val="242429"/>
          <w:szCs w:val="16"/>
        </w:rPr>
        <w:t> aggregates requests to multiple individual microservices into a single request, reducing chattiness</w:t>
      </w:r>
      <w:r w:rsidRPr="004C15D1">
        <w:rPr>
          <w:rFonts w:cs="Segoe UI"/>
          <w:color w:val="242429"/>
          <w:szCs w:val="16"/>
        </w:rPr>
        <w:t xml:space="preserve"> between consumers and services </w:t>
      </w:r>
      <w:r w:rsidRPr="004C15D1">
        <w:rPr>
          <w:rFonts w:cs="Segoe UI"/>
          <w:bCs/>
          <w:szCs w:val="16"/>
        </w:rPr>
        <w:sym w:font="Wingdings" w:char="F077"/>
      </w:r>
      <w:hyperlink r:id="rId292" w:history="1">
        <w:r w:rsidR="00F43C9C" w:rsidRPr="004C15D1">
          <w:rPr>
            <w:rFonts w:cs="Segoe UI"/>
            <w:b/>
            <w:bCs/>
            <w:color w:val="0071C7"/>
            <w:szCs w:val="16"/>
            <w:u w:val="single"/>
          </w:rPr>
          <w:t>Gateway Offloading</w:t>
        </w:r>
      </w:hyperlink>
      <w:r w:rsidR="00F43C9C" w:rsidRPr="004C15D1">
        <w:rPr>
          <w:rFonts w:cs="Segoe UI"/>
          <w:color w:val="242429"/>
          <w:szCs w:val="16"/>
        </w:rPr>
        <w:t xml:space="preserve"> enables each microservice to offload shared service functionality, such as the use of SSL </w:t>
      </w:r>
      <w:r w:rsidRPr="004C15D1">
        <w:rPr>
          <w:rFonts w:cs="Segoe UI"/>
          <w:color w:val="242429"/>
          <w:szCs w:val="16"/>
        </w:rPr>
        <w:t xml:space="preserve">certificates, to an API gateway </w:t>
      </w:r>
      <w:r w:rsidRPr="004C15D1">
        <w:rPr>
          <w:rFonts w:cs="Segoe UI"/>
          <w:bCs/>
          <w:szCs w:val="16"/>
        </w:rPr>
        <w:sym w:font="Wingdings" w:char="F077"/>
      </w:r>
      <w:hyperlink r:id="rId293" w:history="1">
        <w:r w:rsidR="00F43C9C" w:rsidRPr="004C15D1">
          <w:rPr>
            <w:rFonts w:cs="Segoe UI"/>
            <w:b/>
            <w:bCs/>
            <w:color w:val="0071C7"/>
            <w:szCs w:val="16"/>
            <w:u w:val="single"/>
          </w:rPr>
          <w:t>Gateway Routing</w:t>
        </w:r>
      </w:hyperlink>
      <w:r w:rsidR="00F43C9C" w:rsidRPr="004C15D1">
        <w:rPr>
          <w:rFonts w:cs="Segoe UI"/>
          <w:color w:val="242429"/>
          <w:szCs w:val="16"/>
        </w:rPr>
        <w:t> routes requests to multiple microservices using a single endpoint, so that consumers don't need to</w:t>
      </w:r>
      <w:r w:rsidRPr="004C15D1">
        <w:rPr>
          <w:rFonts w:cs="Segoe UI"/>
          <w:color w:val="242429"/>
          <w:szCs w:val="16"/>
        </w:rPr>
        <w:t xml:space="preserve"> manage many separate endpoints </w:t>
      </w:r>
      <w:r w:rsidRPr="004C15D1">
        <w:rPr>
          <w:rFonts w:cs="Segoe UI"/>
          <w:bCs/>
          <w:szCs w:val="16"/>
        </w:rPr>
        <w:sym w:font="Wingdings" w:char="F077"/>
      </w:r>
      <w:hyperlink r:id="rId294" w:history="1">
        <w:r w:rsidR="00F43C9C" w:rsidRPr="004C15D1">
          <w:rPr>
            <w:rFonts w:cs="Segoe UI"/>
            <w:b/>
            <w:bCs/>
            <w:color w:val="0071C7"/>
            <w:szCs w:val="16"/>
            <w:u w:val="single"/>
          </w:rPr>
          <w:t>Sidecar</w:t>
        </w:r>
      </w:hyperlink>
      <w:r w:rsidR="00F43C9C" w:rsidRPr="004C15D1">
        <w:rPr>
          <w:rFonts w:cs="Segoe UI"/>
          <w:color w:val="242429"/>
          <w:szCs w:val="16"/>
        </w:rPr>
        <w:t> deploys helper components of an application as a separate container or process to provide isola</w:t>
      </w:r>
      <w:r w:rsidRPr="004C15D1">
        <w:rPr>
          <w:rFonts w:cs="Segoe UI"/>
          <w:color w:val="242429"/>
          <w:szCs w:val="16"/>
        </w:rPr>
        <w:t xml:space="preserve">tion and encapsulation </w:t>
      </w:r>
      <w:r w:rsidRPr="004C15D1">
        <w:rPr>
          <w:rFonts w:cs="Segoe UI"/>
          <w:bCs/>
          <w:szCs w:val="16"/>
        </w:rPr>
        <w:sym w:font="Wingdings" w:char="F077"/>
      </w:r>
      <w:hyperlink r:id="rId295" w:history="1">
        <w:r w:rsidR="00F43C9C" w:rsidRPr="004C15D1">
          <w:rPr>
            <w:rFonts w:cs="Segoe UI"/>
            <w:b/>
            <w:bCs/>
            <w:color w:val="0071C7"/>
            <w:szCs w:val="16"/>
            <w:u w:val="single"/>
          </w:rPr>
          <w:t>Strangler</w:t>
        </w:r>
      </w:hyperlink>
      <w:r w:rsidR="00F43C9C" w:rsidRPr="004C15D1">
        <w:rPr>
          <w:rFonts w:cs="Segoe UI"/>
          <w:color w:val="242429"/>
          <w:szCs w:val="16"/>
        </w:rPr>
        <w:t> supports incremental migration by gradually replacing specific pieces of functionality with new services.</w:t>
      </w:r>
    </w:p>
    <w:p w14:paraId="05BB31AE" w14:textId="12DF6334" w:rsidR="000B6EAF" w:rsidRDefault="000B6EAF" w:rsidP="00F43C9C">
      <w:pPr>
        <w:pStyle w:val="Heading4"/>
      </w:pPr>
      <w:bookmarkStart w:id="97" w:name="_Toc17321152"/>
      <w:r>
        <w:t>API</w:t>
      </w:r>
      <w:bookmarkEnd w:id="97"/>
    </w:p>
    <w:p w14:paraId="10148C3C" w14:textId="77777777" w:rsidR="000B6EAF" w:rsidRDefault="000B6EAF" w:rsidP="000B6EAF"/>
    <w:p w14:paraId="7F548567" w14:textId="77777777" w:rsidR="000B6EAF" w:rsidRDefault="000B6EAF" w:rsidP="000B6EAF">
      <w:pPr>
        <w:pStyle w:val="Heading4"/>
      </w:pPr>
      <w:bookmarkStart w:id="98" w:name="_Toc17321153"/>
      <w:r>
        <w:t>12 FACTORS</w:t>
      </w:r>
      <w:bookmarkEnd w:id="98"/>
    </w:p>
    <w:p w14:paraId="17653589" w14:textId="1CF35C21" w:rsidR="00EA6755" w:rsidRDefault="00EA6755" w:rsidP="00EA6755">
      <w:r w:rsidRPr="00EA6755">
        <w:t>Cloud-friendly applications embrace elastic scalability, ephemeral filesystems,</w:t>
      </w:r>
      <w:r>
        <w:t xml:space="preserve"> </w:t>
      </w:r>
      <w:r w:rsidRPr="00EA6755">
        <w:t>statelessness, and treating everything as a service</w:t>
      </w:r>
      <w:r w:rsidR="000D37C5">
        <w:t xml:space="preserve"> </w:t>
      </w:r>
      <w:r w:rsidR="000D37C5">
        <w:sym w:font="Wingdings" w:char="F0F0"/>
      </w:r>
      <w:r w:rsidRPr="00EA6755">
        <w:t xml:space="preserve"> </w:t>
      </w:r>
      <w:r w:rsidR="000D37C5">
        <w:t>C</w:t>
      </w:r>
      <w:r w:rsidRPr="00EA6755">
        <w:t>an scale and deploy rapidly</w:t>
      </w:r>
      <w:r>
        <w:t xml:space="preserve"> </w:t>
      </w:r>
      <w:r w:rsidR="000D37C5">
        <w:sym w:font="Wingdings" w:char="F077"/>
      </w:r>
      <w:r w:rsidR="000D37C5" w:rsidRPr="00785701">
        <w:rPr>
          <w:b/>
          <w:bCs/>
          <w:color w:val="2E74B5" w:themeColor="accent5" w:themeShade="BF"/>
        </w:rPr>
        <w:t>C</w:t>
      </w:r>
      <w:r w:rsidRPr="00785701">
        <w:rPr>
          <w:b/>
          <w:bCs/>
          <w:color w:val="2E74B5" w:themeColor="accent5" w:themeShade="BF"/>
        </w:rPr>
        <w:t>odebase</w:t>
      </w:r>
      <w:r w:rsidRPr="00785701">
        <w:rPr>
          <w:color w:val="2E74B5" w:themeColor="accent5" w:themeShade="BF"/>
        </w:rPr>
        <w:t xml:space="preserve"> </w:t>
      </w:r>
      <w:r>
        <w:t>One codebase tracked in revision control, many deploy</w:t>
      </w:r>
      <w:r w:rsidR="000D37C5">
        <w:t>s</w:t>
      </w:r>
      <w:r>
        <w:t xml:space="preserve"> </w:t>
      </w:r>
      <w:r w:rsidR="000D37C5">
        <w:sym w:font="Wingdings" w:char="F077"/>
      </w:r>
      <w:r w:rsidRPr="00785701">
        <w:rPr>
          <w:b/>
          <w:bCs/>
          <w:color w:val="2E74B5" w:themeColor="accent5" w:themeShade="BF"/>
        </w:rPr>
        <w:t>Dependencies</w:t>
      </w:r>
      <w:r>
        <w:t xml:space="preserve">. Explicitly declare and isolate dependencies </w:t>
      </w:r>
      <w:r w:rsidR="000D37C5">
        <w:sym w:font="Wingdings" w:char="F077"/>
      </w:r>
      <w:r w:rsidRPr="00785701">
        <w:rPr>
          <w:b/>
          <w:bCs/>
          <w:color w:val="2E74B5" w:themeColor="accent5" w:themeShade="BF"/>
        </w:rPr>
        <w:t>Configuration</w:t>
      </w:r>
      <w:r w:rsidR="000D37C5" w:rsidRPr="00785701">
        <w:rPr>
          <w:color w:val="2E74B5" w:themeColor="accent5" w:themeShade="BF"/>
        </w:rPr>
        <w:t>:</w:t>
      </w:r>
      <w:r w:rsidR="000D37C5">
        <w:t xml:space="preserve"> </w:t>
      </w:r>
      <w:r>
        <w:t xml:space="preserve">Store configuration in the environment </w:t>
      </w:r>
      <w:r w:rsidR="000D37C5">
        <w:sym w:font="Wingdings" w:char="F077"/>
      </w:r>
      <w:r w:rsidRPr="00785701">
        <w:rPr>
          <w:b/>
          <w:bCs/>
          <w:color w:val="2E74B5" w:themeColor="accent5" w:themeShade="BF"/>
        </w:rPr>
        <w:t>Backing</w:t>
      </w:r>
      <w:r w:rsidRPr="000D37C5">
        <w:rPr>
          <w:b/>
          <w:bCs/>
        </w:rPr>
        <w:t xml:space="preserve"> </w:t>
      </w:r>
      <w:r w:rsidRPr="00785701">
        <w:rPr>
          <w:b/>
          <w:bCs/>
          <w:color w:val="2E74B5" w:themeColor="accent5" w:themeShade="BF"/>
        </w:rPr>
        <w:t>Services</w:t>
      </w:r>
      <w:r w:rsidR="000D37C5">
        <w:t>:</w:t>
      </w:r>
      <w:r>
        <w:t xml:space="preserve"> Treat backing services as attached resources </w:t>
      </w:r>
      <w:r w:rsidR="000D37C5">
        <w:sym w:font="Wingdings" w:char="F077"/>
      </w:r>
      <w:r w:rsidRPr="00785701">
        <w:rPr>
          <w:b/>
          <w:bCs/>
          <w:color w:val="2E74B5" w:themeColor="accent5" w:themeShade="BF"/>
        </w:rPr>
        <w:t>Build, release, run</w:t>
      </w:r>
      <w:r w:rsidR="000D37C5">
        <w:rPr>
          <w:b/>
          <w:bCs/>
        </w:rPr>
        <w:t xml:space="preserve">: </w:t>
      </w:r>
      <w:r>
        <w:t xml:space="preserve">Separate build and run stages </w:t>
      </w:r>
      <w:r w:rsidR="000D37C5">
        <w:sym w:font="Wingdings" w:char="F077"/>
      </w:r>
      <w:r w:rsidRPr="00785701">
        <w:rPr>
          <w:b/>
          <w:bCs/>
          <w:color w:val="2E74B5" w:themeColor="accent5" w:themeShade="BF"/>
        </w:rPr>
        <w:t>Processes</w:t>
      </w:r>
      <w:r w:rsidR="000D37C5">
        <w:t xml:space="preserve">: </w:t>
      </w:r>
      <w:r>
        <w:t xml:space="preserve">Execute app as one or more stateless processes </w:t>
      </w:r>
      <w:r w:rsidR="000D37C5">
        <w:sym w:font="Wingdings" w:char="F077"/>
      </w:r>
      <w:r w:rsidRPr="00785701">
        <w:rPr>
          <w:b/>
          <w:bCs/>
          <w:color w:val="2E74B5" w:themeColor="accent5" w:themeShade="BF"/>
        </w:rPr>
        <w:t>Port binding</w:t>
      </w:r>
      <w:r w:rsidR="000D37C5">
        <w:rPr>
          <w:b/>
          <w:bCs/>
        </w:rPr>
        <w:t xml:space="preserve">: </w:t>
      </w:r>
      <w:r w:rsidRPr="000D37C5">
        <w:t>Export services via port binding</w:t>
      </w:r>
      <w:r w:rsidR="000D37C5">
        <w:t xml:space="preserve"> </w:t>
      </w:r>
      <w:r w:rsidR="000D37C5">
        <w:sym w:font="Wingdings" w:char="F077"/>
      </w:r>
      <w:r w:rsidRPr="00785701">
        <w:rPr>
          <w:b/>
          <w:bCs/>
          <w:color w:val="2E74B5" w:themeColor="accent5" w:themeShade="BF"/>
        </w:rPr>
        <w:t>Concurrency</w:t>
      </w:r>
      <w:r w:rsidR="000D37C5" w:rsidRPr="00785701">
        <w:rPr>
          <w:color w:val="2E74B5" w:themeColor="accent5" w:themeShade="BF"/>
        </w:rPr>
        <w:t>:</w:t>
      </w:r>
      <w:r w:rsidR="000D37C5">
        <w:t xml:space="preserve"> </w:t>
      </w:r>
      <w:r>
        <w:t>Scale out via the process model</w:t>
      </w:r>
    </w:p>
    <w:p w14:paraId="13F08C9A" w14:textId="4271E33E" w:rsidR="000B6EAF" w:rsidRDefault="000D37C5" w:rsidP="00EA6755">
      <w:r>
        <w:sym w:font="Wingdings" w:char="F077"/>
      </w:r>
      <w:r w:rsidR="00EA6755" w:rsidRPr="00785701">
        <w:rPr>
          <w:b/>
          <w:bCs/>
          <w:color w:val="2E74B5" w:themeColor="accent5" w:themeShade="BF"/>
        </w:rPr>
        <w:t>Disposability</w:t>
      </w:r>
      <w:r>
        <w:t xml:space="preserve">: </w:t>
      </w:r>
      <w:r w:rsidR="00EA6755">
        <w:t>Maximize robustness with fast startup and graceful shutdown</w:t>
      </w:r>
      <w:r>
        <w:t xml:space="preserve"> </w:t>
      </w:r>
      <w:r>
        <w:sym w:font="Wingdings" w:char="F077"/>
      </w:r>
      <w:r w:rsidR="00EA6755" w:rsidRPr="00785701">
        <w:rPr>
          <w:b/>
          <w:bCs/>
          <w:color w:val="2E74B5" w:themeColor="accent5" w:themeShade="BF"/>
        </w:rPr>
        <w:t>Dev/prod parity</w:t>
      </w:r>
      <w:r>
        <w:rPr>
          <w:b/>
          <w:bCs/>
        </w:rPr>
        <w:t xml:space="preserve">: </w:t>
      </w:r>
      <w:r w:rsidR="00EA6755">
        <w:t>Keep development, staging, and production as similar as</w:t>
      </w:r>
      <w:r>
        <w:t xml:space="preserve"> </w:t>
      </w:r>
      <w:r w:rsidR="00EA6755">
        <w:t>possible</w:t>
      </w:r>
      <w:r>
        <w:t xml:space="preserve"> </w:t>
      </w:r>
      <w:r>
        <w:sym w:font="Wingdings" w:char="F077"/>
      </w:r>
      <w:r w:rsidR="00EA6755" w:rsidRPr="00785701">
        <w:rPr>
          <w:b/>
          <w:bCs/>
          <w:color w:val="2E74B5" w:themeColor="accent5" w:themeShade="BF"/>
        </w:rPr>
        <w:t>Logs</w:t>
      </w:r>
      <w:r>
        <w:t xml:space="preserve">: </w:t>
      </w:r>
      <w:r w:rsidR="00EA6755">
        <w:t>Treat logs as event streams</w:t>
      </w:r>
      <w:r>
        <w:t xml:space="preserve"> </w:t>
      </w:r>
      <w:r>
        <w:sym w:font="Wingdings" w:char="F077"/>
      </w:r>
      <w:r w:rsidR="00EA6755" w:rsidRPr="00785701">
        <w:rPr>
          <w:b/>
          <w:bCs/>
          <w:color w:val="2E74B5" w:themeColor="accent5" w:themeShade="BF"/>
        </w:rPr>
        <w:t>Admin processes</w:t>
      </w:r>
      <w:r>
        <w:t xml:space="preserve">: </w:t>
      </w:r>
      <w:r w:rsidR="00EA6755">
        <w:t>Run admin/management tasks as one-off processes</w:t>
      </w:r>
    </w:p>
    <w:p w14:paraId="7E423D56" w14:textId="77777777" w:rsidR="000B6EAF" w:rsidRDefault="000B6EAF" w:rsidP="000B6EAF">
      <w:pPr>
        <w:pStyle w:val="Heading4"/>
      </w:pPr>
      <w:bookmarkStart w:id="99" w:name="_Toc17321154"/>
      <w:r>
        <w:lastRenderedPageBreak/>
        <w:t>REST</w:t>
      </w:r>
      <w:bookmarkEnd w:id="99"/>
    </w:p>
    <w:p w14:paraId="0429B734" w14:textId="3F8D42A4" w:rsidR="00A71D54" w:rsidRDefault="00785701" w:rsidP="00A71D54">
      <w:r>
        <w:rPr>
          <w:noProof/>
        </w:rPr>
        <w:drawing>
          <wp:inline distT="0" distB="0" distL="0" distR="0" wp14:anchorId="29426519" wp14:editId="27EC9B21">
            <wp:extent cx="2985816" cy="13411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0B6AD.tmp"/>
                    <pic:cNvPicPr/>
                  </pic:nvPicPr>
                  <pic:blipFill>
                    <a:blip r:embed="rId296">
                      <a:extLst>
                        <a:ext uri="{28A0092B-C50C-407E-A947-70E740481C1C}">
                          <a14:useLocalDpi xmlns:a14="http://schemas.microsoft.com/office/drawing/2010/main" val="0"/>
                        </a:ext>
                      </a:extLst>
                    </a:blip>
                    <a:stretch>
                      <a:fillRect/>
                    </a:stretch>
                  </pic:blipFill>
                  <pic:spPr>
                    <a:xfrm>
                      <a:off x="0" y="0"/>
                      <a:ext cx="2990219" cy="1343098"/>
                    </a:xfrm>
                    <a:prstGeom prst="rect">
                      <a:avLst/>
                    </a:prstGeom>
                  </pic:spPr>
                </pic:pic>
              </a:graphicData>
            </a:graphic>
          </wp:inline>
        </w:drawing>
      </w:r>
      <w:r w:rsidR="00A71D54">
        <w:t>REST constraints are design rules that are applied to establish the distinct characteristics</w:t>
      </w:r>
    </w:p>
    <w:p w14:paraId="40EB983C" w14:textId="5F73FAED" w:rsidR="00A71D54" w:rsidRDefault="00A71D54" w:rsidP="00B4012E">
      <w:r>
        <w:t>of the REST architectural style.</w:t>
      </w:r>
      <w:r w:rsidRPr="00A71D54">
        <w:t xml:space="preserve"> </w:t>
      </w:r>
      <w:r>
        <w:t xml:space="preserve">Each constraint is a pre-determined design decision that can have both positive and negative impacts. The intent is for the positives of each constraint to balance out the negatives to produce an overall architecture that resembles the best features of the Web. </w:t>
      </w:r>
      <w:r w:rsidR="00785701">
        <w:t>F</w:t>
      </w:r>
      <w:r>
        <w:t>ormal REST constraints:</w:t>
      </w:r>
      <w:r w:rsidR="00785701">
        <w:t xml:space="preserve"> </w:t>
      </w:r>
      <w:r w:rsidR="00785701">
        <w:sym w:font="Wingdings" w:char="F077"/>
      </w:r>
      <w:r w:rsidRPr="00785701">
        <w:rPr>
          <w:b/>
          <w:bCs/>
          <w:color w:val="2E74B5" w:themeColor="accent5" w:themeShade="BF"/>
        </w:rPr>
        <w:t>Client-Server</w:t>
      </w:r>
      <w:r w:rsidRPr="00785701">
        <w:rPr>
          <w:color w:val="2E74B5" w:themeColor="accent5" w:themeShade="BF"/>
        </w:rPr>
        <w:t xml:space="preserve"> </w:t>
      </w:r>
      <w:r>
        <w:t>{393} requires that a service offer one or more capabilities and listen for requests on these capabilities. A consumer invokes a capability by sending the corresponding request message, and the service either rejects the request or performs the requested task before sending a response message back to the consumer. Exceptions that prevent the task from proceeding are raised back to the consumer, and the consumer is responsible for taking corrective action</w:t>
      </w:r>
      <w:r w:rsidR="00785701">
        <w:t xml:space="preserve"> </w:t>
      </w:r>
      <w:r w:rsidR="00785701">
        <w:sym w:font="Wingdings" w:char="F077"/>
      </w:r>
      <w:r w:rsidRPr="00785701">
        <w:rPr>
          <w:b/>
          <w:bCs/>
          <w:color w:val="2E74B5" w:themeColor="accent5" w:themeShade="BF"/>
        </w:rPr>
        <w:t>Stateless</w:t>
      </w:r>
      <w:r>
        <w:t xml:space="preserve"> {395} The communication between service consumer (client) and service (server) must be stateless between requests. This means that each request from a service consumer</w:t>
      </w:r>
      <w:r w:rsidR="00785701">
        <w:t xml:space="preserve"> </w:t>
      </w:r>
      <w:r>
        <w:t>should contain all the necessary information for the service to understand the meaning</w:t>
      </w:r>
      <w:r w:rsidR="00B4012E">
        <w:t xml:space="preserve"> </w:t>
      </w:r>
      <w:r>
        <w:t>of the request, and all session state data should then be returned to the service consumer</w:t>
      </w:r>
      <w:r w:rsidR="00B4012E">
        <w:t xml:space="preserve"> </w:t>
      </w:r>
      <w:r>
        <w:t>at the end of each request.</w:t>
      </w:r>
      <w:r w:rsidR="00B4012E">
        <w:t xml:space="preserve"> </w:t>
      </w:r>
      <w:r>
        <w:t>Statelessness is one of the primary influences over service contract design in REST-style</w:t>
      </w:r>
      <w:r w:rsidR="00B4012E">
        <w:t xml:space="preserve"> </w:t>
      </w:r>
      <w:r>
        <w:t>architecture. It imposes significant restrictions on the kinds of communication allowed</w:t>
      </w:r>
      <w:r w:rsidR="00B4012E">
        <w:t xml:space="preserve"> </w:t>
      </w:r>
      <w:r>
        <w:t>between services and their consumers in order to achieve its design goals.</w:t>
      </w:r>
      <w:r w:rsidR="00B4012E">
        <w:t xml:space="preserve"> </w:t>
      </w:r>
      <w:r>
        <w:t>The application of the Cache {398} and Layered System {404} constraints helps to compensate</w:t>
      </w:r>
      <w:r w:rsidR="00B4012E">
        <w:t xml:space="preserve"> </w:t>
      </w:r>
      <w:r>
        <w:t>for limitations</w:t>
      </w:r>
      <w:r w:rsidR="00785701">
        <w:t xml:space="preserve"> resulting from Stateless {395} </w:t>
      </w:r>
      <w:r w:rsidR="00785701">
        <w:sym w:font="Wingdings" w:char="F077"/>
      </w:r>
      <w:r w:rsidRPr="00785701">
        <w:rPr>
          <w:b/>
          <w:bCs/>
          <w:color w:val="2E74B5" w:themeColor="accent5" w:themeShade="BF"/>
        </w:rPr>
        <w:t>Cache</w:t>
      </w:r>
      <w:r>
        <w:t xml:space="preserve"> {398}</w:t>
      </w:r>
      <w:r w:rsidR="00B4012E">
        <w:t xml:space="preserve"> Response messages from the service to its consumers are explicitly labeled as cacheable or non-cacheable. This way, the service, the consumer, or one of the intermediary middleware components can cache the response for reuse in later requests.</w:t>
      </w:r>
      <w:r w:rsidR="00785701">
        <w:t xml:space="preserve"> </w:t>
      </w:r>
      <w:r w:rsidR="00B4012E">
        <w:t>The Cache {398} constraint builds upon Client-Server {393} and Stateless {395} with a requirement that responses are implicitly or explicitly labeled as cacheable or noncacheable.</w:t>
      </w:r>
      <w:r w:rsidR="00785701">
        <w:t xml:space="preserve"> </w:t>
      </w:r>
      <w:r w:rsidR="00B4012E">
        <w:t>Requests are passed through a cache component, which may reuse previous responses to partially or completely eliminate some interactions over the network. This form of elimination can improve efficiency and scalability, and can further improve user-perceived performance by reducing the average latency during a series of interactions. However, a common reason for incorporating caching as a native part of a REST architecture is as a counterbalance to some of the negative impacts of applying the Stateless {395} constraint</w:t>
      </w:r>
      <w:r w:rsidR="00785701">
        <w:t xml:space="preserve"> </w:t>
      </w:r>
      <w:r w:rsidR="00785701">
        <w:sym w:font="Wingdings" w:char="F077"/>
      </w:r>
      <w:r w:rsidRPr="00785701">
        <w:rPr>
          <w:b/>
          <w:bCs/>
          <w:color w:val="2E74B5" w:themeColor="accent5" w:themeShade="BF"/>
        </w:rPr>
        <w:t>Interface/Uniform Contract</w:t>
      </w:r>
      <w:r w:rsidRPr="00785701">
        <w:rPr>
          <w:color w:val="2E74B5" w:themeColor="accent5" w:themeShade="BF"/>
        </w:rPr>
        <w:t xml:space="preserve"> </w:t>
      </w:r>
      <w:r>
        <w:t>{400}</w:t>
      </w:r>
      <w:r w:rsidR="00B4012E">
        <w:t xml:space="preserve"> The Interface {400} constraint (also known as “Uniform Interface”) states that all services and service consumers within a REST-compliant architecture must share a single, overarching technical interface. As the primary constraint that distinguishes REST from other architecture types, Interface {400} is generally applied using the methods and media types provided by HTTP and other Internet standards</w:t>
      </w:r>
      <w:r w:rsidR="00785701">
        <w:t xml:space="preserve"> </w:t>
      </w:r>
      <w:r w:rsidR="00785701">
        <w:sym w:font="Wingdings" w:char="F077"/>
      </w:r>
      <w:r w:rsidRPr="00785701">
        <w:rPr>
          <w:b/>
          <w:bCs/>
          <w:color w:val="2E74B5" w:themeColor="accent5" w:themeShade="BF"/>
        </w:rPr>
        <w:t>Code-On-Demand</w:t>
      </w:r>
      <w:r w:rsidRPr="00785701">
        <w:rPr>
          <w:color w:val="2E74B5" w:themeColor="accent5" w:themeShade="BF"/>
        </w:rPr>
        <w:t xml:space="preserve"> </w:t>
      </w:r>
      <w:r>
        <w:t>{407}</w:t>
      </w:r>
      <w:r w:rsidR="00B4012E">
        <w:t xml:space="preserve"> This optional constraint is primarily intended to allow logic within clients (such as Web browsers) to be updated independently from server-side logic. Code-On-Demand {407} typically relies on the use of Web-based technologies, such as Web browser plug-ins, applets, or client-side scripting languages (i.e. JavaScript). Code-On-Demand {407} can further be applied to services and service consumers. For example, a service can be designed to dynamically defer portions of logic to service consumer programs. For example, this type of functionality can be used in support of Stateless {395}, which dictates when session state should be deferred back to the service consumer. Code-On-Demand {407} can also build upon this by further deferring the processing effort. This approach may be justifiable when service logic can be executed by the consumer more efficiently or effectively</w:t>
      </w:r>
    </w:p>
    <w:p w14:paraId="0E4E9DE1" w14:textId="25F764DC" w:rsidR="000B6EAF" w:rsidRDefault="000B6EAF" w:rsidP="000B6EAF">
      <w:pPr>
        <w:pStyle w:val="Heading4"/>
      </w:pPr>
      <w:bookmarkStart w:id="100" w:name="_Toc17321155"/>
      <w:r>
        <w:t>DOCKER</w:t>
      </w:r>
      <w:bookmarkEnd w:id="100"/>
    </w:p>
    <w:p w14:paraId="4502D489" w14:textId="450EAF5F" w:rsidR="00D10221" w:rsidRDefault="00D10221" w:rsidP="00D10221">
      <w:r>
        <w:t xml:space="preserve">Docker </w:t>
      </w:r>
      <w:r w:rsidR="00DA68DD">
        <w:t>=</w:t>
      </w:r>
      <w:r>
        <w:t xml:space="preserve"> platform for packaging, distributing, and running applications. </w:t>
      </w:r>
      <w:r w:rsidR="00B4012E">
        <w:t>A</w:t>
      </w:r>
      <w:r>
        <w:t>llows you to package your application together with its whole environment</w:t>
      </w:r>
      <w:r w:rsidR="00B4012E">
        <w:t xml:space="preserve"> (</w:t>
      </w:r>
      <w:r>
        <w:t>libraries that the app requires or files usually available on the filesystem of an installed operating system</w:t>
      </w:r>
      <w:r w:rsidR="00B4012E">
        <w:t>)</w:t>
      </w:r>
      <w:r>
        <w:t xml:space="preserve">. Docker makes it possible to transfer this package to a central repository from which it can then be transferred to any computer running Docker and executed there. </w:t>
      </w:r>
      <w:r w:rsidR="00B4012E">
        <w:t>3</w:t>
      </w:r>
      <w:r>
        <w:t xml:space="preserve"> concepts:</w:t>
      </w:r>
      <w:r w:rsidR="00B4012E">
        <w:t xml:space="preserve"> </w:t>
      </w:r>
      <w:r w:rsidR="00785701">
        <w:sym w:font="Wingdings" w:char="F08C"/>
      </w:r>
      <w:r w:rsidRPr="00785701">
        <w:rPr>
          <w:b/>
          <w:bCs/>
          <w:color w:val="2E74B5" w:themeColor="accent5" w:themeShade="BF"/>
        </w:rPr>
        <w:t>Images</w:t>
      </w:r>
      <w:r w:rsidR="00B4012E">
        <w:rPr>
          <w:b/>
          <w:bCs/>
        </w:rPr>
        <w:t>:</w:t>
      </w:r>
      <w:r>
        <w:t xml:space="preserve"> Docker-based container image is something you package your application</w:t>
      </w:r>
      <w:r w:rsidR="00B4012E">
        <w:t xml:space="preserve"> </w:t>
      </w:r>
      <w:r>
        <w:t>and its environment into. It contains the filesystem that will be available</w:t>
      </w:r>
      <w:r w:rsidR="00B4012E">
        <w:t xml:space="preserve"> </w:t>
      </w:r>
      <w:r>
        <w:t>to the application and other metadata, such as the path to the executable that</w:t>
      </w:r>
      <w:r w:rsidR="00B4012E">
        <w:t xml:space="preserve"> </w:t>
      </w:r>
      <w:r>
        <w:t>should be executed when the image is run.</w:t>
      </w:r>
      <w:r w:rsidR="00B4012E">
        <w:t xml:space="preserve"> </w:t>
      </w:r>
      <w:r w:rsidR="00785701">
        <w:sym w:font="Wingdings" w:char="F08D"/>
      </w:r>
      <w:r w:rsidRPr="00785701">
        <w:rPr>
          <w:b/>
          <w:bCs/>
          <w:color w:val="2E74B5" w:themeColor="accent5" w:themeShade="BF"/>
        </w:rPr>
        <w:t>Registries</w:t>
      </w:r>
      <w:r w:rsidR="00B4012E" w:rsidRPr="00785701">
        <w:rPr>
          <w:color w:val="2E74B5" w:themeColor="accent5" w:themeShade="BF"/>
        </w:rPr>
        <w:t>:</w:t>
      </w:r>
      <w:r w:rsidR="00B4012E">
        <w:t xml:space="preserve"> </w:t>
      </w:r>
      <w:r>
        <w:t>A Docker Registry is a repository that stores your Docker images and</w:t>
      </w:r>
      <w:r w:rsidR="00B4012E">
        <w:t xml:space="preserve"> </w:t>
      </w:r>
      <w:r>
        <w:t>facilitates easy sharing of those images between different people and computers.</w:t>
      </w:r>
      <w:r w:rsidR="00B4012E">
        <w:t xml:space="preserve"> </w:t>
      </w:r>
      <w:r>
        <w:t>When you build your image, you can either run it on the computer you’ve</w:t>
      </w:r>
      <w:r w:rsidR="00B4012E">
        <w:t xml:space="preserve"> </w:t>
      </w:r>
      <w:r>
        <w:t>built it on, or you can push (upload) the image to a registry and then pull</w:t>
      </w:r>
      <w:r w:rsidR="00B4012E">
        <w:t xml:space="preserve"> </w:t>
      </w:r>
      <w:r>
        <w:t>(download) it on another computer and run it there. Certain registries are public,</w:t>
      </w:r>
      <w:r w:rsidR="00B4012E">
        <w:t xml:space="preserve"> </w:t>
      </w:r>
      <w:r>
        <w:t>allowing anyone to pull images from it, while others are private, only accessible</w:t>
      </w:r>
    </w:p>
    <w:p w14:paraId="580412BE" w14:textId="5F6AAAD9" w:rsidR="00D10221" w:rsidRDefault="00D10221" w:rsidP="00D10221">
      <w:r>
        <w:t>to certain people or machines.</w:t>
      </w:r>
      <w:r w:rsidR="00B4012E">
        <w:t xml:space="preserve"> </w:t>
      </w:r>
      <w:r w:rsidR="00785701">
        <w:sym w:font="Wingdings" w:char="F08E"/>
      </w:r>
      <w:r w:rsidRPr="00785701">
        <w:rPr>
          <w:b/>
          <w:bCs/>
          <w:color w:val="2E74B5" w:themeColor="accent5" w:themeShade="BF"/>
        </w:rPr>
        <w:t>Containers</w:t>
      </w:r>
      <w:r w:rsidR="00B4012E">
        <w:t>:</w:t>
      </w:r>
      <w:r>
        <w:t xml:space="preserve"> Docker-based container is a regular Linux container created from</w:t>
      </w:r>
      <w:r w:rsidR="00B4012E">
        <w:t xml:space="preserve"> </w:t>
      </w:r>
      <w:r>
        <w:t>a Docker-based container image. A running container is a process running on</w:t>
      </w:r>
      <w:r w:rsidR="00B4012E">
        <w:t xml:space="preserve"> </w:t>
      </w:r>
      <w:r>
        <w:t>the host running Docker, but it’s completely isolated from both the host and all</w:t>
      </w:r>
    </w:p>
    <w:p w14:paraId="1EE523D1" w14:textId="3B916C22" w:rsidR="00D10221" w:rsidRPr="00D10221" w:rsidRDefault="00D10221" w:rsidP="00D10221">
      <w:r>
        <w:t>other processes running on it. The process is also resource-constrained, meaning</w:t>
      </w:r>
      <w:r w:rsidR="00B4012E">
        <w:t xml:space="preserve"> </w:t>
      </w:r>
      <w:r>
        <w:t>it can only access and use the amount of resources (CPU, RAM, and so on)</w:t>
      </w:r>
      <w:r w:rsidR="00B4012E">
        <w:t xml:space="preserve"> </w:t>
      </w:r>
      <w:r>
        <w:t>that are allocated to it.</w:t>
      </w:r>
    </w:p>
    <w:p w14:paraId="790B8179" w14:textId="65223119" w:rsidR="000B6EAF" w:rsidRDefault="00D10221" w:rsidP="000B6EAF">
      <w:r>
        <w:rPr>
          <w:noProof/>
        </w:rPr>
        <w:drawing>
          <wp:inline distT="0" distB="0" distL="0" distR="0" wp14:anchorId="60358416" wp14:editId="341001CF">
            <wp:extent cx="3378835" cy="1631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C9DE5.tmp"/>
                    <pic:cNvPicPr/>
                  </pic:nvPicPr>
                  <pic:blipFill>
                    <a:blip r:embed="rId297">
                      <a:extLst>
                        <a:ext uri="{28A0092B-C50C-407E-A947-70E740481C1C}">
                          <a14:useLocalDpi xmlns:a14="http://schemas.microsoft.com/office/drawing/2010/main" val="0"/>
                        </a:ext>
                      </a:extLst>
                    </a:blip>
                    <a:stretch>
                      <a:fillRect/>
                    </a:stretch>
                  </pic:blipFill>
                  <pic:spPr>
                    <a:xfrm>
                      <a:off x="0" y="0"/>
                      <a:ext cx="3378835" cy="1631315"/>
                    </a:xfrm>
                    <a:prstGeom prst="rect">
                      <a:avLst/>
                    </a:prstGeom>
                  </pic:spPr>
                </pic:pic>
              </a:graphicData>
            </a:graphic>
          </wp:inline>
        </w:drawing>
      </w:r>
    </w:p>
    <w:p w14:paraId="1EED784A" w14:textId="4B4CCC6F" w:rsidR="000B6EAF" w:rsidRDefault="000B6EAF" w:rsidP="000B6EAF">
      <w:pPr>
        <w:pStyle w:val="Heading4"/>
      </w:pPr>
      <w:bookmarkStart w:id="101" w:name="_Toc17321156"/>
      <w:r>
        <w:t>KUBERNETES</w:t>
      </w:r>
      <w:bookmarkEnd w:id="101"/>
    </w:p>
    <w:p w14:paraId="5F204F89" w14:textId="77777777" w:rsidR="00D10221" w:rsidRDefault="00D10221" w:rsidP="00D10221">
      <w:r>
        <w:t>Kubernetes is a software system that allows you to easily deploy and manage containerized</w:t>
      </w:r>
    </w:p>
    <w:p w14:paraId="75982CBC" w14:textId="77777777" w:rsidR="00D10221" w:rsidRDefault="00D10221" w:rsidP="00D10221">
      <w:r>
        <w:t>applications on top of it. It relies on the features of Linux containers to run heterogeneous</w:t>
      </w:r>
    </w:p>
    <w:p w14:paraId="5C4BA2CD" w14:textId="6AF5C0EF" w:rsidR="000B6EAF" w:rsidRDefault="00D10221" w:rsidP="00D10221">
      <w:r>
        <w:t>applications without having to know any internal details of these applications and without having to manually deploy these applications on each host. Because these apps run in containers, they don’t affect other apps running on the same server, which is critical when you run applications for completely different organizations</w:t>
      </w:r>
      <w:r w:rsidR="00B4012E">
        <w:t xml:space="preserve"> </w:t>
      </w:r>
      <w:r>
        <w:t>on the same hardware. Kubernetes enables you to run your software applications on thousands of computer</w:t>
      </w:r>
      <w:r w:rsidR="00B4012E">
        <w:t xml:space="preserve"> </w:t>
      </w:r>
      <w:r>
        <w:t>nodes as if all those nodes were a single, enormous computer. It abstracts away</w:t>
      </w:r>
      <w:r w:rsidR="00B4012E">
        <w:t xml:space="preserve"> </w:t>
      </w:r>
      <w:r>
        <w:t>the underlying infrastructure and, by doing so, simplifies development, deployment,</w:t>
      </w:r>
      <w:r w:rsidR="00B4012E">
        <w:t xml:space="preserve"> </w:t>
      </w:r>
      <w:r>
        <w:t>and management for both development and the operations teams.</w:t>
      </w:r>
      <w:r w:rsidR="00B4012E">
        <w:t xml:space="preserve"> </w:t>
      </w:r>
      <w:r>
        <w:t>Deploying applications through Kubernetes is always the same, whether your cluster</w:t>
      </w:r>
      <w:r w:rsidR="00B4012E">
        <w:t xml:space="preserve"> </w:t>
      </w:r>
      <w:r>
        <w:t>contains only a couple of nodes or thousands of them. The size of the cluster</w:t>
      </w:r>
      <w:r w:rsidR="00B4012E">
        <w:t xml:space="preserve"> </w:t>
      </w:r>
      <w:r>
        <w:t>makes no difference at all. Additional cluster nodes simply represent an additional</w:t>
      </w:r>
      <w:r w:rsidR="00B4012E">
        <w:t xml:space="preserve"> </w:t>
      </w:r>
      <w:r>
        <w:t>amount of resources available to deployed apps.</w:t>
      </w:r>
    </w:p>
    <w:p w14:paraId="421A5E21" w14:textId="4E1A8F5D" w:rsidR="000B6EAF" w:rsidRDefault="00D10221" w:rsidP="000B6EAF">
      <w:r>
        <w:rPr>
          <w:noProof/>
        </w:rPr>
        <w:drawing>
          <wp:inline distT="0" distB="0" distL="0" distR="0" wp14:anchorId="297FED51" wp14:editId="5F4751D0">
            <wp:extent cx="3378835" cy="155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3D15.tmp"/>
                    <pic:cNvPicPr/>
                  </pic:nvPicPr>
                  <pic:blipFill>
                    <a:blip r:embed="rId298">
                      <a:extLst>
                        <a:ext uri="{28A0092B-C50C-407E-A947-70E740481C1C}">
                          <a14:useLocalDpi xmlns:a14="http://schemas.microsoft.com/office/drawing/2010/main" val="0"/>
                        </a:ext>
                      </a:extLst>
                    </a:blip>
                    <a:stretch>
                      <a:fillRect/>
                    </a:stretch>
                  </pic:blipFill>
                  <pic:spPr>
                    <a:xfrm>
                      <a:off x="0" y="0"/>
                      <a:ext cx="3378835" cy="1551305"/>
                    </a:xfrm>
                    <a:prstGeom prst="rect">
                      <a:avLst/>
                    </a:prstGeom>
                  </pic:spPr>
                </pic:pic>
              </a:graphicData>
            </a:graphic>
          </wp:inline>
        </w:drawing>
      </w:r>
    </w:p>
    <w:p w14:paraId="6BFAC012" w14:textId="028818FF" w:rsidR="00D10221" w:rsidRDefault="00D10221" w:rsidP="000B6EAF">
      <w:r>
        <w:rPr>
          <w:noProof/>
        </w:rPr>
        <w:drawing>
          <wp:inline distT="0" distB="0" distL="0" distR="0" wp14:anchorId="6506540D" wp14:editId="0D6BFAFB">
            <wp:extent cx="3378835" cy="152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C8D88.tmp"/>
                    <pic:cNvPicPr/>
                  </pic:nvPicPr>
                  <pic:blipFill>
                    <a:blip r:embed="rId299">
                      <a:extLst>
                        <a:ext uri="{28A0092B-C50C-407E-A947-70E740481C1C}">
                          <a14:useLocalDpi xmlns:a14="http://schemas.microsoft.com/office/drawing/2010/main" val="0"/>
                        </a:ext>
                      </a:extLst>
                    </a:blip>
                    <a:stretch>
                      <a:fillRect/>
                    </a:stretch>
                  </pic:blipFill>
                  <pic:spPr>
                    <a:xfrm>
                      <a:off x="0" y="0"/>
                      <a:ext cx="3378835" cy="1527810"/>
                    </a:xfrm>
                    <a:prstGeom prst="rect">
                      <a:avLst/>
                    </a:prstGeom>
                  </pic:spPr>
                </pic:pic>
              </a:graphicData>
            </a:graphic>
          </wp:inline>
        </w:drawing>
      </w:r>
    </w:p>
    <w:p w14:paraId="3A33AFC0" w14:textId="00B0E8DC" w:rsidR="00D10221" w:rsidRDefault="00D10221" w:rsidP="000B6EAF">
      <w:r>
        <w:rPr>
          <w:noProof/>
        </w:rPr>
        <w:drawing>
          <wp:inline distT="0" distB="0" distL="0" distR="0" wp14:anchorId="1DE1EFE1" wp14:editId="3D872F40">
            <wp:extent cx="3378835" cy="259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CFE54.tmp"/>
                    <pic:cNvPicPr/>
                  </pic:nvPicPr>
                  <pic:blipFill>
                    <a:blip r:embed="rId300">
                      <a:extLst>
                        <a:ext uri="{28A0092B-C50C-407E-A947-70E740481C1C}">
                          <a14:useLocalDpi xmlns:a14="http://schemas.microsoft.com/office/drawing/2010/main" val="0"/>
                        </a:ext>
                      </a:extLst>
                    </a:blip>
                    <a:stretch>
                      <a:fillRect/>
                    </a:stretch>
                  </pic:blipFill>
                  <pic:spPr>
                    <a:xfrm>
                      <a:off x="0" y="0"/>
                      <a:ext cx="3378835" cy="2592070"/>
                    </a:xfrm>
                    <a:prstGeom prst="rect">
                      <a:avLst/>
                    </a:prstGeom>
                  </pic:spPr>
                </pic:pic>
              </a:graphicData>
            </a:graphic>
          </wp:inline>
        </w:drawing>
      </w:r>
    </w:p>
    <w:p w14:paraId="21C83B6B" w14:textId="199C2E59" w:rsidR="000B6EAF" w:rsidRDefault="000B6EAF" w:rsidP="00C34C83"/>
    <w:p w14:paraId="17AAC1D5" w14:textId="16B475BD" w:rsidR="000B6EAF" w:rsidRPr="00D10221" w:rsidRDefault="000B6EAF" w:rsidP="000B6EAF">
      <w:pPr>
        <w:pStyle w:val="Heading2"/>
        <w:rPr>
          <w:lang w:val="fr-FR"/>
        </w:rPr>
      </w:pPr>
      <w:bookmarkStart w:id="102" w:name="_Toc17321157"/>
      <w:r w:rsidRPr="00D10221">
        <w:rPr>
          <w:lang w:val="fr-FR"/>
        </w:rPr>
        <w:lastRenderedPageBreak/>
        <w:t>PYTHON</w:t>
      </w:r>
      <w:bookmarkEnd w:id="102"/>
    </w:p>
    <w:p w14:paraId="241596A6" w14:textId="0601494E" w:rsidR="000B6EAF" w:rsidRPr="00D10221" w:rsidRDefault="000B6EAF" w:rsidP="000B6EAF">
      <w:pPr>
        <w:pStyle w:val="Heading4"/>
        <w:rPr>
          <w:lang w:val="fr-FR"/>
        </w:rPr>
      </w:pPr>
      <w:bookmarkStart w:id="103" w:name="_Toc17321158"/>
      <w:r w:rsidRPr="00D10221">
        <w:rPr>
          <w:lang w:val="fr-FR"/>
        </w:rPr>
        <w:t>LUIGI</w:t>
      </w:r>
      <w:bookmarkEnd w:id="103"/>
    </w:p>
    <w:p w14:paraId="7A65F5B2" w14:textId="348FAEFE" w:rsidR="000B6EAF" w:rsidRPr="00D10221" w:rsidRDefault="000B6EAF" w:rsidP="00C34C83">
      <w:pPr>
        <w:rPr>
          <w:lang w:val="fr-FR"/>
        </w:rPr>
      </w:pPr>
    </w:p>
    <w:p w14:paraId="07390D89" w14:textId="0E792B0F" w:rsidR="000B6EAF" w:rsidRPr="00D10221" w:rsidRDefault="000B6EAF" w:rsidP="000B6EAF">
      <w:pPr>
        <w:pStyle w:val="Heading4"/>
        <w:rPr>
          <w:lang w:val="fr-FR"/>
        </w:rPr>
      </w:pPr>
      <w:bookmarkStart w:id="104" w:name="_Toc17321159"/>
      <w:r w:rsidRPr="00D10221">
        <w:rPr>
          <w:lang w:val="fr-FR"/>
        </w:rPr>
        <w:t>DASK</w:t>
      </w:r>
      <w:bookmarkEnd w:id="104"/>
    </w:p>
    <w:p w14:paraId="3F26D0CD" w14:textId="4F2524EF" w:rsidR="000B6EAF" w:rsidRPr="00D10221" w:rsidRDefault="000B6EAF" w:rsidP="00C34C83">
      <w:pPr>
        <w:rPr>
          <w:lang w:val="fr-FR"/>
        </w:rPr>
      </w:pPr>
    </w:p>
    <w:p w14:paraId="5F06C435" w14:textId="7BDC43BB" w:rsidR="000B6EAF" w:rsidRPr="00D10221" w:rsidRDefault="000B6EAF" w:rsidP="000B6EAF">
      <w:pPr>
        <w:pStyle w:val="Heading4"/>
        <w:rPr>
          <w:lang w:val="fr-FR"/>
        </w:rPr>
      </w:pPr>
      <w:bookmarkStart w:id="105" w:name="_Toc17321160"/>
      <w:r w:rsidRPr="00D10221">
        <w:rPr>
          <w:lang w:val="fr-FR"/>
        </w:rPr>
        <w:t>PANDAS</w:t>
      </w:r>
      <w:bookmarkEnd w:id="105"/>
    </w:p>
    <w:p w14:paraId="4C1F6A3F" w14:textId="6C3BE2E7" w:rsidR="000B6EAF" w:rsidRPr="00D10221" w:rsidRDefault="000B6EAF" w:rsidP="00C34C83">
      <w:pPr>
        <w:rPr>
          <w:lang w:val="fr-FR"/>
        </w:rPr>
      </w:pPr>
    </w:p>
    <w:p w14:paraId="507CA6F6" w14:textId="21B48976" w:rsidR="000B6EAF" w:rsidRPr="00D10221" w:rsidRDefault="000B6EAF" w:rsidP="000B6EAF">
      <w:pPr>
        <w:pStyle w:val="Heading4"/>
        <w:rPr>
          <w:lang w:val="fr-FR"/>
        </w:rPr>
      </w:pPr>
      <w:bookmarkStart w:id="106" w:name="_Toc17321161"/>
      <w:r w:rsidRPr="00D10221">
        <w:rPr>
          <w:lang w:val="fr-FR"/>
        </w:rPr>
        <w:t>SQL ALCHEMY</w:t>
      </w:r>
      <w:bookmarkEnd w:id="106"/>
    </w:p>
    <w:p w14:paraId="260A36EE" w14:textId="77777777" w:rsidR="000B6EAF" w:rsidRPr="00D10221" w:rsidRDefault="000B6EAF" w:rsidP="00C34C83">
      <w:pPr>
        <w:rPr>
          <w:lang w:val="fr-FR"/>
        </w:rPr>
      </w:pPr>
    </w:p>
    <w:p w14:paraId="3C8D1DB9" w14:textId="0CBA1143" w:rsidR="000B6EAF" w:rsidRPr="00D10221" w:rsidRDefault="000B6EAF" w:rsidP="00C34C83">
      <w:pPr>
        <w:rPr>
          <w:lang w:val="fr-FR"/>
        </w:rPr>
      </w:pPr>
    </w:p>
    <w:p w14:paraId="5934DCA7" w14:textId="4EB00AA3" w:rsidR="000B6EAF" w:rsidRPr="00D10221" w:rsidRDefault="000B6EAF" w:rsidP="000B6EAF">
      <w:pPr>
        <w:pStyle w:val="Heading2"/>
        <w:rPr>
          <w:lang w:val="fr-FR"/>
        </w:rPr>
      </w:pPr>
      <w:bookmarkStart w:id="107" w:name="_Toc17321162"/>
      <w:r w:rsidRPr="00D10221">
        <w:rPr>
          <w:lang w:val="fr-FR"/>
        </w:rPr>
        <w:t>R</w:t>
      </w:r>
      <w:bookmarkEnd w:id="107"/>
    </w:p>
    <w:p w14:paraId="5294E35C" w14:textId="1C68A913" w:rsidR="000B6EAF" w:rsidRDefault="00202D2D" w:rsidP="00202D2D">
      <w:pPr>
        <w:pStyle w:val="Heading4"/>
        <w:rPr>
          <w:lang w:val="fr-FR"/>
        </w:rPr>
      </w:pPr>
      <w:bookmarkStart w:id="108" w:name="_Toc17321163"/>
      <w:r>
        <w:rPr>
          <w:lang w:val="fr-FR"/>
        </w:rPr>
        <w:t>Data Structure</w:t>
      </w:r>
      <w:bookmarkEnd w:id="108"/>
    </w:p>
    <w:p w14:paraId="762B0DA0" w14:textId="0647D9C4" w:rsidR="00202D2D" w:rsidRPr="00D10221" w:rsidRDefault="00202D2D" w:rsidP="00C34C83">
      <w:pPr>
        <w:rPr>
          <w:lang w:val="fr-FR"/>
        </w:rPr>
      </w:pPr>
      <w:r>
        <w:rPr>
          <w:noProof/>
        </w:rPr>
        <w:drawing>
          <wp:inline distT="0" distB="0" distL="0" distR="0" wp14:anchorId="0D79E9A1" wp14:editId="258C1276">
            <wp:extent cx="2409825" cy="166894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CF1CC.tmp"/>
                    <pic:cNvPicPr/>
                  </pic:nvPicPr>
                  <pic:blipFill>
                    <a:blip r:embed="rId301">
                      <a:extLst>
                        <a:ext uri="{28A0092B-C50C-407E-A947-70E740481C1C}">
                          <a14:useLocalDpi xmlns:a14="http://schemas.microsoft.com/office/drawing/2010/main" val="0"/>
                        </a:ext>
                      </a:extLst>
                    </a:blip>
                    <a:stretch>
                      <a:fillRect/>
                    </a:stretch>
                  </pic:blipFill>
                  <pic:spPr>
                    <a:xfrm>
                      <a:off x="0" y="0"/>
                      <a:ext cx="2415623" cy="1672956"/>
                    </a:xfrm>
                    <a:prstGeom prst="rect">
                      <a:avLst/>
                    </a:prstGeom>
                  </pic:spPr>
                </pic:pic>
              </a:graphicData>
            </a:graphic>
          </wp:inline>
        </w:drawing>
      </w:r>
    </w:p>
    <w:p w14:paraId="07596F2E" w14:textId="0D0AE977" w:rsidR="000B6EAF" w:rsidRPr="00D10221" w:rsidRDefault="000B6EAF" w:rsidP="00C34C83">
      <w:pPr>
        <w:rPr>
          <w:lang w:val="fr-FR"/>
        </w:rPr>
      </w:pPr>
    </w:p>
    <w:p w14:paraId="76AB4515" w14:textId="197BB24D" w:rsidR="000B6EAF" w:rsidRPr="00203988" w:rsidRDefault="000B6EAF" w:rsidP="000B6EAF">
      <w:pPr>
        <w:pStyle w:val="Heading2"/>
      </w:pPr>
      <w:bookmarkStart w:id="109" w:name="_Toc17321164"/>
      <w:r w:rsidRPr="00203988">
        <w:t>JAVASCRIPT</w:t>
      </w:r>
      <w:bookmarkEnd w:id="109"/>
    </w:p>
    <w:p w14:paraId="3973F83C" w14:textId="3106DB7B" w:rsidR="000B6EAF" w:rsidRPr="00203988" w:rsidRDefault="000B6EAF" w:rsidP="00C34C83"/>
    <w:p w14:paraId="6F1ED4AC" w14:textId="0CD1C645" w:rsidR="000B6EAF" w:rsidRPr="00203988" w:rsidRDefault="000B6EAF" w:rsidP="00C34C83"/>
    <w:p w14:paraId="66AFFB3D" w14:textId="19D54EEC" w:rsidR="000B6EAF" w:rsidRDefault="000B6EAF" w:rsidP="000B6EAF">
      <w:pPr>
        <w:pStyle w:val="Heading2"/>
      </w:pPr>
      <w:bookmarkStart w:id="110" w:name="_Toc17321165"/>
      <w:r>
        <w:t>SCIKIT-LEARN</w:t>
      </w:r>
      <w:bookmarkEnd w:id="110"/>
    </w:p>
    <w:p w14:paraId="274178BF" w14:textId="15C1F608" w:rsidR="000B6EAF" w:rsidRDefault="000B6EAF" w:rsidP="00C34C83"/>
    <w:p w14:paraId="4D083EB0" w14:textId="5059BF1A" w:rsidR="000B6EAF" w:rsidRDefault="000B6EAF" w:rsidP="00C34C83"/>
    <w:p w14:paraId="1E052822" w14:textId="4B875EB2" w:rsidR="000B6EAF" w:rsidRDefault="000B6EAF" w:rsidP="000B6EAF">
      <w:pPr>
        <w:pStyle w:val="Heading2"/>
      </w:pPr>
      <w:bookmarkStart w:id="111" w:name="_Toc17321166"/>
      <w:r>
        <w:t>TENSORFLOW</w:t>
      </w:r>
      <w:bookmarkEnd w:id="111"/>
    </w:p>
    <w:p w14:paraId="425F2473" w14:textId="2348A0E4" w:rsidR="000B6EAF" w:rsidRDefault="000B6EAF" w:rsidP="00C34C83"/>
    <w:p w14:paraId="34511695" w14:textId="25DC1E1C" w:rsidR="000B6EAF" w:rsidRDefault="000B6EAF" w:rsidP="00C34C83"/>
    <w:p w14:paraId="087BD2B2" w14:textId="114EA4D3" w:rsidR="000B6EAF" w:rsidRDefault="000B6EAF" w:rsidP="00C34C83"/>
    <w:p w14:paraId="1115E1EF" w14:textId="53231280" w:rsidR="000B6EAF" w:rsidRDefault="000B6EAF" w:rsidP="000B6EAF">
      <w:pPr>
        <w:pStyle w:val="Heading2"/>
      </w:pPr>
      <w:bookmarkStart w:id="112" w:name="_Toc17321167"/>
      <w:r>
        <w:t>PYTORCH</w:t>
      </w:r>
      <w:bookmarkEnd w:id="112"/>
    </w:p>
    <w:p w14:paraId="0389903F" w14:textId="4F6F68E6" w:rsidR="000B6EAF" w:rsidRDefault="000B6EAF" w:rsidP="00C34C83"/>
    <w:p w14:paraId="00181940" w14:textId="378D499F" w:rsidR="000B6EAF" w:rsidRDefault="000B6EAF" w:rsidP="00C34C83"/>
    <w:p w14:paraId="424E3A65" w14:textId="6BD1F128" w:rsidR="000B6EAF" w:rsidRDefault="000B6EAF" w:rsidP="000B6EAF">
      <w:pPr>
        <w:pStyle w:val="Heading2"/>
      </w:pPr>
      <w:bookmarkStart w:id="113" w:name="_Toc17321168"/>
      <w:r>
        <w:t>MACHINE LEARNING</w:t>
      </w:r>
      <w:bookmarkEnd w:id="113"/>
    </w:p>
    <w:p w14:paraId="701D74A7" w14:textId="142D265D" w:rsidR="000B6EAF" w:rsidRDefault="008D01D5" w:rsidP="008D01D5">
      <w:r w:rsidRPr="008D01D5">
        <w:rPr>
          <w:b/>
        </w:rPr>
        <w:sym w:font="Wingdings" w:char="F077"/>
      </w:r>
      <w:r w:rsidRPr="008D01D5">
        <w:rPr>
          <w:b/>
          <w:color w:val="0070C0"/>
        </w:rPr>
        <w:t>Regression questions</w:t>
      </w:r>
      <w:r>
        <w:t xml:space="preserve">: ‘How much’ and ‘how many’. For example, how much will my car be worth in two years? </w:t>
      </w:r>
      <w:r>
        <w:sym w:font="Wingdings" w:char="F077"/>
      </w:r>
      <w:r w:rsidRPr="008D01D5">
        <w:rPr>
          <w:b/>
          <w:color w:val="0070C0"/>
        </w:rPr>
        <w:t>Classification questions</w:t>
      </w:r>
      <w:r>
        <w:t xml:space="preserve">: such as ‘Type of object’. For example, what to class does this object belong? </w:t>
      </w:r>
      <w:r>
        <w:sym w:font="Wingdings" w:char="F077"/>
      </w:r>
      <w:r w:rsidRPr="008D01D5">
        <w:rPr>
          <w:b/>
          <w:color w:val="0070C0"/>
        </w:rPr>
        <w:t>Clustering or grouping questions</w:t>
      </w:r>
      <w:r>
        <w:t xml:space="preserve">. For example, what are the different clusters for this particular set of objects? </w:t>
      </w:r>
      <w:r>
        <w:sym w:font="Wingdings" w:char="F077"/>
      </w:r>
      <w:r w:rsidRPr="008D01D5">
        <w:rPr>
          <w:b/>
          <w:color w:val="0070C0"/>
        </w:rPr>
        <w:t>Abnormality detection questions</w:t>
      </w:r>
      <w:r>
        <w:t>. For example, is this object abnormal based on what is defined as normal?</w:t>
      </w:r>
    </w:p>
    <w:p w14:paraId="6DC0891A" w14:textId="03CADAE8" w:rsidR="000B6EAF" w:rsidRDefault="000B6EAF" w:rsidP="000B6EAF">
      <w:pPr>
        <w:pStyle w:val="Heading4"/>
      </w:pPr>
      <w:bookmarkStart w:id="114" w:name="_Toc17321169"/>
      <w:r>
        <w:t>Regression</w:t>
      </w:r>
      <w:bookmarkEnd w:id="114"/>
    </w:p>
    <w:p w14:paraId="183CAC62" w14:textId="6AADE49F" w:rsidR="000B6EAF" w:rsidRDefault="000B6EAF" w:rsidP="00C34C83"/>
    <w:p w14:paraId="2C288A5E" w14:textId="3292A26F" w:rsidR="000B6EAF" w:rsidRDefault="000B6EAF" w:rsidP="000B6EAF">
      <w:pPr>
        <w:pStyle w:val="Heading4"/>
      </w:pPr>
      <w:bookmarkStart w:id="115" w:name="_Toc17321170"/>
      <w:r>
        <w:t>Boost</w:t>
      </w:r>
      <w:bookmarkEnd w:id="115"/>
    </w:p>
    <w:p w14:paraId="3E6E3CEA" w14:textId="2623A684" w:rsidR="000B6EAF" w:rsidRDefault="000B6EAF" w:rsidP="00C34C83"/>
    <w:p w14:paraId="40B7D0B2" w14:textId="27FE5586" w:rsidR="000B6EAF" w:rsidRDefault="000B6EAF" w:rsidP="000B6EAF">
      <w:pPr>
        <w:pStyle w:val="Heading4"/>
      </w:pPr>
      <w:bookmarkStart w:id="116" w:name="_Toc17321171"/>
      <w:r>
        <w:t>Deep Learning</w:t>
      </w:r>
      <w:bookmarkEnd w:id="116"/>
    </w:p>
    <w:p w14:paraId="6323C0C2" w14:textId="6DA6AC77" w:rsidR="000B6EAF" w:rsidRDefault="000B6EAF" w:rsidP="00C34C83"/>
    <w:p w14:paraId="3B17ABB5" w14:textId="5BA14ED2" w:rsidR="00A461F2" w:rsidRDefault="00A461F2" w:rsidP="00594A1F">
      <w:pPr>
        <w:pStyle w:val="Heading2"/>
      </w:pPr>
      <w:bookmarkStart w:id="117" w:name="_Toc17321172"/>
      <w:r>
        <w:t>Feature Engineering</w:t>
      </w:r>
      <w:bookmarkEnd w:id="117"/>
    </w:p>
    <w:p w14:paraId="3D21A9A2" w14:textId="21F2AFFD" w:rsidR="000B6EAF" w:rsidRDefault="00594A1F" w:rsidP="000B6EAF">
      <w:r>
        <w:sym w:font="Wingdings" w:char="F08C"/>
      </w:r>
      <w:r w:rsidRPr="008D01D5">
        <w:rPr>
          <w:b/>
          <w:color w:val="0070C0"/>
        </w:rPr>
        <w:t>Resampling Imbalanced Data</w:t>
      </w:r>
      <w:r>
        <w:t xml:space="preserve">: Balanced Accuracy, Precision-Recall Curves, F1-score, SMOTE (Synthetic Minority Oversampling Technique) </w:t>
      </w:r>
      <w:r>
        <w:sym w:font="Wingdings" w:char="F08D"/>
      </w:r>
      <w:r w:rsidRPr="008D01D5">
        <w:rPr>
          <w:b/>
          <w:color w:val="0070C0"/>
        </w:rPr>
        <w:t>Creating New Features</w:t>
      </w:r>
      <w:r w:rsidRPr="008D01D5">
        <w:rPr>
          <w:color w:val="0070C0"/>
        </w:rPr>
        <w:t>:</w:t>
      </w:r>
      <w:r>
        <w:t xml:space="preserve"> DFS (Deep Feature Synthesis) </w:t>
      </w:r>
      <w:r>
        <w:sym w:font="Wingdings" w:char="F08E"/>
      </w:r>
      <w:r w:rsidRPr="008D01D5">
        <w:rPr>
          <w:b/>
          <w:color w:val="0070C0"/>
        </w:rPr>
        <w:t>Handling Missing Values</w:t>
      </w:r>
      <w:r>
        <w:t xml:space="preserve">: Iterative Imputer (R imputation packages missForest, mi, mice, etc.) </w:t>
      </w:r>
      <w:r>
        <w:sym w:font="Wingdings" w:char="F08F"/>
      </w:r>
      <w:r w:rsidRPr="008D01D5">
        <w:rPr>
          <w:b/>
          <w:color w:val="0070C0"/>
        </w:rPr>
        <w:t>Outlier Detection</w:t>
      </w:r>
      <w:r>
        <w:t>: Isolation Forest</w:t>
      </w:r>
    </w:p>
    <w:p w14:paraId="2E4B1320" w14:textId="77777777" w:rsidR="000B6EAF" w:rsidRPr="00D10221" w:rsidRDefault="000B6EAF" w:rsidP="00C34C83">
      <w:pPr>
        <w:rPr>
          <w:lang w:val="fr-FR"/>
        </w:rPr>
      </w:pPr>
    </w:p>
    <w:p w14:paraId="47F8F750" w14:textId="353492E0" w:rsidR="00C34C83" w:rsidRPr="00D10221" w:rsidRDefault="00C34C83" w:rsidP="00C34C83">
      <w:pPr>
        <w:rPr>
          <w:lang w:val="fr-FR"/>
        </w:rPr>
      </w:pPr>
    </w:p>
    <w:p w14:paraId="3CF37AE9" w14:textId="77777777" w:rsidR="00C34C83" w:rsidRPr="00D10221" w:rsidRDefault="00C34C83" w:rsidP="00C34C83">
      <w:pPr>
        <w:rPr>
          <w:lang w:val="fr-FR"/>
        </w:rPr>
      </w:pP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61450A">
          <w:pgSz w:w="12240" w:h="15840"/>
          <w:pgMar w:top="720" w:right="590" w:bottom="450" w:left="720" w:header="576" w:footer="172" w:gutter="0"/>
          <w:cols w:num="2" w:space="288"/>
          <w:docGrid w:linePitch="360"/>
        </w:sectPr>
      </w:pPr>
    </w:p>
    <w:p w14:paraId="39D78BB7" w14:textId="09B7AAC1" w:rsidR="00D10221" w:rsidRDefault="00D10221" w:rsidP="00D10221">
      <w:pPr>
        <w:pStyle w:val="Heading1"/>
        <w:rPr>
          <w:lang w:val="fr-FR"/>
        </w:rPr>
      </w:pPr>
      <w:bookmarkStart w:id="118" w:name="_Toc17321173"/>
      <w:r w:rsidRPr="00D10221">
        <w:rPr>
          <w:lang w:val="fr-FR"/>
        </w:rPr>
        <w:lastRenderedPageBreak/>
        <w:t>EXHIBIT</w:t>
      </w:r>
      <w:bookmarkEnd w:id="118"/>
    </w:p>
    <w:p w14:paraId="4C587064" w14:textId="77777777" w:rsidR="009578F6" w:rsidRPr="009578F6" w:rsidRDefault="009578F6" w:rsidP="009578F6">
      <w:bookmarkStart w:id="119" w:name="_Toc345426755"/>
      <w:bookmarkStart w:id="120" w:name="_Toc356986852"/>
      <w:r w:rsidRPr="009578F6">
        <w:rPr>
          <w:noProof/>
        </w:rPr>
        <w:drawing>
          <wp:inline distT="0" distB="0" distL="0" distR="0" wp14:anchorId="1D002AEB" wp14:editId="62140A64">
            <wp:extent cx="2899160" cy="153237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911426" cy="1538857"/>
                    </a:xfrm>
                    <a:prstGeom prst="rect">
                      <a:avLst/>
                    </a:prstGeom>
                    <a:noFill/>
                    <a:ln>
                      <a:noFill/>
                    </a:ln>
                  </pic:spPr>
                </pic:pic>
              </a:graphicData>
            </a:graphic>
          </wp:inline>
        </w:drawing>
      </w:r>
    </w:p>
    <w:p w14:paraId="77DC8E8E" w14:textId="77777777" w:rsidR="009578F6" w:rsidRPr="009578F6" w:rsidRDefault="009578F6" w:rsidP="009578F6">
      <w:pPr>
        <w:keepNext/>
        <w:spacing w:after="60"/>
        <w:outlineLvl w:val="3"/>
        <w:rPr>
          <w:rFonts w:ascii="Times New Roman" w:hAnsi="Times New Roman"/>
          <w:b/>
          <w:bCs/>
          <w:color w:val="943634"/>
          <w:szCs w:val="16"/>
          <w:u w:val="single"/>
        </w:rPr>
      </w:pPr>
      <w:bookmarkStart w:id="121" w:name="_Toc388097966"/>
      <w:bookmarkStart w:id="122" w:name="_Toc388098716"/>
      <w:bookmarkStart w:id="123" w:name="_Toc408407885"/>
      <w:bookmarkStart w:id="124" w:name="_Toc15203203"/>
      <w:bookmarkStart w:id="125" w:name="_Toc17321174"/>
      <w:r w:rsidRPr="009578F6">
        <w:rPr>
          <w:rFonts w:ascii="Times New Roman" w:hAnsi="Times New Roman"/>
          <w:b/>
          <w:bCs/>
          <w:color w:val="943634"/>
          <w:szCs w:val="16"/>
          <w:u w:val="single"/>
        </w:rPr>
        <w:t>Experiences</w:t>
      </w:r>
      <w:bookmarkEnd w:id="119"/>
      <w:bookmarkEnd w:id="120"/>
      <w:bookmarkEnd w:id="121"/>
      <w:bookmarkEnd w:id="122"/>
      <w:bookmarkEnd w:id="123"/>
      <w:bookmarkEnd w:id="124"/>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1"/>
        <w:gridCol w:w="2387"/>
      </w:tblGrid>
      <w:tr w:rsidR="009578F6" w:rsidRPr="009578F6" w14:paraId="2D3A280F" w14:textId="77777777" w:rsidTr="009578F6">
        <w:tc>
          <w:tcPr>
            <w:tcW w:w="2768" w:type="dxa"/>
            <w:tcBorders>
              <w:bottom w:val="single" w:sz="4" w:space="0" w:color="auto"/>
            </w:tcBorders>
            <w:tcMar>
              <w:left w:w="29" w:type="dxa"/>
              <w:right w:w="29" w:type="dxa"/>
            </w:tcMar>
          </w:tcPr>
          <w:p w14:paraId="6355E2CE" w14:textId="77777777" w:rsidR="009578F6" w:rsidRPr="009578F6" w:rsidRDefault="009578F6" w:rsidP="009578F6">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70EAF789" w14:textId="77777777" w:rsidR="009578F6" w:rsidRPr="009578F6" w:rsidRDefault="009578F6" w:rsidP="009578F6">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012748E5" w14:textId="77777777" w:rsidR="009578F6" w:rsidRPr="009578F6" w:rsidRDefault="009578F6" w:rsidP="009578F6">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5B243210" w14:textId="77777777" w:rsidR="009578F6" w:rsidRPr="009578F6" w:rsidRDefault="009578F6" w:rsidP="009578F6">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16A1647C" w14:textId="77777777" w:rsidR="009578F6" w:rsidRPr="009578F6" w:rsidRDefault="009578F6" w:rsidP="009578F6">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4898B1BA" w14:textId="77777777" w:rsidR="009578F6" w:rsidRPr="009578F6" w:rsidRDefault="009578F6" w:rsidP="009578F6">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4E70DC1" w14:textId="77777777" w:rsidR="009578F6" w:rsidRPr="009578F6" w:rsidRDefault="009578F6" w:rsidP="009578F6">
            <w:pPr>
              <w:jc w:val="left"/>
            </w:pPr>
            <w:r w:rsidRPr="009578F6">
              <w:sym w:font="Wingdings" w:char="F09F"/>
            </w:r>
            <w:r w:rsidRPr="009578F6">
              <w:rPr>
                <w:b/>
              </w:rPr>
              <w:t>Tier-1 consulting</w:t>
            </w:r>
            <w:r w:rsidRPr="009578F6">
              <w:t xml:space="preserve"> projects for business transformation, process </w:t>
            </w:r>
            <w:r w:rsidRPr="009578F6">
              <w:t>reengineering, compliance, infrastructure, development</w:t>
            </w:r>
          </w:p>
          <w:p w14:paraId="4F076F24" w14:textId="77777777" w:rsidR="009578F6" w:rsidRPr="009578F6" w:rsidRDefault="009578F6" w:rsidP="009578F6">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6B3FA399" w14:textId="77777777" w:rsidR="009578F6" w:rsidRPr="009578F6" w:rsidRDefault="009578F6" w:rsidP="009578F6">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03741787" w14:textId="77777777" w:rsidR="009578F6" w:rsidRPr="009578F6" w:rsidRDefault="009578F6" w:rsidP="009578F6">
            <w:pPr>
              <w:jc w:val="left"/>
            </w:pPr>
            <w:r w:rsidRPr="009578F6">
              <w:sym w:font="Wingdings" w:char="F09F"/>
            </w:r>
            <w:r w:rsidRPr="009578F6">
              <w:t xml:space="preserve">Business process transformations, enterprise risk, change management: assessed current state, defined target state, implemented gaps for org. changes </w:t>
            </w:r>
          </w:p>
        </w:tc>
        <w:tc>
          <w:tcPr>
            <w:tcW w:w="2769" w:type="dxa"/>
            <w:tcBorders>
              <w:bottom w:val="single" w:sz="4" w:space="0" w:color="auto"/>
            </w:tcBorders>
            <w:tcMar>
              <w:left w:w="29" w:type="dxa"/>
              <w:right w:w="29" w:type="dxa"/>
            </w:tcMar>
          </w:tcPr>
          <w:p w14:paraId="17B73BBC" w14:textId="77777777" w:rsidR="009578F6" w:rsidRPr="009578F6" w:rsidRDefault="009578F6" w:rsidP="009578F6">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6B7B5CC8" w14:textId="77777777" w:rsidR="009578F6" w:rsidRPr="009578F6" w:rsidRDefault="009578F6" w:rsidP="009578F6">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76A35B6A" w14:textId="77777777" w:rsidR="009578F6" w:rsidRPr="009578F6" w:rsidRDefault="009578F6" w:rsidP="009578F6">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3F6EDF6" w14:textId="77777777" w:rsidR="009578F6" w:rsidRPr="009578F6" w:rsidRDefault="009578F6" w:rsidP="009578F6">
            <w:pPr>
              <w:jc w:val="left"/>
            </w:pPr>
            <w:r w:rsidRPr="009578F6">
              <w:sym w:font="Wingdings" w:char="F09F"/>
            </w:r>
            <w:r w:rsidRPr="009578F6">
              <w:t xml:space="preserve">Within PMO, mentored and managed </w:t>
            </w:r>
            <w:r w:rsidRPr="009578F6">
              <w:rPr>
                <w:b/>
              </w:rPr>
              <w:t xml:space="preserve">15 program and project managers </w:t>
            </w:r>
          </w:p>
          <w:p w14:paraId="6313EB54" w14:textId="77777777" w:rsidR="009578F6" w:rsidRPr="009578F6" w:rsidRDefault="009578F6" w:rsidP="009578F6">
            <w:pPr>
              <w:jc w:val="left"/>
            </w:pPr>
            <w:r w:rsidRPr="009578F6">
              <w:sym w:font="Wingdings" w:char="F09F"/>
            </w:r>
            <w:r w:rsidRPr="009578F6">
              <w:t xml:space="preserve">Engaged various business units for adoption and maturity of program and project management disciplines </w:t>
            </w:r>
          </w:p>
          <w:p w14:paraId="0E37E430" w14:textId="77777777" w:rsidR="009578F6" w:rsidRPr="009578F6" w:rsidRDefault="009578F6" w:rsidP="009578F6">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1139C3C8" w14:textId="77777777" w:rsidR="009578F6" w:rsidRPr="009578F6" w:rsidRDefault="009578F6" w:rsidP="009578F6">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701887ED" w14:textId="77777777" w:rsidR="009578F6" w:rsidRPr="009578F6" w:rsidRDefault="009578F6" w:rsidP="009578F6">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782378BE" w14:textId="77777777" w:rsidR="009578F6" w:rsidRPr="009578F6" w:rsidRDefault="009578F6" w:rsidP="009578F6">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03DC15BA" w14:textId="77777777" w:rsidR="009578F6" w:rsidRPr="009578F6" w:rsidRDefault="009578F6" w:rsidP="009578F6">
            <w:pPr>
              <w:jc w:val="left"/>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tc>
      </w:tr>
      <w:tr w:rsidR="009578F6" w:rsidRPr="009578F6" w14:paraId="362A3023" w14:textId="77777777" w:rsidTr="009578F6">
        <w:tc>
          <w:tcPr>
            <w:tcW w:w="2768" w:type="dxa"/>
            <w:shd w:val="solid" w:color="FFFF00" w:fill="FFFF00"/>
            <w:tcMar>
              <w:left w:w="29" w:type="dxa"/>
              <w:right w:w="29" w:type="dxa"/>
            </w:tcMar>
          </w:tcPr>
          <w:p w14:paraId="2B1F96BA" w14:textId="77777777" w:rsidR="009578F6" w:rsidRPr="009578F6" w:rsidRDefault="009578F6" w:rsidP="009578F6">
            <w:pPr>
              <w:jc w:val="left"/>
            </w:pPr>
            <w:r w:rsidRPr="009578F6">
              <w:sym w:font="Wingdings" w:char="F09F"/>
            </w:r>
            <w:r w:rsidRPr="009578F6">
              <w:t xml:space="preserve">Work with clients to define/ </w:t>
            </w:r>
            <w:r w:rsidRPr="009578F6">
              <w:rPr>
                <w:b/>
              </w:rPr>
              <w:t>manage scope, strategy, and requirements</w:t>
            </w:r>
            <w:r w:rsidRPr="009578F6">
              <w:t xml:space="preserve"> of projects</w:t>
            </w:r>
          </w:p>
          <w:p w14:paraId="75E617C9" w14:textId="77777777" w:rsidR="009578F6" w:rsidRPr="009578F6" w:rsidRDefault="009578F6" w:rsidP="009578F6">
            <w:pPr>
              <w:jc w:val="left"/>
            </w:pPr>
            <w:r w:rsidRPr="009578F6">
              <w:sym w:font="Wingdings" w:char="F09F"/>
            </w:r>
            <w:r w:rsidRPr="009578F6">
              <w:t xml:space="preserve">Work with clients to manage </w:t>
            </w:r>
            <w:r w:rsidRPr="009578F6">
              <w:rPr>
                <w:b/>
              </w:rPr>
              <w:t>implementation</w:t>
            </w:r>
            <w:r w:rsidRPr="009578F6">
              <w:t xml:space="preserve"> of projects</w:t>
            </w:r>
          </w:p>
          <w:p w14:paraId="172B7F65" w14:textId="77777777" w:rsidR="009578F6" w:rsidRPr="009578F6" w:rsidRDefault="009578F6" w:rsidP="009578F6">
            <w:pPr>
              <w:jc w:val="left"/>
            </w:pPr>
            <w:r w:rsidRPr="009578F6">
              <w:sym w:font="Wingdings" w:char="F09F"/>
            </w:r>
            <w:r w:rsidRPr="009578F6">
              <w:t xml:space="preserve">Develop </w:t>
            </w:r>
            <w:r w:rsidRPr="009578F6">
              <w:rPr>
                <w:b/>
              </w:rPr>
              <w:t>cost benefit</w:t>
            </w:r>
            <w:r w:rsidRPr="009578F6">
              <w:t xml:space="preserve"> analysis </w:t>
            </w:r>
          </w:p>
          <w:p w14:paraId="7AC30574" w14:textId="77777777" w:rsidR="009578F6" w:rsidRPr="009578F6" w:rsidRDefault="009578F6" w:rsidP="009578F6">
            <w:pPr>
              <w:jc w:val="left"/>
            </w:pPr>
            <w:r w:rsidRPr="009578F6">
              <w:sym w:font="Wingdings" w:char="F09F"/>
            </w:r>
            <w:r w:rsidRPr="009578F6">
              <w:rPr>
                <w:b/>
              </w:rPr>
              <w:t>Complete</w:t>
            </w:r>
            <w:r w:rsidRPr="009578F6">
              <w:t xml:space="preserve"> projects within budget/ timelines while meeting client business objectives</w:t>
            </w:r>
          </w:p>
        </w:tc>
        <w:tc>
          <w:tcPr>
            <w:tcW w:w="2769" w:type="dxa"/>
            <w:shd w:val="solid" w:color="FFFF00" w:fill="FFFF00"/>
            <w:tcMar>
              <w:left w:w="29" w:type="dxa"/>
              <w:right w:w="29" w:type="dxa"/>
            </w:tcMar>
          </w:tcPr>
          <w:p w14:paraId="26B52316" w14:textId="77777777" w:rsidR="009578F6" w:rsidRPr="009578F6" w:rsidRDefault="009578F6" w:rsidP="009578F6">
            <w:pPr>
              <w:jc w:val="left"/>
            </w:pPr>
            <w:r w:rsidRPr="009578F6">
              <w:sym w:font="Wingdings" w:char="F09F"/>
            </w:r>
            <w:r w:rsidRPr="009578F6">
              <w:t xml:space="preserve">Identify and analyze project </w:t>
            </w:r>
            <w:r w:rsidRPr="009578F6">
              <w:rPr>
                <w:b/>
              </w:rPr>
              <w:t>risks</w:t>
            </w:r>
          </w:p>
          <w:p w14:paraId="0E0FC4DC" w14:textId="77777777" w:rsidR="009578F6" w:rsidRPr="009578F6" w:rsidRDefault="009578F6" w:rsidP="009578F6">
            <w:pPr>
              <w:jc w:val="left"/>
            </w:pPr>
            <w:r w:rsidRPr="009578F6">
              <w:sym w:font="Wingdings" w:char="F09F"/>
            </w:r>
            <w:r w:rsidRPr="009578F6">
              <w:t xml:space="preserve">Mitigate, document, control project </w:t>
            </w:r>
            <w:r w:rsidRPr="009578F6">
              <w:rPr>
                <w:b/>
              </w:rPr>
              <w:t>risks</w:t>
            </w:r>
          </w:p>
          <w:p w14:paraId="0DFFD270" w14:textId="77777777" w:rsidR="009578F6" w:rsidRPr="009578F6" w:rsidRDefault="009578F6" w:rsidP="009578F6">
            <w:pPr>
              <w:jc w:val="left"/>
            </w:pPr>
            <w:r w:rsidRPr="009578F6">
              <w:sym w:font="Wingdings" w:char="F09F"/>
            </w:r>
            <w:r w:rsidRPr="009578F6">
              <w:t xml:space="preserve">Develop and deliver </w:t>
            </w:r>
            <w:r w:rsidRPr="009578F6">
              <w:rPr>
                <w:b/>
              </w:rPr>
              <w:t>budgets</w:t>
            </w:r>
          </w:p>
          <w:p w14:paraId="2A38D41A" w14:textId="77777777" w:rsidR="009578F6" w:rsidRPr="009578F6" w:rsidRDefault="009578F6" w:rsidP="009578F6">
            <w:pPr>
              <w:jc w:val="left"/>
            </w:pPr>
            <w:r w:rsidRPr="009578F6">
              <w:sym w:font="Wingdings" w:char="F09F"/>
            </w:r>
            <w:r w:rsidRPr="009578F6">
              <w:t xml:space="preserve">Identify </w:t>
            </w:r>
            <w:r w:rsidRPr="009578F6">
              <w:rPr>
                <w:b/>
              </w:rPr>
              <w:t xml:space="preserve">resource </w:t>
            </w:r>
            <w:r w:rsidRPr="009578F6">
              <w:t>needs for project</w:t>
            </w:r>
          </w:p>
          <w:p w14:paraId="612DB2E0" w14:textId="77777777" w:rsidR="009578F6" w:rsidRPr="009578F6" w:rsidRDefault="009578F6" w:rsidP="009578F6">
            <w:pPr>
              <w:jc w:val="left"/>
            </w:pPr>
            <w:r w:rsidRPr="009578F6">
              <w:sym w:font="Wingdings" w:char="F09F"/>
            </w:r>
            <w:r w:rsidRPr="009578F6">
              <w:t xml:space="preserve">Establish </w:t>
            </w:r>
            <w:r w:rsidRPr="009578F6">
              <w:rPr>
                <w:b/>
              </w:rPr>
              <w:t>roles, expectations, and goals</w:t>
            </w:r>
            <w:r w:rsidRPr="009578F6">
              <w:t xml:space="preserve"> for team members</w:t>
            </w:r>
          </w:p>
          <w:p w14:paraId="31341584" w14:textId="77777777" w:rsidR="009578F6" w:rsidRPr="009578F6" w:rsidRDefault="009578F6" w:rsidP="009578F6">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0B8577A0" w14:textId="77777777" w:rsidR="009578F6" w:rsidRPr="009578F6" w:rsidRDefault="009578F6" w:rsidP="009578F6">
      <w:r w:rsidRPr="009578F6">
        <w:t>Hands-on with technology, budgeting, planning, system design, testing - Fast learning and Effective on day one (PWU Consultant) - Consciously seek to comprehend people - process - technology – goals - Stay alert thru self-challenges and by stepping out of own comfort zone - Versatile in mgmt, technology and finance  - International management consulting with senior mgmt exposure - Thoughtful, well-researched actions</w:t>
      </w:r>
    </w:p>
    <w:p w14:paraId="1A4ADE7D" w14:textId="77777777" w:rsidR="009578F6" w:rsidRPr="009578F6" w:rsidRDefault="009578F6" w:rsidP="009578F6">
      <w:r w:rsidRPr="009578F6">
        <w:rPr>
          <w:b/>
          <w:color w:val="FF0000"/>
        </w:rPr>
        <w:t>ANECDOTES</w:t>
      </w:r>
      <w:r w:rsidRPr="009578F6">
        <w:rPr>
          <w:color w:val="FF0000"/>
        </w:rPr>
        <w:t xml:space="preserve"> </w:t>
      </w:r>
      <w:r w:rsidRPr="009578F6">
        <w:t>Fred Kavli, NTH Physics, Kavli foundation for astrophysics, nano-sciences, neurosciences – CDS of AIDC more +ve than BHP</w:t>
      </w:r>
      <w:r w:rsidRPr="009578F6">
        <w:rPr>
          <w:b/>
        </w:rPr>
        <w:t xml:space="preserve"> </w:t>
      </w:r>
      <w:hyperlink w:anchor="_PROJECT_Contact_Names_2" w:history="1">
        <w:r w:rsidRPr="009578F6">
          <w:rPr>
            <w:b/>
            <w:color w:val="0000FF"/>
            <w:highlight w:val="green"/>
            <w:u w:val="single"/>
            <w:bdr w:val="single" w:sz="4" w:space="0" w:color="auto"/>
          </w:rPr>
          <w:t>PROJECT Contacts</w:t>
        </w:r>
      </w:hyperlink>
    </w:p>
    <w:p w14:paraId="45461F13" w14:textId="77777777" w:rsidR="009578F6" w:rsidRPr="009578F6" w:rsidRDefault="009578F6" w:rsidP="009578F6">
      <w:pPr>
        <w:keepNext/>
        <w:spacing w:after="60"/>
        <w:outlineLvl w:val="3"/>
        <w:rPr>
          <w:rFonts w:ascii="Times New Roman" w:hAnsi="Times New Roman"/>
          <w:b/>
          <w:bCs/>
          <w:color w:val="943634"/>
          <w:szCs w:val="16"/>
          <w:u w:val="single"/>
        </w:rPr>
      </w:pPr>
      <w:bookmarkStart w:id="126" w:name="_Toc356986854"/>
      <w:bookmarkStart w:id="127" w:name="_Toc388097970"/>
      <w:bookmarkStart w:id="128" w:name="_Toc388098720"/>
      <w:bookmarkStart w:id="129" w:name="_Toc408407886"/>
      <w:bookmarkStart w:id="130" w:name="_Toc15203204"/>
      <w:bookmarkStart w:id="131" w:name="_Toc17321175"/>
      <w:r w:rsidRPr="009578F6">
        <w:rPr>
          <w:rFonts w:ascii="Times New Roman" w:hAnsi="Times New Roman"/>
          <w:b/>
          <w:bCs/>
          <w:color w:val="943634"/>
          <w:szCs w:val="16"/>
          <w:u w:val="single"/>
        </w:rPr>
        <w:t>Project Portfolio</w:t>
      </w:r>
      <w:bookmarkEnd w:id="126"/>
      <w:bookmarkEnd w:id="127"/>
      <w:bookmarkEnd w:id="128"/>
      <w:bookmarkEnd w:id="129"/>
      <w:bookmarkEnd w:id="130"/>
      <w:bookmarkEnd w:id="131"/>
      <w:r w:rsidRPr="009578F6">
        <w:rPr>
          <w:rFonts w:ascii="Times New Roman" w:hAnsi="Times New Roman"/>
          <w:b/>
          <w:bCs/>
          <w:color w:val="943634"/>
          <w:szCs w:val="16"/>
          <w:u w:val="single"/>
        </w:rPr>
        <w:t xml:space="preserve"> </w:t>
      </w:r>
    </w:p>
    <w:p w14:paraId="2E23088D" w14:textId="77777777" w:rsidR="009578F6" w:rsidRPr="009578F6" w:rsidRDefault="009578F6" w:rsidP="009578F6">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110BCB3D" w14:textId="77777777" w:rsidR="009578F6" w:rsidRPr="009578F6" w:rsidRDefault="009578F6" w:rsidP="009578F6">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0C80979D" w14:textId="77777777" w:rsidR="009578F6" w:rsidRPr="009578F6" w:rsidRDefault="009578F6" w:rsidP="009578F6">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3C451B35" w14:textId="77777777" w:rsidR="009578F6" w:rsidRPr="009578F6" w:rsidRDefault="009578F6" w:rsidP="009578F6">
      <w:pPr>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42318A6F" w14:textId="77777777" w:rsidR="009578F6" w:rsidRPr="009578F6" w:rsidRDefault="009578F6" w:rsidP="009578F6">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0198976D" w14:textId="77777777" w:rsidR="009578F6" w:rsidRPr="009578F6" w:rsidRDefault="009578F6" w:rsidP="009578F6">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55F5CE91" w14:textId="77777777" w:rsidR="009578F6" w:rsidRPr="009578F6" w:rsidRDefault="009578F6" w:rsidP="009578F6">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20283B1" w14:textId="77777777" w:rsidR="009578F6" w:rsidRPr="009578F6" w:rsidRDefault="009578F6" w:rsidP="009578F6">
      <w:r w:rsidRPr="009578F6">
        <w:rPr>
          <w:b/>
        </w:rPr>
        <w:t>Jan07:</w:t>
      </w:r>
      <w:r w:rsidRPr="009578F6">
        <w:t xml:space="preserve"> SIERRA</w:t>
      </w:r>
    </w:p>
    <w:p w14:paraId="4582FBA3" w14:textId="77777777" w:rsidR="009578F6" w:rsidRPr="009578F6" w:rsidRDefault="009578F6" w:rsidP="009578F6">
      <w:r w:rsidRPr="009578F6">
        <w:t xml:space="preserve">Jan09: (Sierra) </w:t>
      </w:r>
      <w:hyperlink w:anchor="_(MANULIFE_Derivatives_Accounting" w:history="1">
        <w:r w:rsidRPr="009578F6">
          <w:rPr>
            <w:color w:val="0000FF"/>
            <w:u w:val="single"/>
          </w:rPr>
          <w:t>MANULIFE</w:t>
        </w:r>
      </w:hyperlink>
      <w:r w:rsidRPr="009578F6">
        <w:t xml:space="preserve"> Der. Actng GAAP "Other Than Temporary Impaired" (OTTI)</w:t>
      </w:r>
    </w:p>
    <w:p w14:paraId="4CFC69FD" w14:textId="77777777" w:rsidR="009578F6" w:rsidRPr="009578F6" w:rsidRDefault="009578F6" w:rsidP="009578F6">
      <w:r w:rsidRPr="009578F6">
        <w:t xml:space="preserve">Jun08: (Sierra) CIBC – SOX Secure End User Computing SEUC (Middle, </w:t>
      </w:r>
      <w:hyperlink w:anchor="_Wealth_Management" w:history="1">
        <w:r w:rsidRPr="009578F6">
          <w:rPr>
            <w:b/>
            <w:i/>
            <w:color w:val="0000FF"/>
            <w:u w:val="single"/>
          </w:rPr>
          <w:t>Wealth</w:t>
        </w:r>
      </w:hyperlink>
      <w:r w:rsidRPr="009578F6">
        <w:t xml:space="preserve">)  </w:t>
      </w:r>
    </w:p>
    <w:p w14:paraId="0A7AFD95" w14:textId="77777777" w:rsidR="009578F6" w:rsidRPr="009578F6" w:rsidRDefault="009578F6" w:rsidP="009578F6">
      <w:r w:rsidRPr="009578F6">
        <w:t>Jan07: (Sierra) CIBC Mellon Fin Sys Renewal Project FSRP Treasury, BI/MIS/DW</w:t>
      </w:r>
    </w:p>
    <w:p w14:paraId="2B5EFB79" w14:textId="77777777" w:rsidR="009578F6" w:rsidRPr="009578F6" w:rsidRDefault="009578F6" w:rsidP="009578F6">
      <w:r w:rsidRPr="009578F6">
        <w:t xml:space="preserve">Oct07: (Rescue) Balanced Scorecard/BI BC Corp Acctng Services (public sector), </w:t>
      </w:r>
    </w:p>
    <w:p w14:paraId="75E2093A" w14:textId="77777777" w:rsidR="009578F6" w:rsidRPr="009578F6" w:rsidRDefault="009578F6" w:rsidP="009578F6">
      <w:r w:rsidRPr="009578F6">
        <w:t>Jan08: (Rescue) Russell-Mellon Enterprise Investment Platform (</w:t>
      </w:r>
      <w:hyperlink w:anchor="_Wealth_Management" w:history="1">
        <w:r w:rsidRPr="009578F6">
          <w:rPr>
            <w:b/>
            <w:i/>
            <w:color w:val="0000FF"/>
            <w:u w:val="single"/>
          </w:rPr>
          <w:t>Wealth</w:t>
        </w:r>
      </w:hyperlink>
      <w:r w:rsidRPr="009578F6">
        <w:t xml:space="preserve">), </w:t>
      </w:r>
    </w:p>
    <w:p w14:paraId="7B88DFB7" w14:textId="77777777" w:rsidR="009578F6" w:rsidRPr="009578F6" w:rsidRDefault="009578F6" w:rsidP="009578F6">
      <w:r w:rsidRPr="009578F6">
        <w:t xml:space="preserve">Mar08: (Rescue) </w:t>
      </w:r>
      <w:hyperlink w:anchor="_MTO_Road_User_1" w:history="1">
        <w:r w:rsidRPr="009578F6">
          <w:rPr>
            <w:color w:val="0000FF"/>
            <w:u w:val="single"/>
          </w:rPr>
          <w:t>MTO Road User Safety Revenue Mgt System</w:t>
        </w:r>
      </w:hyperlink>
      <w:r w:rsidRPr="009578F6">
        <w:t xml:space="preserve"> (public sector), </w:t>
      </w:r>
    </w:p>
    <w:p w14:paraId="4CFB742E" w14:textId="77777777" w:rsidR="009578F6" w:rsidRPr="009578F6" w:rsidRDefault="009578F6" w:rsidP="009578F6">
      <w:r w:rsidRPr="009578F6">
        <w:t>Jan09: (Rescue) Travel Insurance Coordinators TIC merges Trent Health</w:t>
      </w:r>
    </w:p>
    <w:p w14:paraId="65A4D68F" w14:textId="77777777" w:rsidR="009578F6" w:rsidRPr="009578F6" w:rsidRDefault="009578F6" w:rsidP="009578F6">
      <w:r w:rsidRPr="009578F6">
        <w:rPr>
          <w:b/>
        </w:rPr>
        <w:t>Mar05</w:t>
      </w:r>
      <w:r w:rsidRPr="009578F6">
        <w:t>: CIBC – Internal Control Repository (CAD 20M)</w:t>
      </w:r>
    </w:p>
    <w:p w14:paraId="7FC82195" w14:textId="77777777" w:rsidR="009578F6" w:rsidRPr="009578F6" w:rsidRDefault="009578F6" w:rsidP="009578F6">
      <w:r w:rsidRPr="009578F6">
        <w:rPr>
          <w:b/>
        </w:rPr>
        <w:t>Nov00</w:t>
      </w:r>
      <w:r w:rsidRPr="009578F6">
        <w:t xml:space="preserve">: XEG - SME, State organizations </w:t>
      </w:r>
    </w:p>
    <w:p w14:paraId="3BBD5813" w14:textId="77777777" w:rsidR="009578F6" w:rsidRPr="009578F6" w:rsidRDefault="009578F6" w:rsidP="009578F6">
      <w:r w:rsidRPr="009578F6">
        <w:rPr>
          <w:b/>
        </w:rPr>
        <w:t>Jun96</w:t>
      </w:r>
      <w:r w:rsidRPr="009578F6">
        <w:t xml:space="preserve">: AIG – PMO set up, Harvester, India, VN, China (USD 100M) </w:t>
      </w:r>
    </w:p>
    <w:p w14:paraId="69E8AFFC" w14:textId="77777777" w:rsidR="009578F6" w:rsidRPr="009578F6" w:rsidRDefault="009578F6" w:rsidP="009578F6">
      <w:r w:rsidRPr="009578F6">
        <w:rPr>
          <w:b/>
        </w:rPr>
        <w:t>Oct93</w:t>
      </w:r>
      <w:r w:rsidRPr="009578F6">
        <w:t>: AIDC - Treasury system, financial repository (AUD 5M fee income)</w:t>
      </w:r>
    </w:p>
    <w:p w14:paraId="1EB443A5" w14:textId="77777777" w:rsidR="009578F6" w:rsidRPr="009578F6" w:rsidRDefault="009578F6" w:rsidP="009578F6">
      <w:r w:rsidRPr="009578F6">
        <w:rPr>
          <w:b/>
        </w:rPr>
        <w:t>Oct90</w:t>
      </w:r>
      <w:r w:rsidRPr="009578F6">
        <w:t>: PWU WESTPAC DCPK Front/back office for FOREX (AUD 3M)</w:t>
      </w:r>
    </w:p>
    <w:p w14:paraId="0493D667" w14:textId="77777777" w:rsidR="009578F6" w:rsidRPr="009578F6" w:rsidRDefault="009578F6" w:rsidP="009578F6">
      <w:r w:rsidRPr="009578F6">
        <w:rPr>
          <w:b/>
        </w:rPr>
        <w:t>Aug86</w:t>
      </w:r>
      <w:r w:rsidRPr="009578F6">
        <w:t>: ND COMTEC - integrated graphic system revenue (CAD 2M)</w:t>
      </w:r>
    </w:p>
    <w:p w14:paraId="3694EF81" w14:textId="77777777" w:rsidR="009578F6" w:rsidRPr="009578F6" w:rsidRDefault="009578F6" w:rsidP="009578F6">
      <w:r w:rsidRPr="009578F6">
        <w:rPr>
          <w:b/>
        </w:rPr>
        <w:t>Aug84</w:t>
      </w:r>
      <w:r w:rsidRPr="009578F6">
        <w:t>: ESSO Exploration (DB of 20 North Sea fields 200K barrels oil equivalent per day)</w:t>
      </w:r>
    </w:p>
    <w:p w14:paraId="0AB509A6" w14:textId="77777777" w:rsidR="009578F6" w:rsidRPr="009578F6" w:rsidRDefault="009578F6" w:rsidP="009578F6">
      <w:pPr>
        <w:keepNext/>
        <w:spacing w:after="60"/>
        <w:outlineLvl w:val="3"/>
        <w:rPr>
          <w:rFonts w:ascii="Times New Roman" w:hAnsi="Times New Roman"/>
          <w:b/>
          <w:bCs/>
          <w:color w:val="943634"/>
          <w:szCs w:val="16"/>
          <w:u w:val="single"/>
        </w:rPr>
      </w:pPr>
      <w:bookmarkStart w:id="132" w:name="_Toc388097967"/>
      <w:bookmarkStart w:id="133" w:name="_Toc388098717"/>
      <w:bookmarkStart w:id="134" w:name="_Toc408407887"/>
      <w:bookmarkStart w:id="135" w:name="_Toc15203205"/>
      <w:bookmarkStart w:id="136" w:name="_Toc17321176"/>
      <w:r w:rsidRPr="009578F6">
        <w:rPr>
          <w:rFonts w:ascii="Times New Roman" w:hAnsi="Times New Roman"/>
          <w:b/>
          <w:bCs/>
          <w:color w:val="943634"/>
          <w:szCs w:val="16"/>
          <w:u w:val="single"/>
        </w:rPr>
        <w:t xml:space="preserve">Personal Effectiveness: </w:t>
      </w:r>
      <w:bookmarkEnd w:id="132"/>
      <w:bookmarkEnd w:id="133"/>
      <w:r w:rsidRPr="009578F6">
        <w:rPr>
          <w:rFonts w:ascii="Times New Roman" w:hAnsi="Times New Roman"/>
          <w:b/>
          <w:bCs/>
          <w:color w:val="943634"/>
          <w:szCs w:val="16"/>
          <w:u w:val="single"/>
        </w:rPr>
        <w:t>Attitude-Ability + Alliances-Assignments</w:t>
      </w:r>
      <w:bookmarkEnd w:id="134"/>
      <w:bookmarkEnd w:id="135"/>
      <w:bookmarkEnd w:id="136"/>
    </w:p>
    <w:p w14:paraId="5E3FDA5A" w14:textId="77777777" w:rsidR="009578F6" w:rsidRPr="009578F6" w:rsidRDefault="009578F6" w:rsidP="009578F6">
      <w:r w:rsidRPr="009578F6">
        <w:rPr>
          <w:noProof/>
        </w:rPr>
        <w:drawing>
          <wp:inline distT="0" distB="0" distL="0" distR="0" wp14:anchorId="53F2A14D" wp14:editId="30325E0B">
            <wp:extent cx="2470245" cy="2292289"/>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2474395" cy="2296140"/>
                    </a:xfrm>
                    <a:prstGeom prst="rect">
                      <a:avLst/>
                    </a:prstGeom>
                    <a:noFill/>
                    <a:ln>
                      <a:noFill/>
                    </a:ln>
                  </pic:spPr>
                </pic:pic>
              </a:graphicData>
            </a:graphic>
          </wp:inline>
        </w:drawing>
      </w:r>
    </w:p>
    <w:p w14:paraId="52A89F9D" w14:textId="77777777" w:rsidR="009578F6" w:rsidRPr="009578F6" w:rsidRDefault="009578F6" w:rsidP="009578F6">
      <w:pPr>
        <w:spacing w:before="60" w:after="20"/>
        <w:outlineLvl w:val="4"/>
        <w:rPr>
          <w:rFonts w:ascii="Estrangelo Edessa" w:hAnsi="Estrangelo Edessa" w:cs="Estrangelo Edessa"/>
          <w:b/>
          <w:bCs/>
          <w:i/>
          <w:iCs/>
          <w:color w:val="31849B"/>
          <w:szCs w:val="16"/>
        </w:rPr>
      </w:pPr>
      <w:bookmarkStart w:id="137" w:name="_Toc408407888"/>
      <w:bookmarkStart w:id="138" w:name="_Toc388097969"/>
      <w:bookmarkStart w:id="139" w:name="_Toc388098719"/>
      <w:r w:rsidRPr="009578F6">
        <w:rPr>
          <w:rFonts w:ascii="Estrangelo Edessa" w:hAnsi="Estrangelo Edessa" w:cs="Estrangelo Edessa"/>
          <w:b/>
          <w:bCs/>
          <w:i/>
          <w:iCs/>
          <w:color w:val="31849B"/>
          <w:szCs w:val="16"/>
        </w:rPr>
        <w:t>Top 5 things in next job</w:t>
      </w:r>
      <w:bookmarkEnd w:id="137"/>
    </w:p>
    <w:p w14:paraId="2A00199C" w14:textId="77777777" w:rsidR="009578F6" w:rsidRPr="009578F6" w:rsidRDefault="009578F6" w:rsidP="009578F6">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60E34BC3" w14:textId="77777777" w:rsidR="009578F6" w:rsidRPr="009578F6" w:rsidRDefault="009578F6" w:rsidP="009578F6">
      <w:pPr>
        <w:spacing w:before="60" w:after="20"/>
        <w:outlineLvl w:val="4"/>
        <w:rPr>
          <w:rFonts w:ascii="Estrangelo Edessa" w:hAnsi="Estrangelo Edessa" w:cs="Estrangelo Edessa"/>
          <w:b/>
          <w:bCs/>
          <w:i/>
          <w:iCs/>
          <w:color w:val="31849B"/>
          <w:szCs w:val="16"/>
        </w:rPr>
      </w:pPr>
      <w:bookmarkStart w:id="140" w:name="_Toc408407889"/>
      <w:r w:rsidRPr="009578F6">
        <w:rPr>
          <w:rFonts w:ascii="Estrangelo Edessa" w:hAnsi="Estrangelo Edessa" w:cs="Estrangelo Edessa"/>
          <w:b/>
          <w:bCs/>
          <w:i/>
          <w:iCs/>
          <w:color w:val="31849B"/>
          <w:szCs w:val="16"/>
        </w:rPr>
        <w:t>Action Verbs</w:t>
      </w:r>
      <w:bookmarkEnd w:id="138"/>
      <w:bookmarkEnd w:id="139"/>
      <w:bookmarkEnd w:id="140"/>
    </w:p>
    <w:p w14:paraId="0ADE6CBB" w14:textId="77777777" w:rsidR="009578F6" w:rsidRPr="009578F6" w:rsidRDefault="009578F6" w:rsidP="009578F6">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11FE0333" w14:textId="77777777" w:rsidR="009578F6" w:rsidRPr="009578F6" w:rsidRDefault="009578F6" w:rsidP="009578F6">
      <w:pPr>
        <w:keepNext/>
        <w:spacing w:before="60" w:after="60" w:line="276" w:lineRule="auto"/>
        <w:outlineLvl w:val="1"/>
        <w:rPr>
          <w:b/>
          <w:bCs/>
          <w:color w:val="0070C0"/>
          <w:sz w:val="18"/>
          <w:szCs w:val="18"/>
          <w:bdr w:val="single" w:sz="4" w:space="0" w:color="auto"/>
        </w:rPr>
      </w:pPr>
      <w:bookmarkStart w:id="141" w:name="_Toc388097971"/>
      <w:bookmarkStart w:id="142" w:name="_Toc388098721"/>
      <w:bookmarkStart w:id="143" w:name="_Toc408407890"/>
      <w:bookmarkStart w:id="144" w:name="_Toc15203206"/>
      <w:bookmarkStart w:id="145" w:name="_Toc17321177"/>
      <w:r w:rsidRPr="009578F6">
        <w:rPr>
          <w:b/>
          <w:bCs/>
          <w:color w:val="0070C0"/>
          <w:sz w:val="18"/>
          <w:szCs w:val="18"/>
          <w:bdr w:val="single" w:sz="4" w:space="0" w:color="auto"/>
        </w:rPr>
        <w:lastRenderedPageBreak/>
        <w:t>Dialogue General</w:t>
      </w:r>
      <w:bookmarkEnd w:id="141"/>
      <w:bookmarkEnd w:id="142"/>
      <w:bookmarkEnd w:id="143"/>
      <w:bookmarkEnd w:id="144"/>
      <w:bookmarkEnd w:id="145"/>
    </w:p>
    <w:p w14:paraId="58CD7705" w14:textId="77777777" w:rsidR="009578F6" w:rsidRPr="009578F6" w:rsidRDefault="009578F6" w:rsidP="009578F6">
      <w:pPr>
        <w:keepNext/>
        <w:spacing w:after="60"/>
        <w:outlineLvl w:val="3"/>
        <w:rPr>
          <w:rFonts w:ascii="Times New Roman" w:hAnsi="Times New Roman"/>
          <w:b/>
          <w:bCs/>
          <w:color w:val="943634"/>
          <w:szCs w:val="16"/>
          <w:u w:val="single"/>
        </w:rPr>
      </w:pPr>
      <w:bookmarkStart w:id="146" w:name="_Toc388097972"/>
      <w:bookmarkStart w:id="147" w:name="_Toc388098722"/>
      <w:bookmarkStart w:id="148" w:name="_Toc408407891"/>
      <w:bookmarkStart w:id="149" w:name="_Toc15203207"/>
      <w:bookmarkStart w:id="150" w:name="_Toc17321178"/>
      <w:r w:rsidRPr="009578F6">
        <w:rPr>
          <w:rFonts w:ascii="Times New Roman" w:hAnsi="Times New Roman"/>
          <w:b/>
          <w:bCs/>
          <w:color w:val="943634"/>
          <w:szCs w:val="16"/>
          <w:u w:val="single"/>
        </w:rPr>
        <w:t>Strengths</w:t>
      </w:r>
      <w:bookmarkEnd w:id="146"/>
      <w:bookmarkEnd w:id="147"/>
      <w:bookmarkEnd w:id="148"/>
      <w:bookmarkEnd w:id="149"/>
      <w:bookmarkEnd w:id="150"/>
    </w:p>
    <w:p w14:paraId="5D5BDD32" w14:textId="77777777" w:rsidR="009578F6" w:rsidRPr="009578F6" w:rsidRDefault="009578F6" w:rsidP="009578F6">
      <w:r w:rsidRPr="009578F6">
        <w:rPr>
          <w:b/>
          <w:color w:val="FF0000"/>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578F6">
        <w:rPr>
          <w:b/>
          <w:color w:val="FF0000"/>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578F6">
        <w:rPr>
          <w:b/>
          <w:color w:val="FF0000"/>
        </w:rPr>
        <w:t>ASSIGNMENT</w:t>
      </w:r>
      <w:r w:rsidRPr="009578F6">
        <w:t xml:space="preserve"> </w:t>
      </w:r>
      <w:r w:rsidRPr="009578F6">
        <w:sym w:font="Wingdings" w:char="F08C"/>
      </w:r>
      <w:r w:rsidRPr="009578F6">
        <w:t xml:space="preserve">Beyond comfort zone </w:t>
      </w:r>
      <w:r w:rsidRPr="009578F6">
        <w:sym w:font="Wingdings" w:char="F08D"/>
      </w:r>
      <w:r w:rsidRPr="009578F6">
        <w:t xml:space="preserve">Hands On </w:t>
      </w:r>
      <w:r w:rsidRPr="009578F6">
        <w:sym w:font="Wingdings" w:char="F08E"/>
      </w:r>
      <w:r w:rsidRPr="009578F6">
        <w:t xml:space="preserve">Value/Impact </w:t>
      </w:r>
      <w:r w:rsidRPr="009578F6">
        <w:rPr>
          <w:b/>
          <w:color w:val="FF0000"/>
        </w:rPr>
        <w:t>ALLIANCE</w:t>
      </w:r>
      <w:r w:rsidRPr="009578F6">
        <w:t xml:space="preserve"> </w:t>
      </w:r>
      <w:r w:rsidRPr="009578F6">
        <w:sym w:font="Wingdings" w:char="F08C"/>
      </w:r>
      <w:r w:rsidRPr="009578F6">
        <w:t xml:space="preserve">teamwork </w:t>
      </w:r>
      <w:r w:rsidRPr="009578F6">
        <w:sym w:font="Wingdings" w:char="F08D"/>
      </w:r>
      <w:r w:rsidRPr="009578F6">
        <w:t xml:space="preserve">Recognition </w:t>
      </w:r>
      <w:r w:rsidRPr="009578F6">
        <w:sym w:font="Wingdings" w:char="F08E"/>
      </w:r>
      <w:r w:rsidRPr="009578F6">
        <w:t>Communicative</w:t>
      </w:r>
    </w:p>
    <w:p w14:paraId="2841B3F6" w14:textId="77777777" w:rsidR="009578F6" w:rsidRPr="009578F6" w:rsidRDefault="009578F6" w:rsidP="009578F6">
      <w:pPr>
        <w:keepNext/>
        <w:spacing w:after="60"/>
        <w:outlineLvl w:val="3"/>
        <w:rPr>
          <w:rFonts w:ascii="Times New Roman" w:hAnsi="Times New Roman"/>
          <w:b/>
          <w:bCs/>
          <w:color w:val="943634"/>
          <w:szCs w:val="16"/>
          <w:u w:val="single"/>
        </w:rPr>
      </w:pPr>
      <w:bookmarkStart w:id="151" w:name="_Toc388097973"/>
      <w:bookmarkStart w:id="152" w:name="_Toc388098723"/>
      <w:bookmarkStart w:id="153" w:name="_Toc408407892"/>
      <w:bookmarkStart w:id="154" w:name="_Toc15203208"/>
      <w:bookmarkStart w:id="155" w:name="_Toc17321179"/>
      <w:r w:rsidRPr="009578F6">
        <w:rPr>
          <w:rFonts w:ascii="Times New Roman" w:hAnsi="Times New Roman"/>
          <w:b/>
          <w:bCs/>
          <w:color w:val="943634"/>
          <w:szCs w:val="16"/>
          <w:u w:val="single"/>
        </w:rPr>
        <w:t>Weaknesses</w:t>
      </w:r>
      <w:bookmarkEnd w:id="151"/>
      <w:bookmarkEnd w:id="152"/>
      <w:bookmarkEnd w:id="153"/>
      <w:bookmarkEnd w:id="154"/>
      <w:bookmarkEnd w:id="155"/>
    </w:p>
    <w:p w14:paraId="7BA1B450" w14:textId="77777777" w:rsidR="009578F6" w:rsidRPr="009578F6" w:rsidRDefault="009578F6" w:rsidP="009578F6">
      <w:r w:rsidRPr="009578F6">
        <w:sym w:font="Wingdings" w:char="F08C"/>
      </w:r>
      <w:r w:rsidRPr="009578F6">
        <w:rPr>
          <w:b/>
        </w:rPr>
        <w:t>Numerical</w:t>
      </w:r>
      <w:r w:rsidRPr="009578F6">
        <w:t xml:space="preserve"> insist in examining every angle of Rubik's cube -&gt; can be distracted. Now start a day with clear objectives, agenda. Think in perspectives, future </w:t>
      </w:r>
      <w:r w:rsidRPr="009578F6">
        <w:sym w:font="Wingdings" w:char="F08D"/>
      </w:r>
      <w:r w:rsidRPr="009578F6">
        <w:rPr>
          <w:b/>
        </w:rPr>
        <w:t>Perfectionist</w:t>
      </w:r>
      <w:r w:rsidRPr="009578F6">
        <w:t xml:space="preserve"> Expected top performance. Now take into account people perspectives. Develop empathy to better motivate. Develop plan to account for deviations. Slow/Fast thinker. Learn to appoint the right person for the job instead of the best all-rounder</w:t>
      </w:r>
    </w:p>
    <w:p w14:paraId="058F5A00" w14:textId="77777777" w:rsidR="009578F6" w:rsidRPr="009578F6" w:rsidRDefault="009578F6" w:rsidP="009578F6">
      <w:pPr>
        <w:keepNext/>
        <w:spacing w:after="60"/>
        <w:outlineLvl w:val="3"/>
        <w:rPr>
          <w:rFonts w:ascii="Times New Roman" w:hAnsi="Times New Roman"/>
          <w:b/>
          <w:bCs/>
          <w:color w:val="943634"/>
          <w:szCs w:val="16"/>
          <w:u w:val="single"/>
        </w:rPr>
      </w:pPr>
      <w:bookmarkStart w:id="156" w:name="_Toc388097968"/>
      <w:bookmarkStart w:id="157" w:name="_Toc388098718"/>
      <w:bookmarkStart w:id="158" w:name="_Toc408407893"/>
      <w:bookmarkStart w:id="159" w:name="_Toc15203209"/>
      <w:bookmarkStart w:id="160" w:name="_Toc17321180"/>
      <w:r w:rsidRPr="009578F6">
        <w:rPr>
          <w:rFonts w:ascii="Times New Roman" w:hAnsi="Times New Roman"/>
          <w:b/>
          <w:bCs/>
          <w:color w:val="943634"/>
          <w:szCs w:val="16"/>
          <w:u w:val="single"/>
        </w:rPr>
        <w:t>8 behaviors in team and individual assessments</w:t>
      </w:r>
      <w:bookmarkEnd w:id="156"/>
      <w:bookmarkEnd w:id="157"/>
      <w:bookmarkEnd w:id="158"/>
      <w:bookmarkEnd w:id="159"/>
      <w:bookmarkEnd w:id="160"/>
    </w:p>
    <w:p w14:paraId="677C6C11" w14:textId="77777777" w:rsidR="009578F6" w:rsidRPr="009578F6" w:rsidRDefault="009578F6" w:rsidP="009578F6">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2B4ABF9D" w14:textId="77777777" w:rsidR="009578F6" w:rsidRPr="009578F6" w:rsidRDefault="009578F6" w:rsidP="009578F6">
      <w:pPr>
        <w:keepNext/>
        <w:spacing w:after="60"/>
        <w:outlineLvl w:val="3"/>
        <w:rPr>
          <w:rFonts w:ascii="Times New Roman" w:hAnsi="Times New Roman"/>
          <w:b/>
          <w:bCs/>
          <w:color w:val="943634"/>
          <w:szCs w:val="16"/>
          <w:u w:val="single"/>
        </w:rPr>
      </w:pPr>
      <w:bookmarkStart w:id="161" w:name="_Toc388097974"/>
      <w:bookmarkStart w:id="162" w:name="_Toc388098724"/>
      <w:bookmarkStart w:id="163" w:name="_Toc408407894"/>
      <w:bookmarkStart w:id="164" w:name="_Toc15203210"/>
      <w:bookmarkStart w:id="165" w:name="_Toc17321181"/>
      <w:r w:rsidRPr="009578F6">
        <w:rPr>
          <w:rFonts w:ascii="Times New Roman" w:hAnsi="Times New Roman"/>
          <w:b/>
          <w:bCs/>
          <w:color w:val="943634"/>
          <w:szCs w:val="16"/>
          <w:u w:val="single"/>
        </w:rPr>
        <w:t>How to succeed?</w:t>
      </w:r>
      <w:bookmarkEnd w:id="161"/>
      <w:bookmarkEnd w:id="162"/>
      <w:bookmarkEnd w:id="163"/>
      <w:bookmarkEnd w:id="164"/>
      <w:bookmarkEnd w:id="165"/>
    </w:p>
    <w:p w14:paraId="6DA5B20A" w14:textId="77777777" w:rsidR="009578F6" w:rsidRPr="009578F6" w:rsidRDefault="009578F6" w:rsidP="009578F6">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08AC18D5" w14:textId="77777777" w:rsidR="009578F6" w:rsidRPr="009578F6" w:rsidRDefault="009578F6" w:rsidP="009578F6">
      <w:pPr>
        <w:keepNext/>
        <w:spacing w:after="60"/>
        <w:outlineLvl w:val="3"/>
        <w:rPr>
          <w:rFonts w:ascii="Times New Roman" w:hAnsi="Times New Roman"/>
          <w:b/>
          <w:bCs/>
          <w:color w:val="943634"/>
          <w:szCs w:val="16"/>
          <w:u w:val="single"/>
        </w:rPr>
      </w:pPr>
      <w:bookmarkStart w:id="166" w:name="_Toc388097975"/>
      <w:bookmarkStart w:id="167" w:name="_Toc388098725"/>
      <w:bookmarkStart w:id="168" w:name="_Toc408407895"/>
      <w:bookmarkStart w:id="169" w:name="_Toc15203211"/>
      <w:bookmarkStart w:id="170" w:name="_Toc17321182"/>
      <w:r w:rsidRPr="009578F6">
        <w:rPr>
          <w:rFonts w:ascii="Times New Roman" w:hAnsi="Times New Roman"/>
          <w:b/>
          <w:bCs/>
          <w:color w:val="943634"/>
          <w:szCs w:val="16"/>
          <w:u w:val="single"/>
        </w:rPr>
        <w:t>Conflict with a co-worker</w:t>
      </w:r>
      <w:bookmarkEnd w:id="166"/>
      <w:bookmarkEnd w:id="167"/>
      <w:bookmarkEnd w:id="168"/>
      <w:bookmarkEnd w:id="169"/>
      <w:bookmarkEnd w:id="170"/>
    </w:p>
    <w:p w14:paraId="4D4145C5" w14:textId="77777777" w:rsidR="009578F6" w:rsidRPr="009578F6" w:rsidRDefault="009578F6" w:rsidP="009578F6">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5C1E7EB7"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71" w:name="_1._How_do"/>
      <w:bookmarkStart w:id="172" w:name="_Toc388097976"/>
      <w:bookmarkStart w:id="173" w:name="_Toc388098726"/>
      <w:bookmarkStart w:id="174" w:name="_Toc408407896"/>
      <w:bookmarkStart w:id="175" w:name="_Toc15203212"/>
      <w:bookmarkStart w:id="176" w:name="_Toc17321183"/>
      <w:bookmarkEnd w:id="171"/>
      <w:r w:rsidRPr="009578F6">
        <w:rPr>
          <w:rFonts w:ascii="Times New Roman" w:eastAsia="MS PGothic" w:hAnsi="Times New Roman"/>
          <w:b/>
          <w:bCs/>
          <w:color w:val="943634"/>
          <w:kern w:val="24"/>
          <w:szCs w:val="16"/>
          <w:u w:val="single"/>
        </w:rPr>
        <w:t>1 How do you rescue program/projects?</w:t>
      </w:r>
      <w:bookmarkEnd w:id="172"/>
      <w:bookmarkEnd w:id="173"/>
      <w:bookmarkEnd w:id="174"/>
      <w:bookmarkEnd w:id="175"/>
      <w:bookmarkEnd w:id="176"/>
      <w:r w:rsidRPr="009578F6">
        <w:rPr>
          <w:rFonts w:ascii="Times New Roman" w:eastAsia="MS PGothic" w:hAnsi="Times New Roman"/>
          <w:b/>
          <w:bCs/>
          <w:color w:val="943634"/>
          <w:kern w:val="24"/>
          <w:szCs w:val="16"/>
          <w:u w:val="single"/>
        </w:rPr>
        <w:t xml:space="preserve"> </w:t>
      </w:r>
    </w:p>
    <w:p w14:paraId="18F01EC1" w14:textId="77777777" w:rsidR="009578F6" w:rsidRPr="009578F6" w:rsidRDefault="009578F6" w:rsidP="009578F6">
      <w:pPr>
        <w:rPr>
          <w:rFonts w:eastAsia="MS PGothic" w:cs="Arial"/>
          <w:kern w:val="24"/>
          <w:szCs w:val="16"/>
        </w:rPr>
      </w:pPr>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p>
    <w:p w14:paraId="4ED897A5" w14:textId="77777777" w:rsidR="009578F6" w:rsidRPr="009578F6" w:rsidRDefault="009578F6" w:rsidP="009578F6">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663E845C"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77" w:name="_Toc388097977"/>
      <w:bookmarkStart w:id="178" w:name="_Toc388098727"/>
      <w:bookmarkStart w:id="179" w:name="_Toc408407897"/>
      <w:bookmarkStart w:id="180" w:name="_Toc15203213"/>
      <w:bookmarkStart w:id="181" w:name="_Toc17321184"/>
      <w:r w:rsidRPr="009578F6">
        <w:rPr>
          <w:rFonts w:ascii="Times New Roman" w:eastAsia="MS PGothic" w:hAnsi="Times New Roman"/>
          <w:b/>
          <w:bCs/>
          <w:color w:val="943634"/>
          <w:kern w:val="24"/>
          <w:szCs w:val="16"/>
          <w:u w:val="single"/>
        </w:rPr>
        <w:t>2-1 Senior stakeholders with different opinion</w:t>
      </w:r>
      <w:bookmarkEnd w:id="177"/>
      <w:bookmarkEnd w:id="178"/>
      <w:bookmarkEnd w:id="179"/>
      <w:bookmarkEnd w:id="180"/>
      <w:bookmarkEnd w:id="181"/>
    </w:p>
    <w:p w14:paraId="07689B16" w14:textId="77777777" w:rsidR="009578F6" w:rsidRPr="009578F6" w:rsidRDefault="009578F6" w:rsidP="009578F6">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w:t>
      </w:r>
      <w:r w:rsidRPr="009578F6">
        <w:rPr>
          <w:rFonts w:eastAsia="MS PGothic"/>
        </w:rPr>
        <w:t xml:space="preserve">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5312506A" w14:textId="77777777" w:rsidR="009578F6" w:rsidRPr="009578F6" w:rsidRDefault="009578F6" w:rsidP="009578F6">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00A3DFE8" w14:textId="77777777" w:rsidR="009578F6" w:rsidRPr="009578F6" w:rsidRDefault="009578F6" w:rsidP="009578F6">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29D18240" w14:textId="77777777" w:rsidR="009578F6" w:rsidRPr="009578F6" w:rsidRDefault="009578F6" w:rsidP="009578F6">
      <w:pPr>
        <w:keepNext/>
        <w:spacing w:after="60"/>
        <w:outlineLvl w:val="3"/>
        <w:rPr>
          <w:rFonts w:ascii="Times New Roman" w:eastAsia="MS PGothic" w:hAnsi="Times New Roman"/>
          <w:b/>
          <w:bCs/>
          <w:color w:val="943634"/>
          <w:szCs w:val="16"/>
          <w:u w:val="single"/>
        </w:rPr>
      </w:pPr>
      <w:bookmarkStart w:id="182" w:name="_Toc408407898"/>
      <w:bookmarkStart w:id="183" w:name="_Toc15203214"/>
      <w:bookmarkStart w:id="184" w:name="_Toc17321185"/>
      <w:r w:rsidRPr="009578F6">
        <w:rPr>
          <w:rFonts w:ascii="Times New Roman" w:eastAsia="MS PGothic" w:hAnsi="Times New Roman"/>
          <w:b/>
          <w:bCs/>
          <w:color w:val="943634"/>
          <w:szCs w:val="16"/>
          <w:u w:val="single"/>
        </w:rPr>
        <w:t>2-2 Handle conflicts</w:t>
      </w:r>
      <w:bookmarkEnd w:id="182"/>
      <w:bookmarkEnd w:id="183"/>
      <w:bookmarkEnd w:id="184"/>
    </w:p>
    <w:p w14:paraId="657EA937" w14:textId="77777777" w:rsidR="009578F6" w:rsidRPr="009578F6" w:rsidRDefault="009578F6" w:rsidP="009578F6">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472E91C3"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85" w:name="_Toc388097978"/>
      <w:bookmarkStart w:id="186" w:name="_Toc388098728"/>
      <w:bookmarkStart w:id="187" w:name="_Toc408407899"/>
      <w:bookmarkStart w:id="188" w:name="_Toc15203215"/>
      <w:bookmarkStart w:id="189" w:name="_Toc17321186"/>
      <w:r w:rsidRPr="009578F6">
        <w:rPr>
          <w:rFonts w:ascii="Times New Roman" w:eastAsia="MS PGothic" w:hAnsi="Times New Roman"/>
          <w:b/>
          <w:bCs/>
          <w:color w:val="943634"/>
          <w:kern w:val="24"/>
          <w:szCs w:val="16"/>
          <w:u w:val="single"/>
        </w:rPr>
        <w:t>2-3 Negotiation techniques</w:t>
      </w:r>
      <w:bookmarkEnd w:id="185"/>
      <w:bookmarkEnd w:id="186"/>
      <w:bookmarkEnd w:id="187"/>
      <w:bookmarkEnd w:id="188"/>
      <w:bookmarkEnd w:id="189"/>
    </w:p>
    <w:p w14:paraId="609AC1DA" w14:textId="77777777" w:rsidR="009578F6" w:rsidRPr="009578F6" w:rsidRDefault="009578F6" w:rsidP="009578F6">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2C0BA422"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90" w:name="_Toc408407900"/>
      <w:bookmarkStart w:id="191" w:name="_Toc15203216"/>
      <w:bookmarkStart w:id="192" w:name="_Toc17321187"/>
      <w:r w:rsidRPr="009578F6">
        <w:rPr>
          <w:rFonts w:ascii="Times New Roman" w:eastAsia="MS PGothic" w:hAnsi="Times New Roman"/>
          <w:b/>
          <w:bCs/>
          <w:color w:val="943634"/>
          <w:kern w:val="24"/>
          <w:szCs w:val="16"/>
          <w:u w:val="single"/>
        </w:rPr>
        <w:t>2-4 Building blocks for Stakeholder management</w:t>
      </w:r>
      <w:bookmarkEnd w:id="190"/>
      <w:bookmarkEnd w:id="191"/>
      <w:bookmarkEnd w:id="192"/>
    </w:p>
    <w:p w14:paraId="55A48152" w14:textId="77777777" w:rsidR="009578F6" w:rsidRPr="009578F6" w:rsidRDefault="009578F6" w:rsidP="009578F6">
      <w:pPr>
        <w:rPr>
          <w:rFonts w:eastAsia="MS PGothic"/>
          <w:kern w:val="24"/>
        </w:rPr>
      </w:pPr>
      <w:r w:rsidRPr="009578F6">
        <w:rPr>
          <w:rFonts w:eastAsia="MS PGothic"/>
          <w:noProof/>
        </w:rPr>
        <w:drawing>
          <wp:inline distT="0" distB="0" distL="0" distR="0" wp14:anchorId="3F1F4ECF" wp14:editId="2F1F1EF0">
            <wp:extent cx="3032125" cy="13474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032125" cy="1347470"/>
                    </a:xfrm>
                    <a:prstGeom prst="rect">
                      <a:avLst/>
                    </a:prstGeom>
                    <a:noFill/>
                    <a:ln>
                      <a:noFill/>
                    </a:ln>
                  </pic:spPr>
                </pic:pic>
              </a:graphicData>
            </a:graphic>
          </wp:inline>
        </w:drawing>
      </w:r>
    </w:p>
    <w:p w14:paraId="2301FFE2"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93" w:name="_Toc388097979"/>
      <w:bookmarkStart w:id="194" w:name="_Toc388098729"/>
      <w:bookmarkStart w:id="195" w:name="_Toc408407901"/>
      <w:bookmarkStart w:id="196" w:name="_Toc15203217"/>
      <w:bookmarkStart w:id="197" w:name="_Toc17321188"/>
      <w:r w:rsidRPr="009578F6">
        <w:rPr>
          <w:rFonts w:ascii="Times New Roman" w:eastAsia="MS PGothic" w:hAnsi="Times New Roman"/>
          <w:b/>
          <w:bCs/>
          <w:color w:val="943634"/>
          <w:kern w:val="24"/>
          <w:szCs w:val="16"/>
          <w:u w:val="single"/>
        </w:rPr>
        <w:t>3-1 What is your management style?</w:t>
      </w:r>
      <w:bookmarkEnd w:id="193"/>
      <w:bookmarkEnd w:id="194"/>
      <w:bookmarkEnd w:id="195"/>
      <w:bookmarkEnd w:id="196"/>
      <w:bookmarkEnd w:id="197"/>
      <w:r w:rsidRPr="009578F6">
        <w:rPr>
          <w:rFonts w:ascii="Times New Roman" w:eastAsia="MS PGothic" w:hAnsi="Times New Roman"/>
          <w:b/>
          <w:bCs/>
          <w:color w:val="943634"/>
          <w:kern w:val="24"/>
          <w:szCs w:val="16"/>
          <w:u w:val="single"/>
        </w:rPr>
        <w:t xml:space="preserve"> </w:t>
      </w:r>
    </w:p>
    <w:p w14:paraId="1EC23375"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198" w:name="_Toc388097980"/>
      <w:bookmarkStart w:id="199" w:name="_Toc388098730"/>
      <w:bookmarkStart w:id="200" w:name="_Toc408407902"/>
      <w:bookmarkStart w:id="201" w:name="_Toc15203218"/>
      <w:bookmarkStart w:id="202" w:name="_Toc17321189"/>
      <w:r w:rsidRPr="009578F6">
        <w:rPr>
          <w:rFonts w:ascii="Times New Roman" w:eastAsia="MS PGothic" w:hAnsi="Times New Roman"/>
          <w:b/>
          <w:bCs/>
          <w:color w:val="943634"/>
          <w:kern w:val="24"/>
          <w:szCs w:val="16"/>
          <w:u w:val="single"/>
        </w:rPr>
        <w:t>3-2 What makes you a world-class leader?</w:t>
      </w:r>
      <w:bookmarkEnd w:id="198"/>
      <w:bookmarkEnd w:id="199"/>
      <w:bookmarkEnd w:id="200"/>
      <w:bookmarkEnd w:id="201"/>
      <w:bookmarkEnd w:id="202"/>
    </w:p>
    <w:p w14:paraId="1B3CC561" w14:textId="77777777" w:rsidR="009578F6" w:rsidRPr="009578F6" w:rsidRDefault="009578F6" w:rsidP="009578F6">
      <w:pPr>
        <w:rPr>
          <w:rFonts w:eastAsia="MS PGothic"/>
          <w:kern w:val="24"/>
        </w:rPr>
      </w:pPr>
      <w:r w:rsidRPr="009578F6">
        <w:rPr>
          <w:rFonts w:eastAsia="MS PGothic"/>
          <w:kern w:val="24"/>
        </w:rPr>
        <w:t>Consultative, professional, respectual, hands-on, persistent</w:t>
      </w:r>
    </w:p>
    <w:p w14:paraId="056CE4B9"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03" w:name="_Toc388097981"/>
      <w:bookmarkStart w:id="204" w:name="_Toc388098731"/>
      <w:bookmarkStart w:id="205" w:name="_Toc408407903"/>
      <w:bookmarkStart w:id="206" w:name="_Toc15203219"/>
      <w:bookmarkStart w:id="207" w:name="_Toc17321190"/>
      <w:r w:rsidRPr="009578F6">
        <w:rPr>
          <w:rFonts w:ascii="Times New Roman" w:eastAsia="MS PGothic" w:hAnsi="Times New Roman"/>
          <w:b/>
          <w:bCs/>
          <w:color w:val="943634"/>
          <w:kern w:val="24"/>
          <w:szCs w:val="16"/>
          <w:u w:val="single"/>
        </w:rPr>
        <w:t>4 Challenges of migration projects, e.g. M&amp;A projects?</w:t>
      </w:r>
      <w:bookmarkEnd w:id="203"/>
      <w:bookmarkEnd w:id="204"/>
      <w:bookmarkEnd w:id="205"/>
      <w:bookmarkEnd w:id="206"/>
      <w:bookmarkEnd w:id="207"/>
    </w:p>
    <w:p w14:paraId="3D8F2F73"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391C28FE"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08" w:name="_Toc388097982"/>
      <w:bookmarkStart w:id="209" w:name="_Toc388098732"/>
      <w:bookmarkStart w:id="210" w:name="_Toc408407904"/>
      <w:bookmarkStart w:id="211" w:name="_Toc15203220"/>
      <w:bookmarkStart w:id="212" w:name="_Toc17321191"/>
      <w:r w:rsidRPr="009578F6">
        <w:rPr>
          <w:rFonts w:ascii="Times New Roman" w:eastAsia="MS PGothic" w:hAnsi="Times New Roman"/>
          <w:b/>
          <w:bCs/>
          <w:color w:val="943634"/>
          <w:kern w:val="24"/>
          <w:szCs w:val="16"/>
          <w:u w:val="single"/>
        </w:rPr>
        <w:t>5 How do you hold team members accountable?</w:t>
      </w:r>
      <w:bookmarkEnd w:id="208"/>
      <w:bookmarkEnd w:id="209"/>
      <w:bookmarkEnd w:id="210"/>
      <w:bookmarkEnd w:id="211"/>
      <w:bookmarkEnd w:id="212"/>
    </w:p>
    <w:p w14:paraId="085D666D"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022F2863"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13" w:name="_Toc388097983"/>
      <w:bookmarkStart w:id="214" w:name="_Toc388098733"/>
      <w:bookmarkStart w:id="215" w:name="_Toc408407905"/>
      <w:bookmarkStart w:id="216" w:name="_Toc15203221"/>
      <w:bookmarkStart w:id="217" w:name="_Toc17321192"/>
      <w:r w:rsidRPr="009578F6">
        <w:rPr>
          <w:rFonts w:ascii="Times New Roman" w:eastAsia="MS PGothic" w:hAnsi="Times New Roman"/>
          <w:b/>
          <w:bCs/>
          <w:color w:val="943634"/>
          <w:kern w:val="24"/>
          <w:szCs w:val="16"/>
          <w:u w:val="single"/>
        </w:rPr>
        <w:t>6 How do you handle unhappy stakeholders or clients?</w:t>
      </w:r>
      <w:bookmarkEnd w:id="213"/>
      <w:bookmarkEnd w:id="214"/>
      <w:bookmarkEnd w:id="215"/>
      <w:bookmarkEnd w:id="216"/>
      <w:bookmarkEnd w:id="217"/>
      <w:r w:rsidRPr="009578F6">
        <w:rPr>
          <w:rFonts w:ascii="Times New Roman" w:eastAsia="MS PGothic" w:hAnsi="Times New Roman"/>
          <w:b/>
          <w:bCs/>
          <w:color w:val="943634"/>
          <w:kern w:val="24"/>
          <w:szCs w:val="16"/>
          <w:u w:val="single"/>
        </w:rPr>
        <w:t xml:space="preserve"> </w:t>
      </w:r>
    </w:p>
    <w:p w14:paraId="662D07B3"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688D3E89"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18" w:name="_Toc388097984"/>
      <w:bookmarkStart w:id="219" w:name="_Toc388098734"/>
      <w:bookmarkStart w:id="220" w:name="_Toc408407906"/>
      <w:bookmarkStart w:id="221" w:name="_Toc15203222"/>
      <w:bookmarkStart w:id="222" w:name="_Toc17321193"/>
      <w:r w:rsidRPr="009578F6">
        <w:rPr>
          <w:rFonts w:ascii="Times New Roman" w:eastAsia="MS PGothic" w:hAnsi="Times New Roman"/>
          <w:b/>
          <w:bCs/>
          <w:color w:val="943634"/>
          <w:kern w:val="24"/>
          <w:szCs w:val="16"/>
          <w:u w:val="single"/>
        </w:rPr>
        <w:t>7 How do you handle excessive work demand for your group?</w:t>
      </w:r>
      <w:bookmarkEnd w:id="218"/>
      <w:bookmarkEnd w:id="219"/>
      <w:bookmarkEnd w:id="220"/>
      <w:bookmarkEnd w:id="221"/>
      <w:bookmarkEnd w:id="222"/>
    </w:p>
    <w:p w14:paraId="0DA4FCD1"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D8398BF"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23" w:name="_Toc388097985"/>
      <w:bookmarkStart w:id="224" w:name="_Toc388098735"/>
      <w:bookmarkStart w:id="225" w:name="_Toc408407907"/>
      <w:bookmarkStart w:id="226" w:name="_Toc15203223"/>
      <w:bookmarkStart w:id="227" w:name="_Toc17321194"/>
      <w:r w:rsidRPr="009578F6">
        <w:rPr>
          <w:rFonts w:ascii="Times New Roman" w:eastAsia="MS PGothic" w:hAnsi="Times New Roman"/>
          <w:b/>
          <w:bCs/>
          <w:color w:val="943634"/>
          <w:kern w:val="24"/>
          <w:szCs w:val="16"/>
          <w:u w:val="single"/>
        </w:rPr>
        <w:t>8 What do you think would challenge you in this position?</w:t>
      </w:r>
      <w:bookmarkEnd w:id="223"/>
      <w:bookmarkEnd w:id="224"/>
      <w:bookmarkEnd w:id="225"/>
      <w:bookmarkEnd w:id="226"/>
      <w:bookmarkEnd w:id="227"/>
    </w:p>
    <w:p w14:paraId="0C87A16B" w14:textId="77777777" w:rsidR="009578F6" w:rsidRPr="009578F6" w:rsidRDefault="009578F6" w:rsidP="009578F6">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4A484B08"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28" w:name="_Toc388097986"/>
      <w:bookmarkStart w:id="229" w:name="_Toc388098736"/>
      <w:bookmarkStart w:id="230" w:name="_Toc408407908"/>
      <w:bookmarkStart w:id="231" w:name="_Toc15203224"/>
      <w:bookmarkStart w:id="232" w:name="_Toc17321195"/>
      <w:r w:rsidRPr="009578F6">
        <w:rPr>
          <w:rFonts w:ascii="Times New Roman" w:eastAsia="MS PGothic" w:hAnsi="Times New Roman"/>
          <w:b/>
          <w:bCs/>
          <w:color w:val="943634"/>
          <w:kern w:val="24"/>
          <w:szCs w:val="16"/>
          <w:u w:val="single"/>
        </w:rPr>
        <w:t>9 How do you handle very poorly performing project staff</w:t>
      </w:r>
      <w:bookmarkEnd w:id="228"/>
      <w:bookmarkEnd w:id="229"/>
      <w:r w:rsidRPr="009578F6">
        <w:rPr>
          <w:rFonts w:ascii="Times New Roman" w:eastAsia="MS PGothic" w:hAnsi="Times New Roman"/>
          <w:b/>
          <w:bCs/>
          <w:color w:val="943634"/>
          <w:kern w:val="24"/>
          <w:szCs w:val="16"/>
          <w:u w:val="single"/>
        </w:rPr>
        <w:t>?</w:t>
      </w:r>
      <w:bookmarkEnd w:id="230"/>
      <w:bookmarkEnd w:id="231"/>
      <w:bookmarkEnd w:id="232"/>
    </w:p>
    <w:p w14:paraId="52733E7B"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2A30E6F3" w14:textId="77777777" w:rsidR="009578F6" w:rsidRPr="009578F6" w:rsidRDefault="009578F6" w:rsidP="009578F6">
      <w:pPr>
        <w:keepNext/>
        <w:spacing w:after="60"/>
        <w:outlineLvl w:val="3"/>
        <w:rPr>
          <w:rFonts w:ascii="Times New Roman" w:eastAsia="MS PGothic" w:hAnsi="Times New Roman"/>
          <w:b/>
          <w:bCs/>
          <w:color w:val="943634"/>
          <w:kern w:val="24"/>
          <w:szCs w:val="16"/>
          <w:u w:val="single"/>
        </w:rPr>
      </w:pPr>
      <w:bookmarkStart w:id="233" w:name="_Toc388097987"/>
      <w:bookmarkStart w:id="234" w:name="_Toc388098737"/>
      <w:bookmarkStart w:id="235" w:name="_Toc408407909"/>
      <w:bookmarkStart w:id="236" w:name="_Toc15203225"/>
      <w:bookmarkStart w:id="237" w:name="_Toc17321196"/>
      <w:r w:rsidRPr="009578F6">
        <w:rPr>
          <w:rFonts w:ascii="Times New Roman" w:eastAsia="MS PGothic" w:hAnsi="Times New Roman"/>
          <w:b/>
          <w:bCs/>
          <w:color w:val="943634"/>
          <w:kern w:val="24"/>
          <w:szCs w:val="16"/>
          <w:u w:val="single"/>
        </w:rPr>
        <w:t>10 Your top 3 recommendations to manage world class PMO?</w:t>
      </w:r>
      <w:bookmarkEnd w:id="233"/>
      <w:bookmarkEnd w:id="234"/>
      <w:bookmarkEnd w:id="235"/>
      <w:bookmarkEnd w:id="236"/>
      <w:bookmarkEnd w:id="237"/>
    </w:p>
    <w:p w14:paraId="3118D231" w14:textId="77777777" w:rsidR="009578F6" w:rsidRPr="009578F6" w:rsidRDefault="009578F6" w:rsidP="009578F6">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20447A71" w14:textId="77777777" w:rsidR="009578F6" w:rsidRPr="009578F6" w:rsidRDefault="009578F6" w:rsidP="009578F6">
      <w:pPr>
        <w:keepNext/>
        <w:spacing w:after="60"/>
        <w:outlineLvl w:val="3"/>
        <w:rPr>
          <w:rFonts w:ascii="Times New Roman" w:hAnsi="Times New Roman"/>
          <w:b/>
          <w:bCs/>
          <w:color w:val="943634"/>
          <w:szCs w:val="16"/>
          <w:u w:val="single"/>
        </w:rPr>
      </w:pPr>
      <w:bookmarkStart w:id="238" w:name="_Toc388097988"/>
      <w:bookmarkStart w:id="239" w:name="_Toc388098738"/>
      <w:bookmarkStart w:id="240" w:name="_Toc408407910"/>
      <w:bookmarkStart w:id="241" w:name="_Toc15203226"/>
      <w:bookmarkStart w:id="242" w:name="_Toc17321197"/>
      <w:r w:rsidRPr="009578F6">
        <w:rPr>
          <w:rFonts w:ascii="Times New Roman" w:hAnsi="Times New Roman"/>
          <w:b/>
          <w:bCs/>
          <w:color w:val="943634"/>
          <w:szCs w:val="16"/>
          <w:u w:val="single"/>
        </w:rPr>
        <w:t>11 How do you motivate?</w:t>
      </w:r>
      <w:bookmarkEnd w:id="238"/>
      <w:bookmarkEnd w:id="239"/>
      <w:bookmarkEnd w:id="240"/>
      <w:bookmarkEnd w:id="241"/>
      <w:bookmarkEnd w:id="242"/>
    </w:p>
    <w:p w14:paraId="7E1A1651" w14:textId="77777777" w:rsidR="009578F6" w:rsidRPr="009578F6" w:rsidRDefault="009578F6" w:rsidP="009578F6">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49D71663" w14:textId="77777777" w:rsidR="009578F6" w:rsidRPr="009578F6" w:rsidRDefault="009578F6" w:rsidP="009578F6">
      <w:pPr>
        <w:keepNext/>
        <w:spacing w:after="60"/>
        <w:outlineLvl w:val="3"/>
        <w:rPr>
          <w:rFonts w:ascii="Times New Roman" w:hAnsi="Times New Roman"/>
          <w:b/>
          <w:bCs/>
          <w:color w:val="943634"/>
          <w:szCs w:val="16"/>
          <w:u w:val="single"/>
        </w:rPr>
      </w:pPr>
      <w:bookmarkStart w:id="243" w:name="_Toc388097989"/>
      <w:bookmarkStart w:id="244" w:name="_Toc388098739"/>
      <w:bookmarkStart w:id="245" w:name="_Toc408407911"/>
      <w:bookmarkStart w:id="246" w:name="_Toc15203227"/>
      <w:bookmarkStart w:id="247" w:name="_Toc17321198"/>
      <w:r w:rsidRPr="009578F6">
        <w:rPr>
          <w:rFonts w:ascii="Times New Roman" w:hAnsi="Times New Roman"/>
          <w:b/>
          <w:bCs/>
          <w:color w:val="943634"/>
          <w:szCs w:val="16"/>
          <w:u w:val="single"/>
        </w:rPr>
        <w:t>12 How do you negotiate?</w:t>
      </w:r>
      <w:bookmarkEnd w:id="243"/>
      <w:bookmarkEnd w:id="244"/>
      <w:bookmarkEnd w:id="245"/>
      <w:bookmarkEnd w:id="246"/>
      <w:bookmarkEnd w:id="247"/>
    </w:p>
    <w:p w14:paraId="5B82C2A2" w14:textId="77777777" w:rsidR="009578F6" w:rsidRPr="009578F6" w:rsidRDefault="009578F6" w:rsidP="009578F6">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4271A58E"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48" w:name="_Toc388097990"/>
      <w:bookmarkStart w:id="249" w:name="_Toc388098740"/>
      <w:bookmarkStart w:id="250" w:name="_Toc408407912"/>
      <w:bookmarkStart w:id="251" w:name="_Toc15203228"/>
      <w:bookmarkStart w:id="252" w:name="_Toc17321199"/>
      <w:r w:rsidRPr="009578F6">
        <w:rPr>
          <w:rFonts w:ascii="Times New Roman" w:hAnsi="Times New Roman"/>
          <w:b/>
          <w:bCs/>
          <w:iCs/>
          <w:color w:val="943634"/>
          <w:szCs w:val="16"/>
          <w:u w:val="single"/>
        </w:rPr>
        <w:t>13 Leading organizational change management</w:t>
      </w:r>
      <w:bookmarkEnd w:id="248"/>
      <w:bookmarkEnd w:id="249"/>
      <w:bookmarkEnd w:id="250"/>
      <w:bookmarkEnd w:id="251"/>
      <w:bookmarkEnd w:id="252"/>
      <w:r w:rsidRPr="009578F6">
        <w:rPr>
          <w:rFonts w:ascii="Times New Roman" w:hAnsi="Times New Roman"/>
          <w:b/>
          <w:bCs/>
          <w:iCs/>
          <w:color w:val="943634"/>
          <w:szCs w:val="16"/>
          <w:u w:val="single"/>
        </w:rPr>
        <w:t xml:space="preserve"> </w:t>
      </w:r>
    </w:p>
    <w:p w14:paraId="1CE91739" w14:textId="77777777" w:rsidR="009578F6" w:rsidRPr="009578F6" w:rsidRDefault="009578F6" w:rsidP="009578F6">
      <w:r w:rsidRPr="009578F6">
        <w:t>…on projects whose benefits relied significantly on high degree of behavioral changes</w:t>
      </w:r>
    </w:p>
    <w:p w14:paraId="352CA8FE" w14:textId="77777777" w:rsidR="009578F6" w:rsidRPr="009578F6" w:rsidRDefault="007175F7" w:rsidP="009578F6">
      <w:pPr>
        <w:spacing w:before="60" w:after="20"/>
        <w:outlineLvl w:val="4"/>
        <w:rPr>
          <w:rFonts w:ascii="Estrangelo Edessa" w:hAnsi="Estrangelo Edessa" w:cs="Estrangelo Edessa"/>
          <w:b/>
          <w:bCs/>
          <w:i/>
          <w:iCs/>
          <w:color w:val="31849B"/>
          <w:szCs w:val="16"/>
        </w:rPr>
      </w:pPr>
      <w:hyperlink w:anchor="_Change_Management" w:history="1">
        <w:r w:rsidR="009578F6" w:rsidRPr="009578F6">
          <w:rPr>
            <w:rFonts w:ascii="Estrangelo Edessa" w:hAnsi="Estrangelo Edessa" w:cs="Estrangelo Edessa"/>
            <w:bCs/>
            <w:i/>
            <w:iCs/>
            <w:color w:val="0000FF"/>
            <w:szCs w:val="16"/>
            <w:u w:val="single"/>
          </w:rPr>
          <w:t>Change Management</w:t>
        </w:r>
      </w:hyperlink>
    </w:p>
    <w:p w14:paraId="0D5BF676" w14:textId="77777777" w:rsidR="009578F6" w:rsidRPr="009578F6" w:rsidRDefault="009578F6" w:rsidP="009578F6">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1C0ACCB5" w14:textId="77777777" w:rsidR="009578F6" w:rsidRPr="009578F6" w:rsidRDefault="009578F6" w:rsidP="009578F6">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655C0C4D" w14:textId="77777777" w:rsidR="009578F6" w:rsidRPr="009578F6" w:rsidRDefault="009578F6" w:rsidP="009578F6">
      <w:r w:rsidRPr="009578F6">
        <w:rPr>
          <w:highlight w:val="cyan"/>
        </w:rPr>
        <w:lastRenderedPageBreak/>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1750C9EE" w14:textId="77777777" w:rsidR="009578F6" w:rsidRPr="009578F6" w:rsidRDefault="009578F6" w:rsidP="009578F6">
      <w:pPr>
        <w:spacing w:before="60" w:after="20"/>
        <w:outlineLvl w:val="4"/>
        <w:rPr>
          <w:rFonts w:ascii="Estrangelo Edessa" w:hAnsi="Estrangelo Edessa" w:cs="Estrangelo Edessa"/>
          <w:b/>
          <w:bCs/>
          <w:i/>
          <w:iCs/>
          <w:color w:val="31849B"/>
          <w:szCs w:val="16"/>
        </w:rPr>
      </w:pPr>
      <w:bookmarkStart w:id="253" w:name="_Types_of_Resistance"/>
      <w:bookmarkEnd w:id="253"/>
      <w:r w:rsidRPr="009578F6">
        <w:rPr>
          <w:rFonts w:ascii="Estrangelo Edessa" w:hAnsi="Estrangelo Edessa" w:cs="Estrangelo Edessa"/>
          <w:b/>
          <w:bCs/>
          <w:i/>
          <w:iCs/>
          <w:color w:val="31849B"/>
          <w:szCs w:val="16"/>
        </w:rPr>
        <w:t>Types of Resistance to changes</w:t>
      </w:r>
    </w:p>
    <w:p w14:paraId="115F6EC7" w14:textId="77777777" w:rsidR="009578F6" w:rsidRPr="009578F6" w:rsidRDefault="009578F6" w:rsidP="009578F6">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15298E6E" w14:textId="77777777" w:rsidR="009578F6" w:rsidRPr="009578F6" w:rsidRDefault="009578F6" w:rsidP="009578F6">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7649C608" w14:textId="77777777" w:rsidR="009578F6" w:rsidRPr="009578F6" w:rsidRDefault="009578F6" w:rsidP="009578F6">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073F2A54" w14:textId="77777777" w:rsidR="009578F6" w:rsidRPr="009578F6" w:rsidRDefault="009578F6" w:rsidP="009578F6">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1D479117" w14:textId="77777777" w:rsidR="009578F6" w:rsidRPr="009578F6" w:rsidRDefault="009578F6" w:rsidP="009578F6">
      <w:pPr>
        <w:keepNext/>
        <w:spacing w:after="60"/>
        <w:outlineLvl w:val="3"/>
        <w:rPr>
          <w:rFonts w:ascii="Times New Roman" w:hAnsi="Times New Roman"/>
          <w:b/>
          <w:bCs/>
          <w:color w:val="943634"/>
          <w:szCs w:val="16"/>
          <w:u w:val="single"/>
        </w:rPr>
      </w:pPr>
      <w:bookmarkStart w:id="254" w:name="_14._How_do"/>
      <w:bookmarkStart w:id="255" w:name="_Toc388097991"/>
      <w:bookmarkStart w:id="256" w:name="_Toc388098741"/>
      <w:bookmarkStart w:id="257" w:name="_Toc408407913"/>
      <w:bookmarkStart w:id="258" w:name="_Toc15203229"/>
      <w:bookmarkStart w:id="259" w:name="_Toc17321200"/>
      <w:bookmarkEnd w:id="254"/>
      <w:r w:rsidRPr="009578F6">
        <w:rPr>
          <w:rFonts w:ascii="Times New Roman" w:hAnsi="Times New Roman"/>
          <w:b/>
          <w:bCs/>
          <w:color w:val="943634"/>
          <w:szCs w:val="16"/>
          <w:u w:val="single"/>
        </w:rPr>
        <w:t>14 How do you resolve personal conflict?</w:t>
      </w:r>
      <w:bookmarkEnd w:id="255"/>
      <w:bookmarkEnd w:id="256"/>
      <w:bookmarkEnd w:id="257"/>
      <w:bookmarkEnd w:id="258"/>
      <w:bookmarkEnd w:id="259"/>
      <w:r w:rsidRPr="009578F6">
        <w:rPr>
          <w:rFonts w:ascii="Times New Roman" w:hAnsi="Times New Roman"/>
          <w:b/>
          <w:bCs/>
          <w:color w:val="943634"/>
          <w:szCs w:val="16"/>
          <w:u w:val="single"/>
        </w:rPr>
        <w:t xml:space="preserve"> </w:t>
      </w:r>
    </w:p>
    <w:p w14:paraId="5D95D826" w14:textId="77777777" w:rsidR="009578F6" w:rsidRPr="009578F6" w:rsidRDefault="009578F6" w:rsidP="009578F6">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58921DDE" w14:textId="77777777" w:rsidR="009578F6" w:rsidRPr="009578F6" w:rsidRDefault="009578F6" w:rsidP="009578F6">
      <w:pPr>
        <w:keepNext/>
        <w:spacing w:after="60"/>
        <w:outlineLvl w:val="3"/>
        <w:rPr>
          <w:rFonts w:ascii="Times New Roman" w:hAnsi="Times New Roman"/>
          <w:b/>
          <w:bCs/>
          <w:color w:val="943634"/>
          <w:szCs w:val="16"/>
          <w:u w:val="single"/>
        </w:rPr>
      </w:pPr>
      <w:bookmarkStart w:id="260" w:name="_Toc388097992"/>
      <w:bookmarkStart w:id="261" w:name="_Toc388098742"/>
      <w:bookmarkStart w:id="262" w:name="_Toc408407914"/>
      <w:bookmarkStart w:id="263" w:name="_Toc15203230"/>
      <w:bookmarkStart w:id="264" w:name="_Toc17321201"/>
      <w:r w:rsidRPr="009578F6">
        <w:rPr>
          <w:rFonts w:ascii="Times New Roman" w:hAnsi="Times New Roman"/>
          <w:b/>
          <w:bCs/>
          <w:color w:val="943634"/>
          <w:szCs w:val="16"/>
          <w:u w:val="single"/>
        </w:rPr>
        <w:t>15 How do you create alignment among partners?</w:t>
      </w:r>
      <w:bookmarkEnd w:id="260"/>
      <w:bookmarkEnd w:id="261"/>
      <w:bookmarkEnd w:id="262"/>
      <w:bookmarkEnd w:id="263"/>
      <w:bookmarkEnd w:id="264"/>
    </w:p>
    <w:p w14:paraId="7890B559" w14:textId="77777777" w:rsidR="009578F6" w:rsidRPr="009578F6" w:rsidRDefault="009578F6" w:rsidP="009578F6">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28A0028" w14:textId="77777777" w:rsidR="009578F6" w:rsidRPr="009578F6" w:rsidRDefault="009578F6" w:rsidP="009578F6">
      <w:pPr>
        <w:keepNext/>
        <w:spacing w:after="60"/>
        <w:outlineLvl w:val="3"/>
        <w:rPr>
          <w:rFonts w:ascii="Times New Roman" w:hAnsi="Times New Roman"/>
          <w:b/>
          <w:bCs/>
          <w:color w:val="943634"/>
          <w:szCs w:val="16"/>
          <w:u w:val="single"/>
        </w:rPr>
      </w:pPr>
      <w:bookmarkStart w:id="265" w:name="_Toc388097993"/>
      <w:bookmarkStart w:id="266" w:name="_Toc388098743"/>
      <w:bookmarkStart w:id="267" w:name="_Toc408407915"/>
      <w:bookmarkStart w:id="268" w:name="_Toc15203231"/>
      <w:bookmarkStart w:id="269" w:name="_Toc17321202"/>
      <w:r w:rsidRPr="009578F6">
        <w:rPr>
          <w:rFonts w:ascii="Times New Roman" w:hAnsi="Times New Roman"/>
          <w:b/>
          <w:bCs/>
          <w:iCs/>
          <w:color w:val="943634"/>
          <w:szCs w:val="16"/>
          <w:u w:val="single"/>
        </w:rPr>
        <w:t>16 How do you manage stakeholders?</w:t>
      </w:r>
      <w:bookmarkEnd w:id="265"/>
      <w:bookmarkEnd w:id="266"/>
      <w:bookmarkEnd w:id="267"/>
      <w:bookmarkEnd w:id="268"/>
      <w:bookmarkEnd w:id="269"/>
      <w:r w:rsidRPr="009578F6">
        <w:rPr>
          <w:rFonts w:ascii="Times New Roman" w:hAnsi="Times New Roman"/>
          <w:b/>
          <w:bCs/>
          <w:color w:val="943634"/>
          <w:szCs w:val="16"/>
          <w:u w:val="single"/>
        </w:rPr>
        <w:t xml:space="preserve"> </w:t>
      </w:r>
    </w:p>
    <w:p w14:paraId="6334DCDD" w14:textId="77777777" w:rsidR="009578F6" w:rsidRPr="009578F6" w:rsidRDefault="009578F6" w:rsidP="009578F6">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7E09FE6C"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70" w:name="_Toc388097994"/>
      <w:bookmarkStart w:id="271" w:name="_Toc388098744"/>
      <w:bookmarkStart w:id="272" w:name="_Toc408407916"/>
      <w:bookmarkStart w:id="273" w:name="_Toc15203232"/>
      <w:bookmarkStart w:id="274" w:name="_Toc17321203"/>
      <w:r w:rsidRPr="009578F6">
        <w:rPr>
          <w:rFonts w:ascii="Times New Roman" w:hAnsi="Times New Roman"/>
          <w:b/>
          <w:bCs/>
          <w:iCs/>
          <w:color w:val="943634"/>
          <w:szCs w:val="16"/>
          <w:u w:val="single"/>
        </w:rPr>
        <w:t>17 How I support new staff</w:t>
      </w:r>
      <w:bookmarkEnd w:id="270"/>
      <w:bookmarkEnd w:id="271"/>
      <w:r w:rsidRPr="009578F6">
        <w:rPr>
          <w:rFonts w:ascii="Times New Roman" w:hAnsi="Times New Roman"/>
          <w:b/>
          <w:bCs/>
          <w:iCs/>
          <w:color w:val="943634"/>
          <w:szCs w:val="16"/>
          <w:u w:val="single"/>
        </w:rPr>
        <w:t>?</w:t>
      </w:r>
      <w:bookmarkEnd w:id="272"/>
      <w:bookmarkEnd w:id="273"/>
      <w:bookmarkEnd w:id="274"/>
    </w:p>
    <w:p w14:paraId="607263E7" w14:textId="77777777" w:rsidR="009578F6" w:rsidRPr="009578F6" w:rsidRDefault="009578F6" w:rsidP="009578F6">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1F6F79B3"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75" w:name="_Toc388097995"/>
      <w:bookmarkStart w:id="276" w:name="_Toc388098745"/>
      <w:bookmarkStart w:id="277" w:name="_Toc408407917"/>
      <w:bookmarkStart w:id="278" w:name="_Toc15203233"/>
      <w:bookmarkStart w:id="279" w:name="_Toc17321204"/>
      <w:r w:rsidRPr="009578F6">
        <w:rPr>
          <w:rFonts w:ascii="Times New Roman" w:hAnsi="Times New Roman"/>
          <w:b/>
          <w:bCs/>
          <w:iCs/>
          <w:color w:val="943634"/>
          <w:szCs w:val="16"/>
          <w:u w:val="single"/>
        </w:rPr>
        <w:t>18 What I did when I screwed up</w:t>
      </w:r>
      <w:bookmarkEnd w:id="275"/>
      <w:bookmarkEnd w:id="276"/>
      <w:r w:rsidRPr="009578F6">
        <w:rPr>
          <w:rFonts w:ascii="Times New Roman" w:hAnsi="Times New Roman"/>
          <w:b/>
          <w:bCs/>
          <w:iCs/>
          <w:color w:val="943634"/>
          <w:szCs w:val="16"/>
          <w:u w:val="single"/>
        </w:rPr>
        <w:t>?</w:t>
      </w:r>
      <w:bookmarkEnd w:id="277"/>
      <w:bookmarkEnd w:id="278"/>
      <w:bookmarkEnd w:id="279"/>
    </w:p>
    <w:p w14:paraId="129C8745" w14:textId="77777777" w:rsidR="009578F6" w:rsidRPr="009578F6" w:rsidRDefault="009578F6" w:rsidP="009578F6">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9FE213C"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80" w:name="_Toc388097996"/>
      <w:bookmarkStart w:id="281" w:name="_Toc388098746"/>
      <w:bookmarkStart w:id="282" w:name="_Toc408407918"/>
      <w:bookmarkStart w:id="283" w:name="_Toc15203234"/>
      <w:bookmarkStart w:id="284" w:name="_Toc17321205"/>
      <w:r w:rsidRPr="009578F6">
        <w:rPr>
          <w:rFonts w:ascii="Times New Roman" w:hAnsi="Times New Roman"/>
          <w:b/>
          <w:bCs/>
          <w:iCs/>
          <w:color w:val="943634"/>
          <w:szCs w:val="16"/>
          <w:u w:val="single"/>
        </w:rPr>
        <w:t>19 What did you do when the project is behind schedule</w:t>
      </w:r>
      <w:bookmarkEnd w:id="280"/>
      <w:bookmarkEnd w:id="281"/>
      <w:r w:rsidRPr="009578F6">
        <w:rPr>
          <w:rFonts w:ascii="Times New Roman" w:hAnsi="Times New Roman"/>
          <w:b/>
          <w:bCs/>
          <w:iCs/>
          <w:color w:val="943634"/>
          <w:szCs w:val="16"/>
          <w:u w:val="single"/>
        </w:rPr>
        <w:t>?</w:t>
      </w:r>
      <w:bookmarkEnd w:id="282"/>
      <w:bookmarkEnd w:id="283"/>
      <w:bookmarkEnd w:id="284"/>
    </w:p>
    <w:p w14:paraId="454DB2FE" w14:textId="77777777" w:rsidR="009578F6" w:rsidRPr="009578F6" w:rsidRDefault="009578F6" w:rsidP="009578F6">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50D89CF4"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85" w:name="_Toc388097997"/>
      <w:bookmarkStart w:id="286" w:name="_Toc388098747"/>
      <w:bookmarkStart w:id="287" w:name="_Toc408407919"/>
      <w:bookmarkStart w:id="288" w:name="_Toc15203235"/>
      <w:bookmarkStart w:id="289" w:name="_Toc17321206"/>
      <w:r w:rsidRPr="009578F6">
        <w:rPr>
          <w:rFonts w:ascii="Times New Roman" w:hAnsi="Times New Roman"/>
          <w:b/>
          <w:bCs/>
          <w:iCs/>
          <w:color w:val="943634"/>
          <w:szCs w:val="16"/>
          <w:u w:val="single"/>
        </w:rPr>
        <w:t>20 What did you do when the project is over budget</w:t>
      </w:r>
      <w:bookmarkEnd w:id="285"/>
      <w:bookmarkEnd w:id="286"/>
      <w:r w:rsidRPr="009578F6">
        <w:rPr>
          <w:rFonts w:ascii="Times New Roman" w:hAnsi="Times New Roman"/>
          <w:b/>
          <w:bCs/>
          <w:iCs/>
          <w:color w:val="943634"/>
          <w:szCs w:val="16"/>
          <w:u w:val="single"/>
        </w:rPr>
        <w:t>?</w:t>
      </w:r>
      <w:bookmarkEnd w:id="287"/>
      <w:bookmarkEnd w:id="288"/>
      <w:bookmarkEnd w:id="289"/>
    </w:p>
    <w:p w14:paraId="210A1EF3" w14:textId="77777777" w:rsidR="009578F6" w:rsidRPr="009578F6" w:rsidRDefault="009578F6" w:rsidP="009578F6">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1C520FBE" w14:textId="77777777" w:rsidR="009578F6" w:rsidRPr="009578F6" w:rsidRDefault="009578F6" w:rsidP="009578F6">
      <w:pPr>
        <w:keepNext/>
        <w:spacing w:after="60"/>
        <w:outlineLvl w:val="3"/>
        <w:rPr>
          <w:rFonts w:ascii="Times New Roman" w:hAnsi="Times New Roman"/>
          <w:b/>
          <w:bCs/>
          <w:iCs/>
          <w:color w:val="943634"/>
          <w:szCs w:val="16"/>
          <w:u w:val="single"/>
        </w:rPr>
      </w:pPr>
      <w:bookmarkStart w:id="290" w:name="_Toc408407920"/>
      <w:bookmarkStart w:id="291" w:name="_Toc15203236"/>
      <w:bookmarkStart w:id="292" w:name="_Toc17321207"/>
      <w:r w:rsidRPr="009578F6">
        <w:rPr>
          <w:rFonts w:ascii="Times New Roman" w:hAnsi="Times New Roman"/>
          <w:b/>
          <w:bCs/>
          <w:iCs/>
          <w:color w:val="943634"/>
          <w:szCs w:val="16"/>
          <w:u w:val="single"/>
        </w:rPr>
        <w:t>21 Basic Requirements for controlling project</w:t>
      </w:r>
      <w:bookmarkEnd w:id="290"/>
      <w:bookmarkEnd w:id="291"/>
      <w:bookmarkEnd w:id="292"/>
    </w:p>
    <w:p w14:paraId="1332C019" w14:textId="77777777" w:rsidR="009578F6" w:rsidRPr="009578F6" w:rsidRDefault="009578F6" w:rsidP="009578F6">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w:t>
      </w:r>
      <w:r w:rsidRPr="009578F6">
        <w:rPr>
          <w:rFonts w:cs="Arial"/>
          <w:color w:val="000000"/>
          <w:szCs w:val="16"/>
          <w:lang w:val="en-CA"/>
        </w:rPr>
        <w:t xml:space="preserve">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020A40C7" w14:textId="20EB9B75" w:rsidR="00451A6C" w:rsidRPr="008E3652" w:rsidRDefault="00451A6C" w:rsidP="009578F6">
      <w:pPr>
        <w:pStyle w:val="Heading2"/>
      </w:pPr>
      <w:bookmarkStart w:id="293" w:name="_Toc17321208"/>
      <w:r w:rsidRPr="008E3652">
        <w:t>INTERVIEW QUESTIONS</w:t>
      </w:r>
      <w:bookmarkEnd w:id="293"/>
    </w:p>
    <w:p w14:paraId="1BE3DE72" w14:textId="5EAAAFA4" w:rsidR="009578F6" w:rsidRPr="009578F6" w:rsidRDefault="009578F6" w:rsidP="009578F6">
      <w:pPr>
        <w:rPr>
          <w:b/>
          <w:bCs/>
          <w:color w:val="FF0000"/>
        </w:rPr>
      </w:pPr>
      <w:r w:rsidRPr="009578F6">
        <w:rPr>
          <w:b/>
          <w:bCs/>
          <w:color w:val="FF0000"/>
        </w:rPr>
        <w:t>INTERVIEW QUESTIONS TO ANTICIPATE:</w:t>
      </w:r>
    </w:p>
    <w:p w14:paraId="0FD972DD" w14:textId="77777777" w:rsidR="009578F6" w:rsidRPr="009578F6" w:rsidRDefault="009578F6" w:rsidP="009578F6">
      <w:r w:rsidRPr="009578F6">
        <w:t>What interests you most about the company?</w:t>
      </w:r>
    </w:p>
    <w:p w14:paraId="24184BA6" w14:textId="77777777" w:rsidR="009578F6" w:rsidRPr="009578F6" w:rsidRDefault="009578F6" w:rsidP="009578F6">
      <w:r w:rsidRPr="009578F6">
        <w:t>What interests you most about the job description?</w:t>
      </w:r>
    </w:p>
    <w:p w14:paraId="531ADE18" w14:textId="77777777" w:rsidR="009578F6" w:rsidRPr="009578F6" w:rsidRDefault="009578F6" w:rsidP="009578F6">
      <w:r w:rsidRPr="009578F6">
        <w:t>Describe yourself.</w:t>
      </w:r>
    </w:p>
    <w:p w14:paraId="48C720CD" w14:textId="77777777" w:rsidR="009578F6" w:rsidRPr="009578F6" w:rsidRDefault="009578F6" w:rsidP="009578F6">
      <w:r w:rsidRPr="009578F6">
        <w:t>Describe yourself in 2-3 words.</w:t>
      </w:r>
    </w:p>
    <w:p w14:paraId="1A422966" w14:textId="77777777" w:rsidR="009578F6" w:rsidRPr="009578F6" w:rsidRDefault="009578F6" w:rsidP="009578F6">
      <w:r w:rsidRPr="009578F6">
        <w:t>Why do you feel you would be the best candidate for this position?</w:t>
      </w:r>
    </w:p>
    <w:p w14:paraId="773AE81F" w14:textId="77777777" w:rsidR="009578F6" w:rsidRPr="009578F6" w:rsidRDefault="009578F6" w:rsidP="009578F6">
      <w:r w:rsidRPr="009578F6">
        <w:t>What are your strengths/weaknesses?</w:t>
      </w:r>
    </w:p>
    <w:p w14:paraId="29E7E4B3" w14:textId="77777777" w:rsidR="009578F6" w:rsidRPr="009578F6" w:rsidRDefault="009578F6" w:rsidP="009578F6">
      <w:r w:rsidRPr="009578F6">
        <w:t>What would your current boss say your strengths are?</w:t>
      </w:r>
    </w:p>
    <w:p w14:paraId="403D6F2F" w14:textId="77777777" w:rsidR="009578F6" w:rsidRPr="009578F6" w:rsidRDefault="009578F6" w:rsidP="009578F6">
      <w:r w:rsidRPr="009578F6">
        <w:t>What changes have you made to make yourself more effective at work?</w:t>
      </w:r>
    </w:p>
    <w:p w14:paraId="0FDF34D8" w14:textId="77777777" w:rsidR="009578F6" w:rsidRPr="009578F6" w:rsidRDefault="009578F6" w:rsidP="009578F6">
      <w:r w:rsidRPr="009578F6">
        <w:t xml:space="preserve">What areas do you feel training would be beneficial?  </w:t>
      </w:r>
    </w:p>
    <w:p w14:paraId="00FB02FC" w14:textId="77777777" w:rsidR="009578F6" w:rsidRPr="009578F6" w:rsidRDefault="009578F6" w:rsidP="009578F6">
      <w:r w:rsidRPr="009578F6">
        <w:t>Describe a difficult situation at work and how you handled it.</w:t>
      </w:r>
    </w:p>
    <w:p w14:paraId="38AE4015" w14:textId="77777777" w:rsidR="009578F6" w:rsidRPr="009578F6" w:rsidRDefault="009578F6" w:rsidP="009578F6">
      <w:r w:rsidRPr="009578F6">
        <w:t xml:space="preserve">What motivates you?  </w:t>
      </w:r>
    </w:p>
    <w:p w14:paraId="0FDD4ADD" w14:textId="77777777" w:rsidR="009578F6" w:rsidRPr="009578F6" w:rsidRDefault="009578F6" w:rsidP="009578F6">
      <w:r w:rsidRPr="009578F6">
        <w:t>Give me an example of a time you procrastinated and how you handled it.</w:t>
      </w:r>
    </w:p>
    <w:p w14:paraId="378DA813" w14:textId="77777777" w:rsidR="009578F6" w:rsidRPr="009578F6" w:rsidRDefault="009578F6" w:rsidP="009578F6">
      <w:r w:rsidRPr="009578F6">
        <w:t>Give me 2-3 process improvements you identified and implemented.</w:t>
      </w:r>
    </w:p>
    <w:p w14:paraId="5075A5B0" w14:textId="77777777" w:rsidR="009578F6" w:rsidRPr="009578F6" w:rsidRDefault="009578F6" w:rsidP="009578F6">
      <w:r w:rsidRPr="009578F6">
        <w:t>How do you set priorities?</w:t>
      </w:r>
    </w:p>
    <w:p w14:paraId="4C622109" w14:textId="77777777" w:rsidR="009578F6" w:rsidRPr="009578F6" w:rsidRDefault="009578F6" w:rsidP="009578F6">
      <w:r w:rsidRPr="009578F6">
        <w:t>Describe your most successful manager.</w:t>
      </w:r>
    </w:p>
    <w:p w14:paraId="6B9A36C6" w14:textId="77777777" w:rsidR="009578F6" w:rsidRPr="009578F6" w:rsidRDefault="009578F6" w:rsidP="009578F6">
      <w:r w:rsidRPr="009578F6">
        <w:t>If you could start your career all over again, what would you do differently?</w:t>
      </w:r>
    </w:p>
    <w:p w14:paraId="70422370" w14:textId="50EC5776" w:rsidR="009578F6" w:rsidRPr="009578F6" w:rsidRDefault="009578F6" w:rsidP="009578F6">
      <w:pPr>
        <w:rPr>
          <w:b/>
          <w:bCs/>
          <w:color w:val="FF0000"/>
        </w:rPr>
      </w:pPr>
      <w:r w:rsidRPr="009578F6">
        <w:rPr>
          <w:b/>
          <w:bCs/>
          <w:color w:val="FF0000"/>
        </w:rPr>
        <w:t>INTERVIEW QUESTIONS TO ASK:</w:t>
      </w:r>
    </w:p>
    <w:p w14:paraId="3456618C" w14:textId="77777777" w:rsidR="009578F6" w:rsidRPr="009578F6" w:rsidRDefault="009578F6" w:rsidP="009578F6">
      <w:r w:rsidRPr="009578F6">
        <w:t>What have you enjoyed most while working at XYZ company?</w:t>
      </w:r>
    </w:p>
    <w:p w14:paraId="70E90AF4" w14:textId="77777777" w:rsidR="009578F6" w:rsidRPr="009578F6" w:rsidRDefault="009578F6" w:rsidP="009578F6">
      <w:r w:rsidRPr="009578F6">
        <w:t>What have been your largest accomplishments at XYZ company?</w:t>
      </w:r>
    </w:p>
    <w:p w14:paraId="37561D57" w14:textId="77777777" w:rsidR="009578F6" w:rsidRPr="009578F6" w:rsidRDefault="009578F6" w:rsidP="009578F6">
      <w:r w:rsidRPr="009578F6">
        <w:t>How has turnover been within the company?</w:t>
      </w:r>
    </w:p>
    <w:p w14:paraId="7DB05F41" w14:textId="77777777" w:rsidR="009578F6" w:rsidRPr="009578F6" w:rsidRDefault="009578F6" w:rsidP="009578F6">
      <w:r w:rsidRPr="009578F6">
        <w:t>How much growth within the department and company have you seen since you have been on board?</w:t>
      </w:r>
    </w:p>
    <w:p w14:paraId="724339D8" w14:textId="77777777" w:rsidR="009578F6" w:rsidRPr="009578F6" w:rsidRDefault="009578F6" w:rsidP="009578F6">
      <w:r w:rsidRPr="009578F6">
        <w:t>Do you think the departments collaborate well within the organization?</w:t>
      </w:r>
    </w:p>
    <w:p w14:paraId="180F0FC7" w14:textId="77777777" w:rsidR="009578F6" w:rsidRPr="009578F6" w:rsidRDefault="009578F6" w:rsidP="009578F6">
      <w:r w:rsidRPr="009578F6">
        <w:t>Does the company typically promote from within?</w:t>
      </w:r>
    </w:p>
    <w:p w14:paraId="14DD05F6" w14:textId="77777777" w:rsidR="009578F6" w:rsidRPr="009578F6" w:rsidRDefault="009578F6" w:rsidP="009578F6">
      <w:r w:rsidRPr="009578F6">
        <w:t>What is the accounting department like?</w:t>
      </w:r>
    </w:p>
    <w:p w14:paraId="7E3A5879" w14:textId="55CB6DEF" w:rsidR="009578F6" w:rsidRPr="009578F6" w:rsidRDefault="009578F6" w:rsidP="009578F6">
      <w:r w:rsidRPr="009578F6">
        <w:t>What are the most important attributes for the person to succe</w:t>
      </w:r>
      <w:r>
        <w:t>ed</w:t>
      </w:r>
      <w:r w:rsidRPr="009578F6">
        <w:t xml:space="preserve"> in the position?</w:t>
      </w:r>
    </w:p>
    <w:p w14:paraId="1F611D4F" w14:textId="06919983" w:rsidR="009578F6" w:rsidRPr="009578F6" w:rsidRDefault="009578F6" w:rsidP="009578F6">
      <w:r w:rsidRPr="009578F6">
        <w:t>What skills are currently missing on the team that you look for in a new hire?</w:t>
      </w:r>
    </w:p>
    <w:p w14:paraId="6BAE2335" w14:textId="77777777" w:rsidR="009578F6" w:rsidRPr="009578F6" w:rsidRDefault="009578F6" w:rsidP="009578F6">
      <w:r w:rsidRPr="009578F6">
        <w:t>What are the most important projects for this position over the next few months?</w:t>
      </w:r>
    </w:p>
    <w:p w14:paraId="12899B59" w14:textId="77777777" w:rsidR="009578F6" w:rsidRPr="009578F6" w:rsidRDefault="009578F6" w:rsidP="009578F6">
      <w:r w:rsidRPr="009578F6">
        <w:t>What are the biggest areas for growth within the company within the next year?</w:t>
      </w:r>
    </w:p>
    <w:p w14:paraId="441958CF" w14:textId="77777777" w:rsidR="009578F6" w:rsidRPr="009578F6" w:rsidRDefault="009578F6" w:rsidP="009578F6">
      <w:r w:rsidRPr="009578F6">
        <w:t>What are the biggest challenges for the company and accounting department?</w:t>
      </w:r>
    </w:p>
    <w:p w14:paraId="72178FDB" w14:textId="106777B4" w:rsidR="009578F6" w:rsidRPr="009578F6" w:rsidRDefault="009578F6" w:rsidP="009578F6">
      <w:r>
        <w:t>A</w:t>
      </w:r>
      <w:r w:rsidRPr="009578F6">
        <w:t>nything that concerns you about my background being a good fit for this role?</w:t>
      </w:r>
    </w:p>
    <w:p w14:paraId="71C6469F" w14:textId="77777777" w:rsidR="009578F6" w:rsidRPr="00262373" w:rsidRDefault="009578F6" w:rsidP="009578F6">
      <w:pPr>
        <w:rPr>
          <w:b/>
          <w:color w:val="FF0000"/>
        </w:rPr>
      </w:pPr>
      <w:r w:rsidRPr="00262373">
        <w:rPr>
          <w:b/>
          <w:color w:val="FF0000"/>
        </w:rPr>
        <w:t>GENERAL</w:t>
      </w:r>
    </w:p>
    <w:p w14:paraId="5E9024F7" w14:textId="77777777" w:rsidR="009578F6" w:rsidRDefault="009578F6" w:rsidP="009578F6">
      <w:pPr>
        <w:numPr>
          <w:ilvl w:val="0"/>
          <w:numId w:val="14"/>
        </w:numPr>
        <w:ind w:left="270" w:hanging="270"/>
      </w:pPr>
      <w:r>
        <w:t>Tell me about a time where you had to manage change. How did you do it, and what was the outcome?</w:t>
      </w:r>
    </w:p>
    <w:p w14:paraId="5AE70473" w14:textId="77777777" w:rsidR="009578F6" w:rsidRDefault="009578F6" w:rsidP="009578F6">
      <w:pPr>
        <w:numPr>
          <w:ilvl w:val="0"/>
          <w:numId w:val="14"/>
        </w:numPr>
        <w:ind w:left="270" w:hanging="270"/>
      </w:pPr>
      <w:r>
        <w:t>How would you describe your management style?</w:t>
      </w:r>
    </w:p>
    <w:p w14:paraId="6BA29F1E" w14:textId="77777777" w:rsidR="009578F6" w:rsidRDefault="009578F6" w:rsidP="009578F6">
      <w:pPr>
        <w:numPr>
          <w:ilvl w:val="0"/>
          <w:numId w:val="14"/>
        </w:numPr>
        <w:ind w:left="270" w:hanging="270"/>
      </w:pPr>
      <w:r>
        <w:t>How would you describe your ability to communicate with senior management?</w:t>
      </w:r>
    </w:p>
    <w:p w14:paraId="58BF3EF4" w14:textId="77777777" w:rsidR="009578F6" w:rsidRDefault="009578F6" w:rsidP="009578F6">
      <w:pPr>
        <w:numPr>
          <w:ilvl w:val="0"/>
          <w:numId w:val="14"/>
        </w:numPr>
        <w:ind w:left="270" w:hanging="270"/>
      </w:pPr>
      <w:r>
        <w:t>What qualities make a good boss or manager?</w:t>
      </w:r>
    </w:p>
    <w:p w14:paraId="3BDEF6A0" w14:textId="77777777" w:rsidR="009578F6" w:rsidRDefault="009578F6" w:rsidP="009578F6">
      <w:pPr>
        <w:numPr>
          <w:ilvl w:val="0"/>
          <w:numId w:val="14"/>
        </w:numPr>
        <w:ind w:left="270" w:hanging="270"/>
      </w:pPr>
      <w:r>
        <w:t>What are your greatest attributes as an employee?</w:t>
      </w:r>
    </w:p>
    <w:p w14:paraId="73A825BF" w14:textId="77777777" w:rsidR="009578F6" w:rsidRDefault="009578F6" w:rsidP="009578F6">
      <w:pPr>
        <w:numPr>
          <w:ilvl w:val="0"/>
          <w:numId w:val="14"/>
        </w:numPr>
        <w:ind w:left="270" w:hanging="270"/>
      </w:pPr>
      <w:r>
        <w:t>What are your career goals?</w:t>
      </w:r>
    </w:p>
    <w:p w14:paraId="14BD177C" w14:textId="77777777" w:rsidR="009578F6" w:rsidRDefault="009578F6" w:rsidP="009578F6">
      <w:pPr>
        <w:numPr>
          <w:ilvl w:val="0"/>
          <w:numId w:val="14"/>
        </w:numPr>
        <w:ind w:left="270" w:hanging="270"/>
      </w:pPr>
      <w:r>
        <w:t>In your last performance evaluation, where were your areas for improvement?</w:t>
      </w:r>
    </w:p>
    <w:p w14:paraId="353AB6B5" w14:textId="77777777" w:rsidR="009578F6" w:rsidRDefault="009578F6" w:rsidP="009578F6">
      <w:pPr>
        <w:numPr>
          <w:ilvl w:val="0"/>
          <w:numId w:val="14"/>
        </w:numPr>
        <w:ind w:left="270" w:hanging="270"/>
      </w:pPr>
      <w:r>
        <w:t>Why did you leave your previous employer, or why are you leaving your present job?</w:t>
      </w:r>
    </w:p>
    <w:p w14:paraId="287FFC3F" w14:textId="77777777" w:rsidR="009578F6" w:rsidRDefault="009578F6" w:rsidP="009578F6">
      <w:pPr>
        <w:numPr>
          <w:ilvl w:val="0"/>
          <w:numId w:val="14"/>
        </w:numPr>
        <w:ind w:left="270" w:hanging="270"/>
      </w:pPr>
      <w:r>
        <w:t>Where do you hope to be in five years?</w:t>
      </w:r>
    </w:p>
    <w:p w14:paraId="50FCC318" w14:textId="77777777" w:rsidR="009578F6" w:rsidRDefault="009578F6" w:rsidP="009578F6">
      <w:pPr>
        <w:numPr>
          <w:ilvl w:val="0"/>
          <w:numId w:val="14"/>
        </w:numPr>
        <w:ind w:left="270" w:hanging="270"/>
      </w:pPr>
      <w:r>
        <w:t>Which of your past jobs was the most interesting?</w:t>
      </w:r>
    </w:p>
    <w:p w14:paraId="0BD55121" w14:textId="77777777" w:rsidR="009578F6" w:rsidRDefault="009578F6" w:rsidP="009578F6">
      <w:pPr>
        <w:numPr>
          <w:ilvl w:val="0"/>
          <w:numId w:val="14"/>
        </w:numPr>
        <w:ind w:left="270" w:hanging="270"/>
      </w:pPr>
      <w:r>
        <w:t>Which of your past jobs was the least interesting?</w:t>
      </w:r>
    </w:p>
    <w:p w14:paraId="11961790" w14:textId="77777777" w:rsidR="009578F6" w:rsidRDefault="009578F6" w:rsidP="009578F6">
      <w:r w:rsidRPr="00262373">
        <w:rPr>
          <w:b/>
          <w:color w:val="FF0000"/>
        </w:rPr>
        <w:t>BEHAVIORAL</w:t>
      </w:r>
    </w:p>
    <w:p w14:paraId="4612A81C" w14:textId="77777777" w:rsidR="009578F6" w:rsidRDefault="009578F6" w:rsidP="009578F6">
      <w:pPr>
        <w:numPr>
          <w:ilvl w:val="0"/>
          <w:numId w:val="14"/>
        </w:numPr>
        <w:ind w:left="270" w:hanging="270"/>
      </w:pPr>
      <w:r>
        <w:t>Describe a recent situation in which you imparted your key points to a group with varying verbal skills?</w:t>
      </w:r>
    </w:p>
    <w:p w14:paraId="54C807DF" w14:textId="77777777" w:rsidR="009578F6" w:rsidRDefault="009578F6" w:rsidP="009578F6">
      <w:pPr>
        <w:numPr>
          <w:ilvl w:val="0"/>
          <w:numId w:val="14"/>
        </w:numPr>
        <w:ind w:left="270" w:hanging="270"/>
      </w:pPr>
      <w:r>
        <w:t>Describe a time when you communicated something unpleasant or difficult to say to your manager. How did you assert yourself?</w:t>
      </w:r>
    </w:p>
    <w:p w14:paraId="18E2DDB7" w14:textId="77777777" w:rsidR="009578F6" w:rsidRDefault="009578F6" w:rsidP="009578F6">
      <w:pPr>
        <w:numPr>
          <w:ilvl w:val="0"/>
          <w:numId w:val="14"/>
        </w:numPr>
        <w:ind w:left="270" w:hanging="270"/>
      </w:pPr>
      <w:r>
        <w:t>Give me an example of a time when you confronted a negative attitude successfully, which then resulted in building teamwork and morale.</w:t>
      </w:r>
    </w:p>
    <w:p w14:paraId="526077F1" w14:textId="77777777" w:rsidR="009578F6" w:rsidRDefault="009578F6" w:rsidP="009578F6">
      <w:pPr>
        <w:numPr>
          <w:ilvl w:val="0"/>
          <w:numId w:val="14"/>
        </w:numPr>
        <w:ind w:left="270" w:hanging="270"/>
      </w:pPr>
      <w:r>
        <w:t>Tell me when you had to “stand up” for a decision you made even though it made you unpopular.</w:t>
      </w:r>
    </w:p>
    <w:p w14:paraId="59E636CF" w14:textId="77777777" w:rsidR="009578F6" w:rsidRDefault="009578F6" w:rsidP="009578F6">
      <w:pPr>
        <w:numPr>
          <w:ilvl w:val="0"/>
          <w:numId w:val="14"/>
        </w:numPr>
        <w:ind w:left="270" w:hanging="270"/>
      </w:pPr>
      <w:r>
        <w:t>Tell me about a time when you showed high enthusiasm and energy in order to create a positive energy in others. Give a specific example.</w:t>
      </w:r>
    </w:p>
    <w:p w14:paraId="6FD1905E" w14:textId="77777777" w:rsidR="009578F6" w:rsidRDefault="009578F6" w:rsidP="009578F6">
      <w:pPr>
        <w:numPr>
          <w:ilvl w:val="0"/>
          <w:numId w:val="14"/>
        </w:numPr>
        <w:ind w:left="270" w:hanging="270"/>
      </w:pPr>
      <w:r>
        <w:t>What is your viewpoint about co-workers that never speak their mind?</w:t>
      </w:r>
    </w:p>
    <w:p w14:paraId="559C58F0" w14:textId="77777777" w:rsidR="009578F6" w:rsidRDefault="009578F6" w:rsidP="009578F6">
      <w:pPr>
        <w:numPr>
          <w:ilvl w:val="0"/>
          <w:numId w:val="14"/>
        </w:numPr>
        <w:ind w:left="270" w:hanging="270"/>
      </w:pPr>
      <w:r>
        <w:t>What sources of information have provided you with the best data for decision making?</w:t>
      </w:r>
    </w:p>
    <w:p w14:paraId="6A0CD384" w14:textId="77777777" w:rsidR="009578F6" w:rsidRPr="00262373" w:rsidRDefault="009578F6" w:rsidP="009578F6">
      <w:pPr>
        <w:rPr>
          <w:b/>
          <w:color w:val="FF0000"/>
        </w:rPr>
      </w:pPr>
      <w:r w:rsidRPr="00262373">
        <w:rPr>
          <w:b/>
          <w:color w:val="FF0000"/>
        </w:rPr>
        <w:t>PERFORMANCE-BASED</w:t>
      </w:r>
    </w:p>
    <w:p w14:paraId="091B511D" w14:textId="77777777" w:rsidR="009578F6" w:rsidRDefault="009578F6" w:rsidP="009578F6">
      <w:pPr>
        <w:numPr>
          <w:ilvl w:val="0"/>
          <w:numId w:val="14"/>
        </w:numPr>
        <w:ind w:left="270" w:hanging="270"/>
      </w:pPr>
      <w:r>
        <w:t>What are you looking for in a new job?</w:t>
      </w:r>
    </w:p>
    <w:p w14:paraId="7803770F" w14:textId="77777777" w:rsidR="009578F6" w:rsidRDefault="009578F6" w:rsidP="009578F6">
      <w:pPr>
        <w:numPr>
          <w:ilvl w:val="0"/>
          <w:numId w:val="14"/>
        </w:numPr>
        <w:ind w:left="270" w:hanging="270"/>
      </w:pPr>
      <w:r>
        <w:t>Why is having “x” and “y” important to you, and why do you think that this job meets that criterion?</w:t>
      </w:r>
    </w:p>
    <w:p w14:paraId="37FB7D20" w14:textId="77777777" w:rsidR="009578F6" w:rsidRDefault="009578F6" w:rsidP="009578F6">
      <w:pPr>
        <w:numPr>
          <w:ilvl w:val="0"/>
          <w:numId w:val="14"/>
        </w:numPr>
        <w:ind w:left="270" w:hanging="270"/>
      </w:pPr>
      <w:r>
        <w:t>Tell me about your schooling and advanced training.</w:t>
      </w:r>
    </w:p>
    <w:p w14:paraId="45FC0612" w14:textId="77777777" w:rsidR="009578F6" w:rsidRDefault="009578F6" w:rsidP="009578F6">
      <w:pPr>
        <w:numPr>
          <w:ilvl w:val="0"/>
          <w:numId w:val="14"/>
        </w:numPr>
        <w:ind w:left="270" w:hanging="270"/>
      </w:pPr>
      <w:r>
        <w:t>What is your major project or accomplishment ?</w:t>
      </w:r>
    </w:p>
    <w:p w14:paraId="7081CB62" w14:textId="77777777" w:rsidR="009578F6" w:rsidRDefault="009578F6" w:rsidP="009578F6">
      <w:pPr>
        <w:numPr>
          <w:ilvl w:val="0"/>
          <w:numId w:val="14"/>
        </w:numPr>
        <w:ind w:left="270" w:hanging="270"/>
      </w:pPr>
      <w:r>
        <w:t>Tell me about a major team accomplishment; consider one where you led a team and one when you were a key member of a team.</w:t>
      </w:r>
    </w:p>
    <w:p w14:paraId="3E646F8E" w14:textId="77777777" w:rsidR="009578F6" w:rsidRDefault="009578F6" w:rsidP="009578F6">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2E18654A" w14:textId="77777777" w:rsidR="009578F6" w:rsidRDefault="009578F6" w:rsidP="009578F6">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78F2A564" w14:textId="77777777" w:rsidR="009578F6" w:rsidRPr="00262373" w:rsidRDefault="009578F6" w:rsidP="009578F6">
      <w:pPr>
        <w:rPr>
          <w:b/>
          <w:color w:val="FF0000"/>
        </w:rPr>
      </w:pPr>
      <w:r w:rsidRPr="00262373">
        <w:rPr>
          <w:b/>
          <w:color w:val="FF0000"/>
        </w:rPr>
        <w:t>FACT FINDING</w:t>
      </w:r>
    </w:p>
    <w:p w14:paraId="0FBFE18C" w14:textId="77777777" w:rsidR="009578F6" w:rsidRDefault="009578F6" w:rsidP="009578F6">
      <w:pPr>
        <w:numPr>
          <w:ilvl w:val="0"/>
          <w:numId w:val="14"/>
        </w:numPr>
        <w:ind w:left="270" w:hanging="270"/>
      </w:pPr>
      <w:r>
        <w:t>Describe a significant work challenge that you’ve had to overcome. Why was it significant?</w:t>
      </w:r>
    </w:p>
    <w:p w14:paraId="4F3C60D8" w14:textId="77777777" w:rsidR="009578F6" w:rsidRDefault="009578F6" w:rsidP="009578F6">
      <w:pPr>
        <w:numPr>
          <w:ilvl w:val="0"/>
          <w:numId w:val="14"/>
        </w:numPr>
        <w:ind w:left="270" w:hanging="270"/>
      </w:pPr>
      <w:r>
        <w:t>What were the actual results?</w:t>
      </w:r>
    </w:p>
    <w:p w14:paraId="5A5C2605" w14:textId="77777777" w:rsidR="009578F6" w:rsidRDefault="009578F6" w:rsidP="009578F6">
      <w:pPr>
        <w:numPr>
          <w:ilvl w:val="0"/>
          <w:numId w:val="14"/>
        </w:numPr>
        <w:ind w:left="270" w:hanging="270"/>
      </w:pPr>
      <w:r>
        <w:t>When did this take place and at what company?</w:t>
      </w:r>
    </w:p>
    <w:p w14:paraId="1C2B68B5" w14:textId="77777777" w:rsidR="009578F6" w:rsidRDefault="009578F6" w:rsidP="009578F6">
      <w:pPr>
        <w:numPr>
          <w:ilvl w:val="0"/>
          <w:numId w:val="14"/>
        </w:numPr>
        <w:ind w:left="270" w:hanging="270"/>
      </w:pPr>
      <w:r>
        <w:t>How long did it take you to complete the task?</w:t>
      </w:r>
    </w:p>
    <w:p w14:paraId="485CA7E4" w14:textId="77777777" w:rsidR="009578F6" w:rsidRDefault="009578F6" w:rsidP="009578F6">
      <w:pPr>
        <w:numPr>
          <w:ilvl w:val="0"/>
          <w:numId w:val="14"/>
        </w:numPr>
        <w:ind w:left="270" w:hanging="270"/>
      </w:pPr>
      <w:r>
        <w:t>What was the situation when you took on the project?</w:t>
      </w:r>
    </w:p>
    <w:p w14:paraId="25A1C240" w14:textId="77777777" w:rsidR="009578F6" w:rsidRDefault="009578F6" w:rsidP="009578F6">
      <w:pPr>
        <w:numPr>
          <w:ilvl w:val="0"/>
          <w:numId w:val="14"/>
        </w:numPr>
        <w:ind w:left="270" w:hanging="270"/>
      </w:pPr>
      <w:r>
        <w:t>Why were you chosen for this role? Did you volunteer?</w:t>
      </w:r>
    </w:p>
    <w:p w14:paraId="49A5E4B8" w14:textId="77777777" w:rsidR="009578F6" w:rsidRDefault="009578F6" w:rsidP="009578F6">
      <w:pPr>
        <w:numPr>
          <w:ilvl w:val="0"/>
          <w:numId w:val="14"/>
        </w:numPr>
        <w:ind w:left="270" w:hanging="270"/>
      </w:pPr>
      <w:r>
        <w:t>What was your actual title?</w:t>
      </w:r>
    </w:p>
    <w:p w14:paraId="7C444E04" w14:textId="77777777" w:rsidR="009578F6" w:rsidRDefault="009578F6" w:rsidP="009578F6">
      <w:pPr>
        <w:numPr>
          <w:ilvl w:val="0"/>
          <w:numId w:val="14"/>
        </w:numPr>
        <w:ind w:left="270" w:hanging="270"/>
      </w:pPr>
      <w:r>
        <w:t>Who were the people on the team?</w:t>
      </w:r>
    </w:p>
    <w:p w14:paraId="6371F439" w14:textId="77777777" w:rsidR="009578F6" w:rsidRDefault="009578F6" w:rsidP="009578F6">
      <w:pPr>
        <w:numPr>
          <w:ilvl w:val="0"/>
          <w:numId w:val="14"/>
        </w:numPr>
        <w:ind w:left="270" w:hanging="270"/>
      </w:pPr>
      <w:r>
        <w:t>What was your supervisor’s title?</w:t>
      </w:r>
    </w:p>
    <w:p w14:paraId="25B329D1" w14:textId="77777777" w:rsidR="009578F6" w:rsidRDefault="009578F6" w:rsidP="009578F6">
      <w:pPr>
        <w:numPr>
          <w:ilvl w:val="0"/>
          <w:numId w:val="14"/>
        </w:numPr>
        <w:ind w:left="270" w:hanging="270"/>
      </w:pPr>
      <w:r>
        <w:t>What technical skills were needed for the task?</w:t>
      </w:r>
    </w:p>
    <w:p w14:paraId="6557FB1C" w14:textId="77777777" w:rsidR="009578F6" w:rsidRDefault="009578F6" w:rsidP="009578F6">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B49463F" w14:textId="77777777" w:rsidR="009578F6" w:rsidRDefault="009578F6" w:rsidP="009578F6">
      <w:pPr>
        <w:numPr>
          <w:ilvl w:val="0"/>
          <w:numId w:val="14"/>
        </w:numPr>
        <w:ind w:left="270" w:hanging="270"/>
      </w:pPr>
      <w:r>
        <w:t xml:space="preserve">Give me 3 examples of where you took the initiative? </w:t>
      </w:r>
    </w:p>
    <w:p w14:paraId="4518E05D" w14:textId="77777777" w:rsidR="009578F6" w:rsidRDefault="009578F6" w:rsidP="009578F6">
      <w:pPr>
        <w:numPr>
          <w:ilvl w:val="0"/>
          <w:numId w:val="14"/>
        </w:numPr>
        <w:ind w:left="270" w:hanging="270"/>
      </w:pPr>
      <w:r>
        <w:t>What were the biggest changes or improvements?</w:t>
      </w:r>
    </w:p>
    <w:p w14:paraId="666424D4" w14:textId="77777777" w:rsidR="009578F6" w:rsidRDefault="009578F6" w:rsidP="009578F6">
      <w:pPr>
        <w:numPr>
          <w:ilvl w:val="0"/>
          <w:numId w:val="14"/>
        </w:numPr>
        <w:ind w:left="270" w:hanging="270"/>
      </w:pPr>
      <w:r>
        <w:t>What was the toughest decision you had to make? How did you make it? Was it the right decision? Would you make it differently looking back?</w:t>
      </w:r>
    </w:p>
    <w:p w14:paraId="2AE5B913" w14:textId="77777777" w:rsidR="009578F6" w:rsidRDefault="009578F6" w:rsidP="009578F6">
      <w:pPr>
        <w:numPr>
          <w:ilvl w:val="0"/>
          <w:numId w:val="14"/>
        </w:numPr>
        <w:ind w:left="270" w:hanging="270"/>
      </w:pPr>
      <w:r>
        <w:t>Describe the environment – the pace, the resources available, your boss, the level of professionalism.</w:t>
      </w:r>
    </w:p>
    <w:p w14:paraId="49F9E27F" w14:textId="77777777" w:rsidR="009578F6" w:rsidRDefault="009578F6" w:rsidP="009578F6">
      <w:pPr>
        <w:numPr>
          <w:ilvl w:val="0"/>
          <w:numId w:val="14"/>
        </w:numPr>
        <w:ind w:left="270" w:hanging="270"/>
      </w:pPr>
      <w:r>
        <w:t>What was the biggest conflict you faced? Who was it with and how did you resolve it?</w:t>
      </w:r>
    </w:p>
    <w:p w14:paraId="1272FEC0" w14:textId="77777777" w:rsidR="009578F6" w:rsidRDefault="009578F6" w:rsidP="009578F6">
      <w:pPr>
        <w:numPr>
          <w:ilvl w:val="0"/>
          <w:numId w:val="14"/>
        </w:numPr>
        <w:ind w:left="270" w:hanging="270"/>
      </w:pPr>
      <w:r>
        <w:t>Give me some examples of helping or coaching others.</w:t>
      </w:r>
    </w:p>
    <w:p w14:paraId="60A3D2B5" w14:textId="77777777" w:rsidR="009578F6" w:rsidRDefault="009578F6" w:rsidP="009578F6">
      <w:pPr>
        <w:numPr>
          <w:ilvl w:val="0"/>
          <w:numId w:val="14"/>
        </w:numPr>
        <w:ind w:left="270" w:hanging="270"/>
      </w:pPr>
      <w:r>
        <w:t>Give me some examples of where you really had to influence or persuade others to change their opinion.</w:t>
      </w:r>
    </w:p>
    <w:p w14:paraId="07D7441F" w14:textId="77777777" w:rsidR="009578F6" w:rsidRDefault="009578F6" w:rsidP="009578F6">
      <w:pPr>
        <w:numPr>
          <w:ilvl w:val="0"/>
          <w:numId w:val="14"/>
        </w:numPr>
        <w:ind w:left="270" w:hanging="270"/>
      </w:pPr>
      <w:r>
        <w:t>How did you personally grow as a result of this effort?</w:t>
      </w:r>
    </w:p>
    <w:p w14:paraId="685D0EFC" w14:textId="77777777" w:rsidR="009578F6" w:rsidRDefault="009578F6" w:rsidP="009578F6">
      <w:pPr>
        <w:numPr>
          <w:ilvl w:val="0"/>
          <w:numId w:val="14"/>
        </w:numPr>
        <w:ind w:left="270" w:hanging="270"/>
      </w:pPr>
      <w:r>
        <w:t>What did you like the most and least?</w:t>
      </w:r>
    </w:p>
    <w:p w14:paraId="5514BC74" w14:textId="77777777" w:rsidR="009578F6" w:rsidRDefault="009578F6" w:rsidP="009578F6">
      <w:pPr>
        <w:numPr>
          <w:ilvl w:val="0"/>
          <w:numId w:val="14"/>
        </w:numPr>
        <w:ind w:left="270" w:hanging="270"/>
      </w:pPr>
      <w:r>
        <w:t>In retrospect, what would you do differently?</w:t>
      </w:r>
    </w:p>
    <w:p w14:paraId="178E7EFE" w14:textId="77777777" w:rsidR="009578F6" w:rsidRDefault="009578F6" w:rsidP="009578F6">
      <w:pPr>
        <w:numPr>
          <w:ilvl w:val="0"/>
          <w:numId w:val="14"/>
        </w:numPr>
        <w:ind w:left="270" w:hanging="270"/>
      </w:pPr>
      <w:r>
        <w:t xml:space="preserve">What type of recognition did you receive for this project? Was it appropriate in your mind? </w:t>
      </w:r>
    </w:p>
    <w:p w14:paraId="50AA8960" w14:textId="77777777" w:rsidR="009578F6" w:rsidRPr="00262373" w:rsidRDefault="009578F6" w:rsidP="009578F6">
      <w:pPr>
        <w:rPr>
          <w:b/>
          <w:color w:val="FF0000"/>
        </w:rPr>
      </w:pPr>
      <w:r w:rsidRPr="00262373">
        <w:rPr>
          <w:b/>
          <w:color w:val="FF0000"/>
        </w:rPr>
        <w:t>INTERPERSONAL SKILL</w:t>
      </w:r>
    </w:p>
    <w:p w14:paraId="3964FD12" w14:textId="77777777" w:rsidR="009578F6" w:rsidRDefault="009578F6" w:rsidP="009578F6">
      <w:r>
        <w:t xml:space="preserve">1. </w:t>
      </w:r>
      <w:r w:rsidRPr="00DE1D84">
        <w:rPr>
          <w:b/>
        </w:rPr>
        <w:t>Emotional Self-Awareness</w:t>
      </w:r>
      <w:r>
        <w:t xml:space="preserve"> – the ability to recognize and understand one’s feelings and emotions, differentiate between them and know what caused them and why.</w:t>
      </w:r>
    </w:p>
    <w:p w14:paraId="724D632B" w14:textId="77777777" w:rsidR="009578F6" w:rsidRDefault="009578F6" w:rsidP="009578F6">
      <w:r>
        <w:t xml:space="preserve">•Benefit in the Workplace? Good emotional self-awareness promotes conflict resolution and leads to improved interaction between staff. Is it easy for you to know when you are getting anxious, scared, annoyed, or angry? Can you give me </w:t>
      </w:r>
      <w:r>
        <w:lastRenderedPageBreak/>
        <w:t>an example or explain to me how you know this? What things do you feel really happy about? Why? What things do you feel really sad about? Why?</w:t>
      </w:r>
    </w:p>
    <w:p w14:paraId="1DE25B57" w14:textId="77777777" w:rsidR="009578F6" w:rsidRDefault="009578F6" w:rsidP="009578F6">
      <w:r w:rsidRPr="00DE1D84">
        <w:rPr>
          <w:b/>
        </w:rPr>
        <w:t xml:space="preserve">2. Assertiveness </w:t>
      </w:r>
      <w:r>
        <w:t>– ability to express feelings, beliefs and thoughts and defend one’s rights in non-destructive manner.</w:t>
      </w:r>
    </w:p>
    <w:p w14:paraId="0FD6CFAE" w14:textId="77777777" w:rsidR="009578F6" w:rsidRDefault="009578F6" w:rsidP="009578F6">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3EEA0D18" w14:textId="77777777" w:rsidR="009578F6" w:rsidRDefault="009578F6" w:rsidP="009578F6">
      <w:r w:rsidRPr="00DE1D84">
        <w:rPr>
          <w:b/>
        </w:rPr>
        <w:t xml:space="preserve">3. Self-Regard </w:t>
      </w:r>
      <w:r>
        <w:t>– To respect and accept oneself as good.</w:t>
      </w:r>
    </w:p>
    <w:p w14:paraId="3405251D" w14:textId="77777777" w:rsidR="009578F6" w:rsidRDefault="009578F6" w:rsidP="009578F6">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446DA9BE" w14:textId="77777777" w:rsidR="009578F6" w:rsidRPr="00BE06CA" w:rsidRDefault="009578F6" w:rsidP="009578F6">
      <w:pPr>
        <w:rPr>
          <w:b/>
          <w:color w:val="FF0000"/>
        </w:rPr>
      </w:pPr>
      <w:r w:rsidRPr="00BE06CA">
        <w:rPr>
          <w:b/>
          <w:color w:val="FF0000"/>
        </w:rPr>
        <w:t>INSIGHT INTO BEHAVIORAL-BASED QUESTIONS</w:t>
      </w:r>
    </w:p>
    <w:p w14:paraId="3E15C08E" w14:textId="77777777" w:rsidR="009578F6" w:rsidRDefault="009578F6" w:rsidP="009578F6">
      <w:r>
        <w:t xml:space="preserve">4. </w:t>
      </w:r>
      <w:r w:rsidRPr="00BE06CA">
        <w:rPr>
          <w:b/>
        </w:rPr>
        <w:t>Self-Actualization</w:t>
      </w:r>
      <w:r>
        <w:t xml:space="preserve"> – To realize potential capabilities and to strive to do that which one wants to do and enjoys doing.</w:t>
      </w:r>
    </w:p>
    <w:p w14:paraId="6388DBF4" w14:textId="77777777" w:rsidR="009578F6" w:rsidRDefault="009578F6" w:rsidP="009578F6">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146B0DB7" w14:textId="77777777" w:rsidR="009578F6" w:rsidRDefault="009578F6" w:rsidP="009578F6">
      <w:r>
        <w:t xml:space="preserve">5. </w:t>
      </w:r>
      <w:r w:rsidRPr="00BE06CA">
        <w:rPr>
          <w:b/>
        </w:rPr>
        <w:t>Independence</w:t>
      </w:r>
      <w:r>
        <w:t xml:space="preserve"> – The ability to be self-reliant and self-directed in one’s thinking and actions and to be free of emotional dependency.</w:t>
      </w:r>
    </w:p>
    <w:p w14:paraId="69F9D26F" w14:textId="77777777" w:rsidR="009578F6" w:rsidRDefault="009578F6" w:rsidP="009578F6">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300AEBEE" w14:textId="77777777" w:rsidR="009578F6" w:rsidRDefault="009578F6" w:rsidP="009578F6">
      <w:r>
        <w:t xml:space="preserve">6. </w:t>
      </w:r>
      <w:r w:rsidRPr="00BE06CA">
        <w:rPr>
          <w:b/>
        </w:rPr>
        <w:t>Empathy</w:t>
      </w:r>
      <w:r>
        <w:t xml:space="preserve"> – the ability to be aware of, to understand, and to appreciate the feelings of others. It is “tuning in” to what, how and why people feel the way they do.</w:t>
      </w:r>
    </w:p>
    <w:p w14:paraId="2E09C9C0" w14:textId="77777777" w:rsidR="009578F6" w:rsidRDefault="009578F6" w:rsidP="009578F6">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488D9EBF" w14:textId="77777777" w:rsidR="009578F6" w:rsidRDefault="009578F6" w:rsidP="009578F6">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7C0FD09D" w14:textId="77777777" w:rsidR="009578F6" w:rsidRDefault="009578F6" w:rsidP="009578F6">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05C2FEF7" w14:textId="77777777" w:rsidR="009578F6" w:rsidRDefault="009578F6" w:rsidP="009578F6">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BBFACF" w14:textId="77777777" w:rsidR="009578F6" w:rsidRDefault="009578F6" w:rsidP="009578F6">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5A91B010" w14:textId="77777777" w:rsidR="009578F6" w:rsidRPr="00502BCC" w:rsidRDefault="009578F6" w:rsidP="009578F6">
      <w:pPr>
        <w:rPr>
          <w:b/>
          <w:color w:val="FF0000"/>
        </w:rPr>
      </w:pPr>
      <w:r w:rsidRPr="00502BCC">
        <w:rPr>
          <w:b/>
          <w:color w:val="FF0000"/>
        </w:rPr>
        <w:t>ADAPTABILITY SKILLS</w:t>
      </w:r>
    </w:p>
    <w:p w14:paraId="221C3FFD" w14:textId="77777777" w:rsidR="009578F6" w:rsidRDefault="009578F6" w:rsidP="009578F6">
      <w:r>
        <w:t xml:space="preserve">9. </w:t>
      </w:r>
      <w:r w:rsidRPr="00502BCC">
        <w:rPr>
          <w:b/>
        </w:rPr>
        <w:t>Problem Solving</w:t>
      </w:r>
      <w:r>
        <w:t xml:space="preserve"> – to identify &amp; define problems as well as to generate and implement potentially effective solutions.</w:t>
      </w:r>
    </w:p>
    <w:p w14:paraId="30CF8F26" w14:textId="77777777" w:rsidR="009578F6" w:rsidRDefault="009578F6" w:rsidP="009578F6">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25B36E29" w14:textId="77777777" w:rsidR="009578F6" w:rsidRDefault="009578F6" w:rsidP="009578F6">
      <w:r>
        <w:t xml:space="preserve">10. </w:t>
      </w:r>
      <w:r w:rsidRPr="00502BCC">
        <w:rPr>
          <w:b/>
        </w:rPr>
        <w:t>Reality Testing</w:t>
      </w:r>
      <w:r>
        <w:t xml:space="preserve"> – the ability to assess the correspondence between what is experienced (the subjective) and what in the reality exists (the objective).</w:t>
      </w:r>
    </w:p>
    <w:p w14:paraId="6F95EE10" w14:textId="77777777" w:rsidR="009578F6" w:rsidRDefault="009578F6" w:rsidP="009578F6">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65DACD7A" w14:textId="77777777" w:rsidR="009578F6" w:rsidRDefault="009578F6" w:rsidP="009578F6">
      <w:r>
        <w:t xml:space="preserve">11. </w:t>
      </w:r>
      <w:r w:rsidRPr="00502BCC">
        <w:rPr>
          <w:b/>
        </w:rPr>
        <w:t>Flexibility</w:t>
      </w:r>
      <w:r>
        <w:t xml:space="preserve"> – to adjust one’s emotions, thoughts and behavior to changing situations and conditions.</w:t>
      </w:r>
    </w:p>
    <w:p w14:paraId="1609B04B" w14:textId="77777777" w:rsidR="009578F6" w:rsidRDefault="009578F6" w:rsidP="009578F6">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0CBCE11A" w14:textId="77777777" w:rsidR="009578F6" w:rsidRPr="00502BCC" w:rsidRDefault="009578F6" w:rsidP="009578F6">
      <w:pPr>
        <w:rPr>
          <w:b/>
          <w:color w:val="FF0000"/>
        </w:rPr>
      </w:pPr>
      <w:r w:rsidRPr="00502BCC">
        <w:rPr>
          <w:b/>
          <w:color w:val="FF0000"/>
        </w:rPr>
        <w:t>STRESS MANAGEMENT SKILLS</w:t>
      </w:r>
    </w:p>
    <w:p w14:paraId="45144A3B" w14:textId="77777777" w:rsidR="009578F6" w:rsidRDefault="009578F6" w:rsidP="009578F6">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670A495" w14:textId="77777777" w:rsidR="009578F6" w:rsidRDefault="009578F6" w:rsidP="009578F6">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66B83B" w14:textId="77777777" w:rsidR="009578F6" w:rsidRDefault="009578F6" w:rsidP="009578F6">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71B66993" w14:textId="77777777" w:rsidR="009578F6" w:rsidRDefault="009578F6" w:rsidP="009578F6">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DFD2ACE" w14:textId="77777777" w:rsidR="009578F6" w:rsidRPr="00502BCC" w:rsidRDefault="009578F6" w:rsidP="009578F6">
      <w:pPr>
        <w:rPr>
          <w:b/>
          <w:color w:val="FF0000"/>
        </w:rPr>
      </w:pPr>
      <w:r w:rsidRPr="00502BCC">
        <w:rPr>
          <w:b/>
          <w:color w:val="FF0000"/>
        </w:rPr>
        <w:t>GENERAL MOOD</w:t>
      </w:r>
    </w:p>
    <w:p w14:paraId="74600B28" w14:textId="77777777" w:rsidR="009578F6" w:rsidRDefault="009578F6" w:rsidP="009578F6">
      <w:r>
        <w:t xml:space="preserve">14. </w:t>
      </w:r>
      <w:r w:rsidRPr="00502BCC">
        <w:rPr>
          <w:b/>
        </w:rPr>
        <w:t>Happiness</w:t>
      </w:r>
      <w:r>
        <w:t xml:space="preserve"> – the ability to feel satisfied with one’s life, to enjoy oneself and others and to have fun. </w:t>
      </w:r>
    </w:p>
    <w:p w14:paraId="2398F425" w14:textId="77777777" w:rsidR="009578F6" w:rsidRDefault="009578F6" w:rsidP="009578F6">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DDAF799" w14:textId="77777777" w:rsidR="009578F6" w:rsidRDefault="009578F6" w:rsidP="009578F6">
      <w:r>
        <w:t xml:space="preserve">15. </w:t>
      </w:r>
      <w:r w:rsidRPr="00502BCC">
        <w:rPr>
          <w:b/>
        </w:rPr>
        <w:t>Optimism</w:t>
      </w:r>
      <w:r>
        <w:t xml:space="preserve"> – to look at the bright side of life and to maintain a positive attitude, even in the face of adversity.</w:t>
      </w:r>
    </w:p>
    <w:p w14:paraId="14597F5A" w14:textId="77777777" w:rsidR="009578F6" w:rsidRDefault="009578F6" w:rsidP="009578F6">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2A7BFDD9" w14:textId="77777777" w:rsidR="009578F6" w:rsidRPr="009578F6" w:rsidRDefault="009578F6" w:rsidP="00451A6C"/>
    <w:p w14:paraId="20074DBB" w14:textId="77777777" w:rsidR="009578F6" w:rsidRPr="009578F6" w:rsidRDefault="009578F6" w:rsidP="009578F6">
      <w:pPr>
        <w:keepNext/>
        <w:spacing w:before="60" w:after="60" w:line="276" w:lineRule="auto"/>
        <w:outlineLvl w:val="1"/>
        <w:rPr>
          <w:b/>
          <w:bCs/>
          <w:color w:val="0070C0"/>
          <w:sz w:val="18"/>
          <w:szCs w:val="18"/>
          <w:bdr w:val="single" w:sz="4" w:space="0" w:color="auto"/>
        </w:rPr>
      </w:pPr>
      <w:bookmarkStart w:id="294" w:name="_Toc408409256"/>
      <w:bookmarkStart w:id="295" w:name="_Toc15203368"/>
      <w:bookmarkStart w:id="296" w:name="_Toc17321209"/>
      <w:r w:rsidRPr="009578F6">
        <w:rPr>
          <w:b/>
          <w:bCs/>
          <w:color w:val="0070C0"/>
          <w:sz w:val="18"/>
          <w:szCs w:val="18"/>
          <w:bdr w:val="single" w:sz="4" w:space="0" w:color="auto"/>
        </w:rPr>
        <w:t>NASA Shared Voyage</w:t>
      </w:r>
      <w:bookmarkEnd w:id="294"/>
      <w:bookmarkEnd w:id="295"/>
      <w:bookmarkEnd w:id="296"/>
    </w:p>
    <w:p w14:paraId="533DCD88" w14:textId="77777777" w:rsidR="009578F6" w:rsidRPr="009578F6" w:rsidRDefault="009578F6" w:rsidP="009578F6">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0502C901" w14:textId="77777777" w:rsidR="009578F6" w:rsidRPr="009578F6" w:rsidRDefault="009578F6" w:rsidP="009578F6">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56E5E2BC" w14:textId="77777777" w:rsidR="009578F6" w:rsidRPr="009578F6" w:rsidRDefault="009578F6" w:rsidP="009578F6">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4C38290D" w14:textId="77777777" w:rsidR="009578F6" w:rsidRPr="009578F6" w:rsidRDefault="009578F6" w:rsidP="009578F6">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218BC100" w14:textId="77777777" w:rsidR="009578F6" w:rsidRPr="009578F6" w:rsidRDefault="009578F6" w:rsidP="009578F6">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0977D859" w14:textId="77777777" w:rsidR="009578F6" w:rsidRPr="009578F6" w:rsidRDefault="009578F6" w:rsidP="009578F6">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55B37C69" w14:textId="77777777" w:rsidR="009578F6" w:rsidRPr="009578F6" w:rsidRDefault="009578F6" w:rsidP="009578F6">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1F6926EE" w14:textId="77777777" w:rsidR="009578F6" w:rsidRDefault="009578F6" w:rsidP="00451A6C">
      <w:pPr>
        <w:rPr>
          <w:lang w:val="fr-FR"/>
        </w:rPr>
      </w:pPr>
    </w:p>
    <w:p w14:paraId="1999BD64" w14:textId="77777777" w:rsidR="00451A6C" w:rsidRDefault="00451A6C" w:rsidP="00451A6C">
      <w:pPr>
        <w:rPr>
          <w:lang w:val="fr-FR"/>
        </w:rPr>
        <w:sectPr w:rsidR="00451A6C" w:rsidSect="009578F6">
          <w:pgSz w:w="15840" w:h="12240" w:orient="landscape"/>
          <w:pgMar w:top="720" w:right="720" w:bottom="590" w:left="450" w:header="576" w:footer="172" w:gutter="0"/>
          <w:cols w:num="3" w:space="288"/>
          <w:docGrid w:linePitch="360"/>
        </w:sectPr>
      </w:pPr>
    </w:p>
    <w:p w14:paraId="037B807E" w14:textId="1A9D24CE" w:rsidR="00451A6C" w:rsidRPr="00451A6C" w:rsidRDefault="00451A6C" w:rsidP="00451A6C">
      <w:pPr>
        <w:rPr>
          <w:lang w:val="fr-FR"/>
        </w:rPr>
      </w:pPr>
    </w:p>
    <w:p w14:paraId="273E1803" w14:textId="00ED5F39" w:rsidR="00451A6C" w:rsidRDefault="00451A6C" w:rsidP="00451A6C">
      <w:pPr>
        <w:pStyle w:val="Heading2"/>
        <w:rPr>
          <w:lang w:val="fr-FR"/>
        </w:rPr>
      </w:pPr>
      <w:bookmarkStart w:id="297" w:name="_Toc17321210"/>
      <w:r>
        <w:rPr>
          <w:lang w:val="fr-FR"/>
        </w:rPr>
        <w:lastRenderedPageBreak/>
        <w:t>ON-BOARDING</w:t>
      </w:r>
      <w:bookmarkEnd w:id="297"/>
    </w:p>
    <w:p w14:paraId="2D6AC6CE" w14:textId="75863170" w:rsidR="00451A6C" w:rsidRDefault="00451A6C" w:rsidP="00451A6C">
      <w:pPr>
        <w:rPr>
          <w:lang w:val="fr-FR"/>
        </w:rPr>
      </w:pPr>
      <w:r>
        <w:rPr>
          <w:noProof/>
          <w:lang w:val="fr-FR"/>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2375FF17" w14:textId="4E200C84" w:rsidR="00451A6C" w:rsidRDefault="00451A6C" w:rsidP="00451A6C">
      <w:pPr>
        <w:pStyle w:val="Heading1"/>
      </w:pPr>
      <w:bookmarkStart w:id="298" w:name="_Toc388098251"/>
      <w:bookmarkStart w:id="299" w:name="_Toc388099001"/>
      <w:bookmarkStart w:id="300" w:name="_Toc408408292"/>
      <w:bookmarkStart w:id="301" w:name="_Toc15201969"/>
      <w:bookmarkStart w:id="302" w:name="_Toc17321211"/>
      <w:r>
        <w:t>CIBC Control</w:t>
      </w:r>
      <w:bookmarkEnd w:id="298"/>
      <w:bookmarkEnd w:id="299"/>
      <w:bookmarkEnd w:id="300"/>
      <w:bookmarkEnd w:id="301"/>
      <w:bookmarkEnd w:id="302"/>
    </w:p>
    <w:p w14:paraId="14B3920A" w14:textId="77777777" w:rsidR="00451A6C" w:rsidRDefault="00451A6C" w:rsidP="00451A6C">
      <w:pPr>
        <w:sectPr w:rsidR="00451A6C" w:rsidSect="00451A6C">
          <w:type w:val="continuous"/>
          <w:pgSz w:w="15840" w:h="12240" w:orient="landscape"/>
          <w:pgMar w:top="720" w:right="720" w:bottom="590" w:left="450" w:header="576" w:footer="172" w:gutter="0"/>
          <w:cols w:space="288"/>
          <w:docGrid w:linePitch="360"/>
        </w:sectPr>
      </w:pPr>
    </w:p>
    <w:p w14:paraId="3E8CF45A" w14:textId="4086F6B7" w:rsidR="00451A6C" w:rsidRPr="00451A6C" w:rsidRDefault="00451A6C" w:rsidP="00451A6C"/>
    <w:p w14:paraId="00C7E934" w14:textId="77777777" w:rsidR="00451A6C" w:rsidRDefault="00451A6C" w:rsidP="00451A6C">
      <w:pPr>
        <w:pStyle w:val="Heading2"/>
      </w:pPr>
      <w:bookmarkStart w:id="303" w:name="_Toc388098252"/>
      <w:bookmarkStart w:id="304" w:name="_Toc388099002"/>
      <w:bookmarkStart w:id="305" w:name="_Toc408408293"/>
      <w:bookmarkStart w:id="306" w:name="_Toc15201970"/>
      <w:bookmarkStart w:id="307" w:name="_Toc17321212"/>
      <w:r>
        <w:t>CIBC 20 Services (Financial)</w:t>
      </w:r>
      <w:bookmarkEnd w:id="303"/>
      <w:bookmarkEnd w:id="304"/>
      <w:bookmarkEnd w:id="305"/>
      <w:bookmarkEnd w:id="306"/>
      <w:bookmarkEnd w:id="307"/>
    </w:p>
    <w:tbl>
      <w:tblPr>
        <w:tblW w:w="5160" w:type="dxa"/>
        <w:tblInd w:w="78" w:type="dxa"/>
        <w:tblLayout w:type="fixed"/>
        <w:tblLook w:val="0000" w:firstRow="0" w:lastRow="0" w:firstColumn="0" w:lastColumn="0" w:noHBand="0" w:noVBand="0"/>
      </w:tblPr>
      <w:tblGrid>
        <w:gridCol w:w="1560"/>
        <w:gridCol w:w="3600"/>
      </w:tblGrid>
      <w:tr w:rsidR="00451A6C" w:rsidRPr="00314F3B" w14:paraId="0350F2DC"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3600"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3600"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3600"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3600"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3600"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3600"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3600"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3600"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3600"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3600"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9578F6">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3600"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9578F6">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9578F6">
        <w:tc>
          <w:tcPr>
            <w:tcW w:w="1560" w:type="dxa"/>
            <w:tcBorders>
              <w:top w:val="nil"/>
              <w:left w:val="nil"/>
              <w:bottom w:val="nil"/>
              <w:right w:val="single" w:sz="6" w:space="0" w:color="auto"/>
            </w:tcBorders>
          </w:tcPr>
          <w:p w14:paraId="1F45F4AF"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9578F6">
        <w:tc>
          <w:tcPr>
            <w:tcW w:w="1560" w:type="dxa"/>
            <w:tcBorders>
              <w:top w:val="nil"/>
              <w:left w:val="nil"/>
              <w:bottom w:val="nil"/>
              <w:right w:val="single" w:sz="6" w:space="0" w:color="auto"/>
            </w:tcBorders>
          </w:tcPr>
          <w:p w14:paraId="7010EF60"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9578F6">
        <w:tc>
          <w:tcPr>
            <w:tcW w:w="1560" w:type="dxa"/>
            <w:tcBorders>
              <w:top w:val="nil"/>
              <w:left w:val="nil"/>
              <w:bottom w:val="nil"/>
              <w:right w:val="single" w:sz="6" w:space="0" w:color="auto"/>
            </w:tcBorders>
          </w:tcPr>
          <w:p w14:paraId="64D46119"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9578F6">
        <w:tc>
          <w:tcPr>
            <w:tcW w:w="1560" w:type="dxa"/>
            <w:tcBorders>
              <w:top w:val="nil"/>
              <w:left w:val="nil"/>
              <w:bottom w:val="nil"/>
              <w:right w:val="single" w:sz="6" w:space="0" w:color="auto"/>
            </w:tcBorders>
          </w:tcPr>
          <w:p w14:paraId="61484ABE"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9578F6">
        <w:tc>
          <w:tcPr>
            <w:tcW w:w="1560" w:type="dxa"/>
            <w:tcBorders>
              <w:top w:val="nil"/>
              <w:left w:val="nil"/>
              <w:bottom w:val="nil"/>
              <w:right w:val="single" w:sz="6" w:space="0" w:color="auto"/>
            </w:tcBorders>
          </w:tcPr>
          <w:p w14:paraId="4CD8442A"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9578F6">
        <w:tc>
          <w:tcPr>
            <w:tcW w:w="1560" w:type="dxa"/>
            <w:tcBorders>
              <w:top w:val="nil"/>
              <w:left w:val="nil"/>
              <w:bottom w:val="nil"/>
              <w:right w:val="single" w:sz="6" w:space="0" w:color="auto"/>
            </w:tcBorders>
          </w:tcPr>
          <w:p w14:paraId="3132D148" w14:textId="77777777" w:rsidR="00451A6C" w:rsidRPr="00314F3B" w:rsidRDefault="00451A6C" w:rsidP="009578F6"/>
        </w:tc>
        <w:tc>
          <w:tcPr>
            <w:tcW w:w="3600"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308" w:name="_CIBC_Processes_(FCU)"/>
      <w:bookmarkStart w:id="309" w:name="_Toc388098253"/>
      <w:bookmarkStart w:id="310" w:name="_Toc388099003"/>
      <w:bookmarkStart w:id="311" w:name="_Toc408408294"/>
      <w:bookmarkStart w:id="312" w:name="_Toc15201971"/>
      <w:bookmarkStart w:id="313" w:name="_Toc17321213"/>
      <w:bookmarkEnd w:id="308"/>
      <w:r>
        <w:t>CIBC Processes (FCU)</w:t>
      </w:r>
      <w:bookmarkEnd w:id="309"/>
      <w:bookmarkEnd w:id="310"/>
      <w:bookmarkEnd w:id="311"/>
      <w:bookmarkEnd w:id="312"/>
      <w:bookmarkEnd w:id="313"/>
    </w:p>
    <w:tbl>
      <w:tblPr>
        <w:tblW w:w="5140" w:type="dxa"/>
        <w:tblInd w:w="98" w:type="dxa"/>
        <w:tblLook w:val="04A0" w:firstRow="1" w:lastRow="0" w:firstColumn="1" w:lastColumn="0" w:noHBand="0" w:noVBand="1"/>
      </w:tblPr>
      <w:tblGrid>
        <w:gridCol w:w="2530"/>
        <w:gridCol w:w="2610"/>
      </w:tblGrid>
      <w:tr w:rsidR="00451A6C" w:rsidRPr="00EC3260" w14:paraId="7C8CBDAE" w14:textId="77777777" w:rsidTr="009578F6">
        <w:trPr>
          <w:trHeight w:val="300"/>
        </w:trPr>
        <w:tc>
          <w:tcPr>
            <w:tcW w:w="2530" w:type="dxa"/>
            <w:shd w:val="clear" w:color="auto" w:fill="943634"/>
            <w:hideMark/>
          </w:tcPr>
          <w:p w14:paraId="4C86021C" w14:textId="77777777" w:rsidR="00451A6C" w:rsidRPr="00EC3260" w:rsidRDefault="00451A6C" w:rsidP="009578F6">
            <w:r w:rsidRPr="00EC3260">
              <w:t>BUSINESS_PROCESS</w:t>
            </w:r>
          </w:p>
        </w:tc>
        <w:tc>
          <w:tcPr>
            <w:tcW w:w="2610" w:type="dxa"/>
            <w:shd w:val="clear" w:color="auto" w:fill="943634"/>
            <w:hideMark/>
          </w:tcPr>
          <w:p w14:paraId="4C0BD239" w14:textId="77777777" w:rsidR="00451A6C" w:rsidRPr="00EC3260" w:rsidRDefault="00451A6C" w:rsidP="009578F6">
            <w:r w:rsidRPr="00EC3260">
              <w:t>SUB_PROCESS</w:t>
            </w:r>
          </w:p>
        </w:tc>
      </w:tr>
      <w:tr w:rsidR="00451A6C" w:rsidRPr="00EC3260" w14:paraId="34E54D4B" w14:textId="77777777" w:rsidTr="009578F6">
        <w:tc>
          <w:tcPr>
            <w:tcW w:w="2530" w:type="dxa"/>
            <w:shd w:val="clear" w:color="auto" w:fill="auto"/>
            <w:hideMark/>
          </w:tcPr>
          <w:p w14:paraId="3E55A868" w14:textId="77777777" w:rsidR="00451A6C" w:rsidRPr="00EC3260" w:rsidRDefault="00451A6C" w:rsidP="009578F6">
            <w:r w:rsidRPr="00EC3260">
              <w:t>A/P</w:t>
            </w:r>
          </w:p>
        </w:tc>
        <w:tc>
          <w:tcPr>
            <w:tcW w:w="2610" w:type="dxa"/>
            <w:shd w:val="clear" w:color="auto" w:fill="auto"/>
            <w:hideMark/>
          </w:tcPr>
          <w:p w14:paraId="772A82B5" w14:textId="77777777" w:rsidR="00451A6C" w:rsidRPr="00EC3260" w:rsidRDefault="00451A6C" w:rsidP="009578F6">
            <w:r w:rsidRPr="00EC3260">
              <w:t>Accrual</w:t>
            </w:r>
          </w:p>
        </w:tc>
      </w:tr>
      <w:tr w:rsidR="00451A6C" w:rsidRPr="00EC3260" w14:paraId="5D0A46E6" w14:textId="77777777" w:rsidTr="009578F6">
        <w:tc>
          <w:tcPr>
            <w:tcW w:w="2530" w:type="dxa"/>
            <w:shd w:val="clear" w:color="auto" w:fill="E5B8B7"/>
            <w:hideMark/>
          </w:tcPr>
          <w:p w14:paraId="5BD313AE" w14:textId="77777777" w:rsidR="00451A6C" w:rsidRPr="00EC3260" w:rsidRDefault="00451A6C" w:rsidP="009578F6">
            <w:r>
              <w:t>I</w:t>
            </w:r>
            <w:r w:rsidRPr="00EC3260">
              <w:t>nterco loan</w:t>
            </w:r>
          </w:p>
        </w:tc>
        <w:tc>
          <w:tcPr>
            <w:tcW w:w="2610" w:type="dxa"/>
            <w:shd w:val="clear" w:color="auto" w:fill="E5B8B7"/>
            <w:hideMark/>
          </w:tcPr>
          <w:p w14:paraId="4BA6E775" w14:textId="77777777" w:rsidR="00451A6C" w:rsidRPr="00EC3260" w:rsidRDefault="00451A6C" w:rsidP="009578F6">
            <w:r w:rsidRPr="00EC3260">
              <w:t xml:space="preserve">Account for loan payable to treasury </w:t>
            </w:r>
          </w:p>
        </w:tc>
      </w:tr>
      <w:tr w:rsidR="00451A6C" w:rsidRPr="00EC3260" w14:paraId="77B28CF4" w14:textId="77777777" w:rsidTr="009578F6">
        <w:tc>
          <w:tcPr>
            <w:tcW w:w="2530" w:type="dxa"/>
            <w:shd w:val="clear" w:color="auto" w:fill="auto"/>
            <w:hideMark/>
          </w:tcPr>
          <w:p w14:paraId="6E4EC5C3" w14:textId="77777777" w:rsidR="00451A6C" w:rsidRPr="00EC3260" w:rsidRDefault="00451A6C" w:rsidP="009578F6">
            <w:r w:rsidRPr="00EC3260">
              <w:t>Outstanding Cheques Clearing</w:t>
            </w:r>
          </w:p>
        </w:tc>
        <w:tc>
          <w:tcPr>
            <w:tcW w:w="2610" w:type="dxa"/>
            <w:shd w:val="clear" w:color="auto" w:fill="auto"/>
            <w:hideMark/>
          </w:tcPr>
          <w:p w14:paraId="5F05AC5E" w14:textId="77777777" w:rsidR="00451A6C" w:rsidRPr="00EC3260" w:rsidRDefault="00451A6C" w:rsidP="009578F6">
            <w:r w:rsidRPr="00EC3260">
              <w:t xml:space="preserve">Accounting Outstanding Cheques </w:t>
            </w:r>
          </w:p>
        </w:tc>
      </w:tr>
      <w:tr w:rsidR="00451A6C" w:rsidRPr="00EC3260" w14:paraId="19BD9881" w14:textId="77777777" w:rsidTr="009578F6">
        <w:tc>
          <w:tcPr>
            <w:tcW w:w="2530" w:type="dxa"/>
            <w:shd w:val="clear" w:color="auto" w:fill="E5B8B7"/>
            <w:hideMark/>
          </w:tcPr>
          <w:p w14:paraId="17D661AE" w14:textId="77777777" w:rsidR="00451A6C" w:rsidRPr="00EC3260" w:rsidRDefault="00451A6C" w:rsidP="009578F6">
            <w:r w:rsidRPr="00EC3260">
              <w:t>Accrue Liabilities</w:t>
            </w:r>
          </w:p>
        </w:tc>
        <w:tc>
          <w:tcPr>
            <w:tcW w:w="2610" w:type="dxa"/>
            <w:shd w:val="clear" w:color="auto" w:fill="E5B8B7"/>
            <w:hideMark/>
          </w:tcPr>
          <w:p w14:paraId="166E1F90" w14:textId="77777777" w:rsidR="00451A6C" w:rsidRPr="00EC3260" w:rsidRDefault="00451A6C" w:rsidP="009578F6">
            <w:r w:rsidRPr="00EC3260">
              <w:t xml:space="preserve">ID significant individual liabilities </w:t>
            </w:r>
          </w:p>
        </w:tc>
      </w:tr>
      <w:tr w:rsidR="00451A6C" w:rsidRPr="00EC3260" w14:paraId="235A16A7" w14:textId="77777777" w:rsidTr="009578F6">
        <w:tc>
          <w:tcPr>
            <w:tcW w:w="2530" w:type="dxa"/>
            <w:vMerge w:val="restart"/>
            <w:shd w:val="clear" w:color="auto" w:fill="auto"/>
            <w:hideMark/>
          </w:tcPr>
          <w:p w14:paraId="19904164" w14:textId="77777777" w:rsidR="00451A6C" w:rsidRPr="00EC3260" w:rsidRDefault="00451A6C" w:rsidP="009578F6">
            <w:r w:rsidRPr="00EC3260">
              <w:t>Accrue Obligations related to Securities</w:t>
            </w:r>
          </w:p>
        </w:tc>
        <w:tc>
          <w:tcPr>
            <w:tcW w:w="2610" w:type="dxa"/>
            <w:shd w:val="clear" w:color="auto" w:fill="auto"/>
            <w:hideMark/>
          </w:tcPr>
          <w:p w14:paraId="4E295977" w14:textId="77777777" w:rsidR="00451A6C" w:rsidRPr="00EC3260" w:rsidRDefault="00451A6C" w:rsidP="009578F6">
            <w:r w:rsidRPr="00EC3260">
              <w:t xml:space="preserve">Record Repos Position </w:t>
            </w:r>
          </w:p>
        </w:tc>
      </w:tr>
      <w:tr w:rsidR="00451A6C" w:rsidRPr="00EC3260" w14:paraId="3EE1123D" w14:textId="77777777" w:rsidTr="009578F6">
        <w:tc>
          <w:tcPr>
            <w:tcW w:w="2530" w:type="dxa"/>
            <w:vMerge/>
            <w:shd w:val="clear" w:color="auto" w:fill="auto"/>
            <w:hideMark/>
          </w:tcPr>
          <w:p w14:paraId="5223D823" w14:textId="77777777" w:rsidR="00451A6C" w:rsidRPr="00EC3260" w:rsidRDefault="00451A6C" w:rsidP="009578F6"/>
        </w:tc>
        <w:tc>
          <w:tcPr>
            <w:tcW w:w="2610" w:type="dxa"/>
            <w:shd w:val="clear" w:color="auto" w:fill="auto"/>
            <w:hideMark/>
          </w:tcPr>
          <w:p w14:paraId="44279DE4" w14:textId="77777777" w:rsidR="00451A6C" w:rsidRPr="00EC3260" w:rsidRDefault="00451A6C" w:rsidP="009578F6">
            <w:r w:rsidRPr="00EC3260">
              <w:t xml:space="preserve">Record Securities Sold Short Position </w:t>
            </w:r>
          </w:p>
        </w:tc>
      </w:tr>
      <w:tr w:rsidR="00451A6C" w:rsidRPr="00EC3260" w14:paraId="7460344E" w14:textId="77777777" w:rsidTr="009578F6">
        <w:tc>
          <w:tcPr>
            <w:tcW w:w="2530" w:type="dxa"/>
            <w:shd w:val="clear" w:color="auto" w:fill="E5B8B7"/>
            <w:hideMark/>
          </w:tcPr>
          <w:p w14:paraId="5B8582E7" w14:textId="77777777" w:rsidR="00451A6C" w:rsidRPr="00EC3260" w:rsidRDefault="00451A6C" w:rsidP="009578F6">
            <w:r w:rsidRPr="00EC3260">
              <w:t>Calculat</w:t>
            </w:r>
            <w:r>
              <w:t>e/</w:t>
            </w:r>
            <w:r w:rsidRPr="00EC3260">
              <w:t xml:space="preserve"> Collect Mortgage Income</w:t>
            </w:r>
          </w:p>
        </w:tc>
        <w:tc>
          <w:tcPr>
            <w:tcW w:w="2610" w:type="dxa"/>
            <w:shd w:val="clear" w:color="auto" w:fill="E5B8B7"/>
            <w:hideMark/>
          </w:tcPr>
          <w:p w14:paraId="2BFBC278" w14:textId="77777777" w:rsidR="00451A6C" w:rsidRPr="00EC3260" w:rsidRDefault="00451A6C" w:rsidP="009578F6">
            <w:r w:rsidRPr="00EC3260">
              <w:t>Originate a mortgage - recording of acquisition costs on mortgage origination</w:t>
            </w:r>
          </w:p>
        </w:tc>
      </w:tr>
      <w:tr w:rsidR="00451A6C" w:rsidRPr="00EC3260" w14:paraId="5CB1175E" w14:textId="77777777" w:rsidTr="009578F6">
        <w:tc>
          <w:tcPr>
            <w:tcW w:w="2530" w:type="dxa"/>
            <w:shd w:val="clear" w:color="auto" w:fill="auto"/>
            <w:hideMark/>
          </w:tcPr>
          <w:p w14:paraId="29C395D0" w14:textId="77777777" w:rsidR="00451A6C" w:rsidRPr="00EC3260" w:rsidRDefault="00451A6C" w:rsidP="009578F6">
            <w:r>
              <w:t>I</w:t>
            </w:r>
            <w:r w:rsidRPr="00EC3260">
              <w:t>ncome Taxes Note Disclosure</w:t>
            </w:r>
          </w:p>
        </w:tc>
        <w:tc>
          <w:tcPr>
            <w:tcW w:w="2610" w:type="dxa"/>
            <w:shd w:val="clear" w:color="auto" w:fill="auto"/>
            <w:hideMark/>
          </w:tcPr>
          <w:p w14:paraId="4F57219B" w14:textId="77777777" w:rsidR="00451A6C" w:rsidRPr="00EC3260" w:rsidRDefault="00451A6C" w:rsidP="009578F6">
            <w:r w:rsidRPr="00EC3260">
              <w:t>Compilation of Note Disclosure</w:t>
            </w:r>
          </w:p>
        </w:tc>
      </w:tr>
      <w:tr w:rsidR="00451A6C" w:rsidRPr="00EC3260" w14:paraId="7718422B" w14:textId="77777777" w:rsidTr="009578F6">
        <w:tc>
          <w:tcPr>
            <w:tcW w:w="2530" w:type="dxa"/>
            <w:shd w:val="clear" w:color="auto" w:fill="E5B8B7"/>
            <w:hideMark/>
          </w:tcPr>
          <w:p w14:paraId="10DA45BF" w14:textId="77777777" w:rsidR="00451A6C" w:rsidRPr="00EC3260" w:rsidRDefault="00451A6C" w:rsidP="009578F6">
            <w:r w:rsidRPr="00EC3260">
              <w:t>Note Disclosure Aging of Deposits</w:t>
            </w:r>
          </w:p>
        </w:tc>
        <w:tc>
          <w:tcPr>
            <w:tcW w:w="2610" w:type="dxa"/>
            <w:shd w:val="clear" w:color="auto" w:fill="E5B8B7"/>
            <w:hideMark/>
          </w:tcPr>
          <w:p w14:paraId="20B266A3" w14:textId="77777777" w:rsidR="00451A6C" w:rsidRPr="00EC3260" w:rsidRDefault="00451A6C" w:rsidP="009578F6">
            <w:r w:rsidRPr="00EC3260">
              <w:t>Demand, Notice &amp; Term Deposits</w:t>
            </w:r>
          </w:p>
        </w:tc>
      </w:tr>
      <w:tr w:rsidR="00451A6C" w:rsidRPr="00EC3260" w14:paraId="2F8AA198" w14:textId="77777777" w:rsidTr="009578F6">
        <w:tc>
          <w:tcPr>
            <w:tcW w:w="2530" w:type="dxa"/>
            <w:shd w:val="clear" w:color="auto" w:fill="auto"/>
            <w:hideMark/>
          </w:tcPr>
          <w:p w14:paraId="78AF6C58" w14:textId="77777777" w:rsidR="00451A6C" w:rsidRPr="00EC3260" w:rsidRDefault="00451A6C" w:rsidP="009578F6">
            <w:r w:rsidRPr="00EC3260">
              <w:t>Note Disclosure IR Sensitivity</w:t>
            </w:r>
          </w:p>
        </w:tc>
        <w:tc>
          <w:tcPr>
            <w:tcW w:w="2610" w:type="dxa"/>
            <w:shd w:val="clear" w:color="auto" w:fill="auto"/>
            <w:hideMark/>
          </w:tcPr>
          <w:p w14:paraId="7CDC6E91" w14:textId="77777777" w:rsidR="00451A6C" w:rsidRPr="00EC3260" w:rsidRDefault="00451A6C" w:rsidP="009578F6">
            <w:r w:rsidRPr="00EC3260">
              <w:t>Loans &amp; Deposits Aging &amp; yields</w:t>
            </w:r>
          </w:p>
        </w:tc>
      </w:tr>
      <w:tr w:rsidR="00451A6C" w:rsidRPr="00EC3260" w14:paraId="40FBF8AC" w14:textId="77777777" w:rsidTr="009578F6">
        <w:tc>
          <w:tcPr>
            <w:tcW w:w="2530" w:type="dxa"/>
            <w:shd w:val="clear" w:color="auto" w:fill="E5B8B7"/>
            <w:hideMark/>
          </w:tcPr>
          <w:p w14:paraId="746613DD" w14:textId="77777777" w:rsidR="00451A6C" w:rsidRPr="00EC3260" w:rsidRDefault="00451A6C" w:rsidP="009578F6">
            <w:r w:rsidRPr="00EC3260">
              <w:t>Note Disclosure Mortgage and customer Loans</w:t>
            </w:r>
          </w:p>
        </w:tc>
        <w:tc>
          <w:tcPr>
            <w:tcW w:w="2610" w:type="dxa"/>
            <w:shd w:val="clear" w:color="auto" w:fill="E5B8B7"/>
            <w:hideMark/>
          </w:tcPr>
          <w:p w14:paraId="0B1508B7" w14:textId="77777777" w:rsidR="00451A6C" w:rsidRPr="00EC3260" w:rsidRDefault="00451A6C" w:rsidP="009578F6">
            <w:r w:rsidRPr="00EC3260">
              <w:t>Mortgages</w:t>
            </w:r>
            <w:r>
              <w:t xml:space="preserve"> &amp;</w:t>
            </w:r>
            <w:r w:rsidRPr="00EC3260">
              <w:t xml:space="preserve"> Consumer Loans</w:t>
            </w:r>
          </w:p>
        </w:tc>
      </w:tr>
      <w:tr w:rsidR="00451A6C" w:rsidRPr="00EC3260" w14:paraId="6B6FE205" w14:textId="77777777" w:rsidTr="009578F6">
        <w:tc>
          <w:tcPr>
            <w:tcW w:w="2530" w:type="dxa"/>
            <w:shd w:val="clear" w:color="auto" w:fill="auto"/>
            <w:hideMark/>
          </w:tcPr>
          <w:p w14:paraId="1D7FAE10" w14:textId="77777777" w:rsidR="00451A6C" w:rsidRPr="00EC3260" w:rsidRDefault="00451A6C" w:rsidP="009578F6">
            <w:r w:rsidRPr="00EC3260">
              <w:t>Note Disclosure Segment</w:t>
            </w:r>
            <w:r>
              <w:t xml:space="preserve"> </w:t>
            </w:r>
            <w:r w:rsidRPr="00EC3260">
              <w:t>info</w:t>
            </w:r>
          </w:p>
        </w:tc>
        <w:tc>
          <w:tcPr>
            <w:tcW w:w="2610" w:type="dxa"/>
            <w:shd w:val="clear" w:color="auto" w:fill="auto"/>
            <w:hideMark/>
          </w:tcPr>
          <w:p w14:paraId="46454B8B" w14:textId="77777777" w:rsidR="00451A6C" w:rsidRPr="00EC3260" w:rsidRDefault="00451A6C" w:rsidP="009578F6">
            <w:r w:rsidRPr="00EC3260">
              <w:t>Establish customer CIF (name, address, &amp; permanent information)</w:t>
            </w:r>
          </w:p>
        </w:tc>
      </w:tr>
      <w:tr w:rsidR="00451A6C" w:rsidRPr="00EC3260" w14:paraId="14A99F89" w14:textId="77777777" w:rsidTr="009578F6">
        <w:tc>
          <w:tcPr>
            <w:tcW w:w="2530" w:type="dxa"/>
            <w:vMerge w:val="restart"/>
            <w:shd w:val="clear" w:color="auto" w:fill="E5B8B7"/>
            <w:hideMark/>
          </w:tcPr>
          <w:p w14:paraId="3E3EC171" w14:textId="77777777" w:rsidR="00451A6C" w:rsidRPr="00EC3260" w:rsidRDefault="00451A6C" w:rsidP="009578F6">
            <w:r w:rsidRPr="00EC3260">
              <w:t>Defer Acquisition Cost on Mortgages</w:t>
            </w:r>
          </w:p>
        </w:tc>
        <w:tc>
          <w:tcPr>
            <w:tcW w:w="2610" w:type="dxa"/>
            <w:shd w:val="clear" w:color="auto" w:fill="E5B8B7"/>
            <w:hideMark/>
          </w:tcPr>
          <w:p w14:paraId="088FEDFC" w14:textId="77777777" w:rsidR="00451A6C" w:rsidRPr="00EC3260" w:rsidRDefault="00451A6C" w:rsidP="009578F6">
            <w:r>
              <w:t>Calculate/</w:t>
            </w:r>
            <w:r w:rsidRPr="00EC3260">
              <w:t xml:space="preserve">invoice acquisition cost </w:t>
            </w:r>
          </w:p>
        </w:tc>
      </w:tr>
      <w:tr w:rsidR="00451A6C" w:rsidRPr="00EC3260" w14:paraId="5DA895B0" w14:textId="77777777" w:rsidTr="009578F6">
        <w:tc>
          <w:tcPr>
            <w:tcW w:w="2530" w:type="dxa"/>
            <w:vMerge/>
            <w:shd w:val="clear" w:color="auto" w:fill="auto"/>
            <w:hideMark/>
          </w:tcPr>
          <w:p w14:paraId="4A5A0D15" w14:textId="77777777" w:rsidR="00451A6C" w:rsidRPr="00EC3260" w:rsidRDefault="00451A6C" w:rsidP="009578F6"/>
        </w:tc>
        <w:tc>
          <w:tcPr>
            <w:tcW w:w="2610" w:type="dxa"/>
            <w:shd w:val="clear" w:color="auto" w:fill="E5B8B7"/>
            <w:hideMark/>
          </w:tcPr>
          <w:p w14:paraId="7BB4AEF3" w14:textId="77777777" w:rsidR="00451A6C" w:rsidRPr="00EC3260" w:rsidRDefault="00451A6C" w:rsidP="009578F6">
            <w:r w:rsidRPr="00EC3260">
              <w:t xml:space="preserve">Prepare amortization schedule </w:t>
            </w:r>
          </w:p>
        </w:tc>
      </w:tr>
      <w:tr w:rsidR="00451A6C" w:rsidRPr="00EC3260" w14:paraId="0492C2B3" w14:textId="77777777" w:rsidTr="009578F6">
        <w:tc>
          <w:tcPr>
            <w:tcW w:w="2530" w:type="dxa"/>
            <w:shd w:val="clear" w:color="auto" w:fill="auto"/>
            <w:hideMark/>
          </w:tcPr>
          <w:p w14:paraId="2783730E" w14:textId="77777777" w:rsidR="00451A6C" w:rsidRPr="00EC3260" w:rsidRDefault="00451A6C" w:rsidP="009578F6">
            <w:r w:rsidRPr="00EC3260">
              <w:t>Defer Payments to Loblaws</w:t>
            </w:r>
          </w:p>
        </w:tc>
        <w:tc>
          <w:tcPr>
            <w:tcW w:w="2610" w:type="dxa"/>
            <w:shd w:val="clear" w:color="auto" w:fill="auto"/>
            <w:hideMark/>
          </w:tcPr>
          <w:p w14:paraId="78E1AC0F" w14:textId="77777777" w:rsidR="00451A6C" w:rsidRPr="00EC3260" w:rsidRDefault="00451A6C" w:rsidP="009578F6">
            <w:r w:rsidRPr="00EC3260">
              <w:t>Defer Acquisition Cost of acquiring credit products and points</w:t>
            </w:r>
          </w:p>
        </w:tc>
      </w:tr>
      <w:tr w:rsidR="00451A6C" w:rsidRPr="00EC3260" w14:paraId="32963AD0" w14:textId="77777777" w:rsidTr="009578F6">
        <w:tc>
          <w:tcPr>
            <w:tcW w:w="2530" w:type="dxa"/>
            <w:shd w:val="clear" w:color="auto" w:fill="E5B8B7"/>
            <w:hideMark/>
          </w:tcPr>
          <w:p w14:paraId="0D43FB43" w14:textId="77777777" w:rsidR="00451A6C" w:rsidRPr="00EC3260" w:rsidRDefault="00451A6C" w:rsidP="009578F6">
            <w:r w:rsidRPr="00EC3260">
              <w:t>EUC Applications</w:t>
            </w:r>
          </w:p>
        </w:tc>
        <w:tc>
          <w:tcPr>
            <w:tcW w:w="2610" w:type="dxa"/>
            <w:shd w:val="clear" w:color="auto" w:fill="E5B8B7"/>
            <w:hideMark/>
          </w:tcPr>
          <w:p w14:paraId="040AEF98" w14:textId="77777777" w:rsidR="00451A6C" w:rsidRPr="00EC3260" w:rsidRDefault="00451A6C" w:rsidP="009578F6">
            <w:r w:rsidRPr="00EC3260">
              <w:t>General Controls</w:t>
            </w:r>
          </w:p>
        </w:tc>
      </w:tr>
      <w:tr w:rsidR="00451A6C" w:rsidRPr="00EC3260" w14:paraId="6266DCFA" w14:textId="77777777" w:rsidTr="009578F6">
        <w:tc>
          <w:tcPr>
            <w:tcW w:w="2530" w:type="dxa"/>
            <w:shd w:val="clear" w:color="auto" w:fill="auto"/>
            <w:hideMark/>
          </w:tcPr>
          <w:p w14:paraId="485B17ED" w14:textId="77777777" w:rsidR="00451A6C" w:rsidRPr="00EC3260" w:rsidRDefault="00451A6C" w:rsidP="009578F6">
            <w:r w:rsidRPr="00EC3260">
              <w:t>Financial Statements Preparation</w:t>
            </w:r>
          </w:p>
        </w:tc>
        <w:tc>
          <w:tcPr>
            <w:tcW w:w="2610" w:type="dxa"/>
            <w:shd w:val="clear" w:color="auto" w:fill="auto"/>
            <w:hideMark/>
          </w:tcPr>
          <w:p w14:paraId="69B1BB2F" w14:textId="77777777" w:rsidR="00451A6C" w:rsidRPr="00EC3260" w:rsidRDefault="00451A6C" w:rsidP="009578F6">
            <w:r w:rsidRPr="00EC3260">
              <w:t>Compilation of Notes to the Financial Statements</w:t>
            </w:r>
          </w:p>
        </w:tc>
      </w:tr>
      <w:tr w:rsidR="00451A6C" w:rsidRPr="00EC3260" w14:paraId="48AE17B4" w14:textId="77777777" w:rsidTr="009578F6">
        <w:tc>
          <w:tcPr>
            <w:tcW w:w="2530" w:type="dxa"/>
            <w:shd w:val="clear" w:color="auto" w:fill="auto"/>
            <w:hideMark/>
          </w:tcPr>
          <w:p w14:paraId="1F385A09" w14:textId="77777777" w:rsidR="00451A6C" w:rsidRPr="00EC3260" w:rsidRDefault="00451A6C" w:rsidP="009578F6">
            <w:r w:rsidRPr="00EC3260">
              <w:t>Get a mortgage loan on the books</w:t>
            </w:r>
          </w:p>
        </w:tc>
        <w:tc>
          <w:tcPr>
            <w:tcW w:w="2610" w:type="dxa"/>
            <w:shd w:val="clear" w:color="auto" w:fill="auto"/>
            <w:hideMark/>
          </w:tcPr>
          <w:p w14:paraId="4FE2BE5F" w14:textId="77777777" w:rsidR="00451A6C" w:rsidRPr="00EC3260" w:rsidRDefault="00451A6C" w:rsidP="009578F6">
            <w:r w:rsidRPr="00EC3260">
              <w:t>Funding Mortgages</w:t>
            </w:r>
          </w:p>
        </w:tc>
      </w:tr>
      <w:tr w:rsidR="00451A6C" w:rsidRPr="00EC3260" w14:paraId="116CACCA" w14:textId="77777777" w:rsidTr="009578F6">
        <w:tc>
          <w:tcPr>
            <w:tcW w:w="2530" w:type="dxa"/>
            <w:shd w:val="clear" w:color="auto" w:fill="E5B8B7"/>
            <w:hideMark/>
          </w:tcPr>
          <w:p w14:paraId="59D04262" w14:textId="77777777" w:rsidR="00451A6C" w:rsidRPr="00EC3260" w:rsidRDefault="00451A6C" w:rsidP="009578F6">
            <w:r w:rsidRPr="00EC3260">
              <w:t>Get the Loans on the books</w:t>
            </w:r>
          </w:p>
        </w:tc>
        <w:tc>
          <w:tcPr>
            <w:tcW w:w="2610" w:type="dxa"/>
            <w:shd w:val="clear" w:color="auto" w:fill="E5B8B7"/>
            <w:hideMark/>
          </w:tcPr>
          <w:p w14:paraId="258F9C52" w14:textId="77777777" w:rsidR="00451A6C" w:rsidRPr="00EC3260" w:rsidRDefault="00451A6C" w:rsidP="009578F6">
            <w:r w:rsidRPr="00EC3260">
              <w:t>Attach credit - PLC</w:t>
            </w:r>
          </w:p>
        </w:tc>
      </w:tr>
      <w:tr w:rsidR="00451A6C" w:rsidRPr="00EC3260" w14:paraId="5F986375" w14:textId="77777777" w:rsidTr="009578F6">
        <w:tc>
          <w:tcPr>
            <w:tcW w:w="2530" w:type="dxa"/>
            <w:shd w:val="clear" w:color="auto" w:fill="E5B8B7"/>
            <w:hideMark/>
          </w:tcPr>
          <w:p w14:paraId="112D814D" w14:textId="77777777" w:rsidR="00451A6C" w:rsidRPr="00EC3260" w:rsidRDefault="00451A6C" w:rsidP="009578F6"/>
        </w:tc>
        <w:tc>
          <w:tcPr>
            <w:tcW w:w="2610" w:type="dxa"/>
            <w:shd w:val="clear" w:color="auto" w:fill="E5B8B7"/>
            <w:hideMark/>
          </w:tcPr>
          <w:p w14:paraId="19C61821" w14:textId="77777777" w:rsidR="00451A6C" w:rsidRPr="00EC3260" w:rsidRDefault="00451A6C" w:rsidP="009578F6">
            <w:r w:rsidRPr="00EC3260">
              <w:t>Disburse Funds for Personal Loans</w:t>
            </w:r>
          </w:p>
        </w:tc>
      </w:tr>
      <w:tr w:rsidR="00451A6C" w:rsidRPr="00EC3260" w14:paraId="621A1738" w14:textId="77777777" w:rsidTr="009578F6">
        <w:tc>
          <w:tcPr>
            <w:tcW w:w="2530" w:type="dxa"/>
            <w:shd w:val="clear" w:color="auto" w:fill="auto"/>
            <w:hideMark/>
          </w:tcPr>
          <w:p w14:paraId="742C658E" w14:textId="77777777" w:rsidR="00451A6C" w:rsidRPr="00EC3260" w:rsidRDefault="00451A6C" w:rsidP="009578F6">
            <w:r w:rsidRPr="00EC3260">
              <w:t>GL/source system balancing</w:t>
            </w:r>
          </w:p>
        </w:tc>
        <w:tc>
          <w:tcPr>
            <w:tcW w:w="2610" w:type="dxa"/>
            <w:shd w:val="clear" w:color="auto" w:fill="auto"/>
            <w:hideMark/>
          </w:tcPr>
          <w:p w14:paraId="6640E18F" w14:textId="77777777" w:rsidR="00451A6C" w:rsidRPr="00EC3260" w:rsidRDefault="00451A6C" w:rsidP="009578F6">
            <w:r w:rsidRPr="00EC3260">
              <w:t>Automatically compare ICBS and GL:M balances</w:t>
            </w:r>
          </w:p>
        </w:tc>
      </w:tr>
      <w:tr w:rsidR="00451A6C" w:rsidRPr="00EC3260" w14:paraId="2A40356D" w14:textId="77777777" w:rsidTr="009578F6">
        <w:tc>
          <w:tcPr>
            <w:tcW w:w="2530" w:type="dxa"/>
            <w:shd w:val="clear" w:color="auto" w:fill="E5B8B7"/>
            <w:hideMark/>
          </w:tcPr>
          <w:p w14:paraId="1DF9AB3E" w14:textId="77777777" w:rsidR="00451A6C" w:rsidRPr="00EC3260" w:rsidRDefault="00451A6C" w:rsidP="009578F6">
            <w:r w:rsidRPr="00EC3260">
              <w:t>HR</w:t>
            </w:r>
          </w:p>
        </w:tc>
        <w:tc>
          <w:tcPr>
            <w:tcW w:w="2610" w:type="dxa"/>
            <w:shd w:val="clear" w:color="auto" w:fill="E5B8B7"/>
            <w:hideMark/>
          </w:tcPr>
          <w:p w14:paraId="0E2B3295" w14:textId="77777777" w:rsidR="00451A6C" w:rsidRPr="00EC3260" w:rsidRDefault="00451A6C" w:rsidP="009578F6">
            <w:r w:rsidRPr="00EC3260">
              <w:t>Bi-weekly review of payroll register (Including New Hire, Transfers, and Terminations)</w:t>
            </w:r>
          </w:p>
        </w:tc>
      </w:tr>
      <w:tr w:rsidR="00451A6C" w:rsidRPr="00EC3260" w14:paraId="1F2445F9" w14:textId="77777777" w:rsidTr="009578F6">
        <w:tc>
          <w:tcPr>
            <w:tcW w:w="2530" w:type="dxa"/>
            <w:shd w:val="clear" w:color="auto" w:fill="auto"/>
            <w:hideMark/>
          </w:tcPr>
          <w:p w14:paraId="7C4E7262" w14:textId="77777777" w:rsidR="00451A6C" w:rsidRPr="00EC3260" w:rsidRDefault="00451A6C" w:rsidP="009578F6">
            <w:r w:rsidRPr="00EC3260">
              <w:t>ICBS Application Controls</w:t>
            </w:r>
          </w:p>
        </w:tc>
        <w:tc>
          <w:tcPr>
            <w:tcW w:w="2610" w:type="dxa"/>
            <w:shd w:val="clear" w:color="auto" w:fill="auto"/>
            <w:hideMark/>
          </w:tcPr>
          <w:p w14:paraId="688706FF" w14:textId="77777777" w:rsidR="00451A6C" w:rsidRPr="00EC3260" w:rsidRDefault="00451A6C" w:rsidP="009578F6">
            <w:r w:rsidRPr="00EC3260">
              <w:t>AS400 Recovery</w:t>
            </w:r>
          </w:p>
        </w:tc>
      </w:tr>
      <w:tr w:rsidR="00451A6C" w:rsidRPr="00EC3260" w14:paraId="430F1842" w14:textId="77777777" w:rsidTr="009578F6">
        <w:tc>
          <w:tcPr>
            <w:tcW w:w="2530" w:type="dxa"/>
            <w:shd w:val="clear" w:color="auto" w:fill="auto"/>
            <w:hideMark/>
          </w:tcPr>
          <w:p w14:paraId="4D9D130F" w14:textId="77777777" w:rsidR="00451A6C" w:rsidRPr="00EC3260" w:rsidRDefault="00451A6C" w:rsidP="009578F6"/>
        </w:tc>
        <w:tc>
          <w:tcPr>
            <w:tcW w:w="2610" w:type="dxa"/>
            <w:shd w:val="clear" w:color="auto" w:fill="auto"/>
            <w:hideMark/>
          </w:tcPr>
          <w:p w14:paraId="1DF109BB" w14:textId="77777777" w:rsidR="00451A6C" w:rsidRPr="00EC3260" w:rsidRDefault="00451A6C" w:rsidP="009578F6">
            <w:r w:rsidRPr="00EC3260">
              <w:t>Change Management</w:t>
            </w:r>
          </w:p>
        </w:tc>
      </w:tr>
      <w:tr w:rsidR="00451A6C" w:rsidRPr="00EC3260" w14:paraId="6A9D519A" w14:textId="77777777" w:rsidTr="009578F6">
        <w:tc>
          <w:tcPr>
            <w:tcW w:w="2530" w:type="dxa"/>
            <w:shd w:val="clear" w:color="auto" w:fill="auto"/>
            <w:hideMark/>
          </w:tcPr>
          <w:p w14:paraId="35228733" w14:textId="77777777" w:rsidR="00451A6C" w:rsidRPr="00EC3260" w:rsidRDefault="00451A6C" w:rsidP="009578F6"/>
        </w:tc>
        <w:tc>
          <w:tcPr>
            <w:tcW w:w="2610" w:type="dxa"/>
            <w:shd w:val="clear" w:color="auto" w:fill="auto"/>
            <w:hideMark/>
          </w:tcPr>
          <w:p w14:paraId="08A98699" w14:textId="77777777" w:rsidR="00451A6C" w:rsidRPr="00EC3260" w:rsidRDefault="00451A6C" w:rsidP="009578F6">
            <w:r w:rsidRPr="00EC3260">
              <w:t>ICBS Incident &amp; Problem Management Process</w:t>
            </w:r>
          </w:p>
        </w:tc>
      </w:tr>
      <w:tr w:rsidR="00451A6C" w:rsidRPr="00EC3260" w14:paraId="1E8325CA" w14:textId="77777777" w:rsidTr="009578F6">
        <w:tc>
          <w:tcPr>
            <w:tcW w:w="2530" w:type="dxa"/>
            <w:shd w:val="clear" w:color="auto" w:fill="E5B8B7"/>
            <w:hideMark/>
          </w:tcPr>
          <w:p w14:paraId="30507FBA" w14:textId="77777777" w:rsidR="00451A6C" w:rsidRPr="00EC3260" w:rsidRDefault="00451A6C" w:rsidP="009578F6">
            <w:r w:rsidRPr="00EC3260">
              <w:t>ICBS Information Security</w:t>
            </w:r>
          </w:p>
        </w:tc>
        <w:tc>
          <w:tcPr>
            <w:tcW w:w="2610" w:type="dxa"/>
            <w:shd w:val="clear" w:color="auto" w:fill="E5B8B7"/>
            <w:hideMark/>
          </w:tcPr>
          <w:p w14:paraId="1B40C2F0" w14:textId="77777777" w:rsidR="00451A6C" w:rsidRPr="00EC3260" w:rsidRDefault="00451A6C" w:rsidP="009578F6">
            <w:r w:rsidRPr="00EC3260">
              <w:t>Security Administration</w:t>
            </w:r>
          </w:p>
        </w:tc>
      </w:tr>
      <w:tr w:rsidR="00451A6C" w:rsidRPr="00EC3260" w14:paraId="44F875F6" w14:textId="77777777" w:rsidTr="009578F6">
        <w:tc>
          <w:tcPr>
            <w:tcW w:w="2530" w:type="dxa"/>
            <w:vMerge w:val="restart"/>
            <w:shd w:val="clear" w:color="auto" w:fill="auto"/>
            <w:hideMark/>
          </w:tcPr>
          <w:p w14:paraId="284D7D7E" w14:textId="77777777" w:rsidR="00451A6C" w:rsidRPr="00EC3260" w:rsidRDefault="00451A6C" w:rsidP="009578F6">
            <w:r w:rsidRPr="00EC3260">
              <w:t>Maintain customer demand (chequing) deposit</w:t>
            </w:r>
          </w:p>
        </w:tc>
        <w:tc>
          <w:tcPr>
            <w:tcW w:w="2610" w:type="dxa"/>
            <w:shd w:val="clear" w:color="auto" w:fill="auto"/>
            <w:hideMark/>
          </w:tcPr>
          <w:p w14:paraId="3FD40CB6" w14:textId="77777777" w:rsidR="00451A6C" w:rsidRPr="00EC3260" w:rsidRDefault="00451A6C" w:rsidP="009578F6">
            <w:r w:rsidRPr="00EC3260">
              <w:t>Calculate and accrue daily interest</w:t>
            </w:r>
          </w:p>
        </w:tc>
      </w:tr>
      <w:tr w:rsidR="00451A6C" w:rsidRPr="00EC3260" w14:paraId="6EF4FF29" w14:textId="77777777" w:rsidTr="009578F6">
        <w:tc>
          <w:tcPr>
            <w:tcW w:w="2530" w:type="dxa"/>
            <w:vMerge/>
            <w:shd w:val="clear" w:color="auto" w:fill="auto"/>
            <w:hideMark/>
          </w:tcPr>
          <w:p w14:paraId="0AD24206" w14:textId="77777777" w:rsidR="00451A6C" w:rsidRPr="00EC3260" w:rsidRDefault="00451A6C" w:rsidP="009578F6"/>
        </w:tc>
        <w:tc>
          <w:tcPr>
            <w:tcW w:w="2610" w:type="dxa"/>
            <w:shd w:val="clear" w:color="auto" w:fill="auto"/>
            <w:hideMark/>
          </w:tcPr>
          <w:p w14:paraId="3F3BA9FC" w14:textId="77777777" w:rsidR="00451A6C" w:rsidRPr="00EC3260" w:rsidRDefault="00451A6C" w:rsidP="009578F6">
            <w:r w:rsidRPr="00EC3260">
              <w:t>Maintain interest rates</w:t>
            </w:r>
          </w:p>
        </w:tc>
      </w:tr>
      <w:tr w:rsidR="00451A6C" w:rsidRPr="00EC3260" w14:paraId="789E06AF" w14:textId="77777777" w:rsidTr="009578F6">
        <w:tc>
          <w:tcPr>
            <w:tcW w:w="2530" w:type="dxa"/>
            <w:vMerge/>
            <w:shd w:val="clear" w:color="auto" w:fill="auto"/>
            <w:hideMark/>
          </w:tcPr>
          <w:p w14:paraId="47EDC733" w14:textId="77777777" w:rsidR="00451A6C" w:rsidRPr="00EC3260" w:rsidRDefault="00451A6C" w:rsidP="009578F6"/>
        </w:tc>
        <w:tc>
          <w:tcPr>
            <w:tcW w:w="2610" w:type="dxa"/>
            <w:shd w:val="clear" w:color="auto" w:fill="auto"/>
            <w:hideMark/>
          </w:tcPr>
          <w:p w14:paraId="07FFBA62" w14:textId="77777777" w:rsidR="00451A6C" w:rsidRPr="00EC3260" w:rsidRDefault="00451A6C" w:rsidP="009578F6">
            <w:r w:rsidRPr="00EC3260">
              <w:t>Transaction Cheque Clearing</w:t>
            </w:r>
          </w:p>
        </w:tc>
      </w:tr>
      <w:tr w:rsidR="00451A6C" w:rsidRPr="00EC3260" w14:paraId="0F472484" w14:textId="77777777" w:rsidTr="009578F6">
        <w:tc>
          <w:tcPr>
            <w:tcW w:w="2530" w:type="dxa"/>
            <w:vMerge/>
            <w:shd w:val="clear" w:color="auto" w:fill="auto"/>
            <w:hideMark/>
          </w:tcPr>
          <w:p w14:paraId="6173538B" w14:textId="77777777" w:rsidR="00451A6C" w:rsidRPr="00EC3260" w:rsidRDefault="00451A6C" w:rsidP="009578F6"/>
        </w:tc>
        <w:tc>
          <w:tcPr>
            <w:tcW w:w="2610" w:type="dxa"/>
            <w:shd w:val="clear" w:color="auto" w:fill="auto"/>
            <w:hideMark/>
          </w:tcPr>
          <w:p w14:paraId="2058F1F6" w14:textId="77777777" w:rsidR="00451A6C" w:rsidRPr="00EC3260" w:rsidRDefault="00451A6C" w:rsidP="009578F6">
            <w:r w:rsidRPr="00EC3260">
              <w:t>Transaction processing - EFT</w:t>
            </w:r>
          </w:p>
        </w:tc>
      </w:tr>
      <w:tr w:rsidR="00451A6C" w:rsidRPr="00EC3260" w14:paraId="107172DE" w14:textId="77777777" w:rsidTr="009578F6">
        <w:tc>
          <w:tcPr>
            <w:tcW w:w="2530" w:type="dxa"/>
            <w:vMerge/>
            <w:shd w:val="clear" w:color="auto" w:fill="auto"/>
            <w:hideMark/>
          </w:tcPr>
          <w:p w14:paraId="37508DA2" w14:textId="77777777" w:rsidR="00451A6C" w:rsidRPr="00EC3260" w:rsidRDefault="00451A6C" w:rsidP="009578F6"/>
        </w:tc>
        <w:tc>
          <w:tcPr>
            <w:tcW w:w="2610" w:type="dxa"/>
            <w:shd w:val="clear" w:color="auto" w:fill="auto"/>
            <w:hideMark/>
          </w:tcPr>
          <w:p w14:paraId="285643BD" w14:textId="77777777" w:rsidR="00451A6C" w:rsidRPr="00EC3260" w:rsidRDefault="00451A6C" w:rsidP="009578F6">
            <w:r w:rsidRPr="00EC3260">
              <w:t>Transaction processing - POS, ABM, Internet, TB - on Tandem</w:t>
            </w:r>
          </w:p>
        </w:tc>
      </w:tr>
      <w:tr w:rsidR="00451A6C" w:rsidRPr="00EC3260" w14:paraId="5D734029" w14:textId="77777777" w:rsidTr="009578F6">
        <w:tc>
          <w:tcPr>
            <w:tcW w:w="2530" w:type="dxa"/>
            <w:shd w:val="clear" w:color="auto" w:fill="E5B8B7"/>
            <w:hideMark/>
          </w:tcPr>
          <w:p w14:paraId="6B5073E1" w14:textId="77777777" w:rsidR="00451A6C" w:rsidRPr="00EC3260" w:rsidRDefault="00451A6C" w:rsidP="009578F6">
            <w:r w:rsidRPr="00EC3260">
              <w:t>Maintain customer loan</w:t>
            </w:r>
          </w:p>
        </w:tc>
        <w:tc>
          <w:tcPr>
            <w:tcW w:w="2610" w:type="dxa"/>
            <w:shd w:val="clear" w:color="auto" w:fill="E5B8B7"/>
            <w:hideMark/>
          </w:tcPr>
          <w:p w14:paraId="087A78A6" w14:textId="77777777" w:rsidR="00451A6C" w:rsidRPr="00EC3260" w:rsidRDefault="00451A6C" w:rsidP="009578F6">
            <w:r w:rsidRPr="00EC3260">
              <w:t>Maintain interest rates in ICBS</w:t>
            </w:r>
          </w:p>
        </w:tc>
      </w:tr>
      <w:tr w:rsidR="00451A6C" w:rsidRPr="00EC3260" w14:paraId="1A8E8DA9" w14:textId="77777777" w:rsidTr="009578F6">
        <w:tc>
          <w:tcPr>
            <w:tcW w:w="2530" w:type="dxa"/>
            <w:shd w:val="clear" w:color="auto" w:fill="E5B8B7"/>
            <w:hideMark/>
          </w:tcPr>
          <w:p w14:paraId="29714627" w14:textId="77777777" w:rsidR="00451A6C" w:rsidRPr="00EC3260" w:rsidRDefault="00451A6C" w:rsidP="009578F6"/>
        </w:tc>
        <w:tc>
          <w:tcPr>
            <w:tcW w:w="2610" w:type="dxa"/>
            <w:shd w:val="clear" w:color="auto" w:fill="E5B8B7"/>
            <w:hideMark/>
          </w:tcPr>
          <w:p w14:paraId="799D172A" w14:textId="77777777" w:rsidR="00451A6C" w:rsidRPr="00EC3260" w:rsidRDefault="00451A6C" w:rsidP="009578F6">
            <w:r w:rsidRPr="00EC3260">
              <w:t>Recognize interest calc &amp; accrual</w:t>
            </w:r>
          </w:p>
        </w:tc>
      </w:tr>
      <w:tr w:rsidR="00451A6C" w:rsidRPr="00EC3260" w14:paraId="4498F8CA" w14:textId="77777777" w:rsidTr="009578F6">
        <w:tc>
          <w:tcPr>
            <w:tcW w:w="2530" w:type="dxa"/>
            <w:shd w:val="clear" w:color="auto" w:fill="E5B8B7"/>
            <w:hideMark/>
          </w:tcPr>
          <w:p w14:paraId="69DD5958" w14:textId="77777777" w:rsidR="00451A6C" w:rsidRPr="00EC3260" w:rsidRDefault="00451A6C" w:rsidP="009578F6"/>
        </w:tc>
        <w:tc>
          <w:tcPr>
            <w:tcW w:w="2610" w:type="dxa"/>
            <w:shd w:val="clear" w:color="auto" w:fill="E5B8B7"/>
            <w:hideMark/>
          </w:tcPr>
          <w:p w14:paraId="6BB973B6" w14:textId="77777777" w:rsidR="00451A6C" w:rsidRPr="00EC3260" w:rsidRDefault="00451A6C" w:rsidP="009578F6">
            <w:r w:rsidRPr="00EC3260">
              <w:t>Transaction Processing - Payments or PLC cheques</w:t>
            </w:r>
          </w:p>
        </w:tc>
      </w:tr>
      <w:tr w:rsidR="00451A6C" w:rsidRPr="00EC3260" w14:paraId="78C12088" w14:textId="77777777" w:rsidTr="009578F6">
        <w:tc>
          <w:tcPr>
            <w:tcW w:w="2530" w:type="dxa"/>
            <w:shd w:val="clear" w:color="auto" w:fill="auto"/>
            <w:hideMark/>
          </w:tcPr>
          <w:p w14:paraId="3B8D37F9" w14:textId="77777777" w:rsidR="00451A6C" w:rsidRPr="00EC3260" w:rsidRDefault="00451A6C" w:rsidP="009578F6">
            <w:r w:rsidRPr="00EC3260">
              <w:t>Maintain customer notice (RSP) deposits</w:t>
            </w:r>
          </w:p>
        </w:tc>
        <w:tc>
          <w:tcPr>
            <w:tcW w:w="2610" w:type="dxa"/>
            <w:shd w:val="clear" w:color="auto" w:fill="auto"/>
            <w:hideMark/>
          </w:tcPr>
          <w:p w14:paraId="33A91616" w14:textId="77777777" w:rsidR="00451A6C" w:rsidRPr="00EC3260" w:rsidRDefault="00451A6C" w:rsidP="009578F6">
            <w:r w:rsidRPr="00EC3260">
              <w:t>RSP Renewal</w:t>
            </w:r>
          </w:p>
        </w:tc>
      </w:tr>
      <w:tr w:rsidR="00451A6C" w:rsidRPr="00EC3260" w14:paraId="09684D95" w14:textId="77777777" w:rsidTr="009578F6">
        <w:tc>
          <w:tcPr>
            <w:tcW w:w="2530" w:type="dxa"/>
            <w:shd w:val="clear" w:color="auto" w:fill="E5B8B7"/>
            <w:hideMark/>
          </w:tcPr>
          <w:p w14:paraId="2409F9BE" w14:textId="77777777" w:rsidR="00451A6C" w:rsidRPr="00EC3260" w:rsidRDefault="00451A6C" w:rsidP="009578F6">
            <w:r w:rsidRPr="00EC3260">
              <w:t>Maintain customer notice(savings) deposit</w:t>
            </w:r>
          </w:p>
        </w:tc>
        <w:tc>
          <w:tcPr>
            <w:tcW w:w="2610" w:type="dxa"/>
            <w:shd w:val="clear" w:color="auto" w:fill="E5B8B7"/>
            <w:hideMark/>
          </w:tcPr>
          <w:p w14:paraId="2DBEBD13" w14:textId="77777777" w:rsidR="00451A6C" w:rsidRPr="00EC3260" w:rsidRDefault="00451A6C" w:rsidP="009578F6">
            <w:r w:rsidRPr="00EC3260">
              <w:t>Transaction processing - Internet, ABM, TB (transfers only) - on Tandem</w:t>
            </w:r>
          </w:p>
        </w:tc>
      </w:tr>
      <w:tr w:rsidR="00451A6C" w:rsidRPr="00EC3260" w14:paraId="23263FFE" w14:textId="77777777" w:rsidTr="009578F6">
        <w:tc>
          <w:tcPr>
            <w:tcW w:w="2530" w:type="dxa"/>
            <w:shd w:val="clear" w:color="auto" w:fill="auto"/>
            <w:hideMark/>
          </w:tcPr>
          <w:p w14:paraId="01751224" w14:textId="77777777" w:rsidR="00451A6C" w:rsidRPr="00EC3260" w:rsidRDefault="00451A6C" w:rsidP="009578F6">
            <w:r w:rsidRPr="00EC3260">
              <w:t>Maintain residential mortgages</w:t>
            </w:r>
          </w:p>
        </w:tc>
        <w:tc>
          <w:tcPr>
            <w:tcW w:w="2610" w:type="dxa"/>
            <w:shd w:val="clear" w:color="auto" w:fill="auto"/>
            <w:hideMark/>
          </w:tcPr>
          <w:p w14:paraId="0345ADB9" w14:textId="77777777" w:rsidR="00451A6C" w:rsidRPr="00EC3260" w:rsidRDefault="00451A6C" w:rsidP="009578F6">
            <w:r w:rsidRPr="00EC3260">
              <w:t>All sub-process</w:t>
            </w:r>
          </w:p>
        </w:tc>
      </w:tr>
      <w:tr w:rsidR="00451A6C" w:rsidRPr="00EC3260" w14:paraId="30B88687" w14:textId="77777777" w:rsidTr="009578F6">
        <w:tc>
          <w:tcPr>
            <w:tcW w:w="2530" w:type="dxa"/>
            <w:shd w:val="clear" w:color="auto" w:fill="auto"/>
            <w:hideMark/>
          </w:tcPr>
          <w:p w14:paraId="0D71B194" w14:textId="77777777" w:rsidR="00451A6C" w:rsidRPr="00EC3260" w:rsidRDefault="00451A6C" w:rsidP="009578F6"/>
        </w:tc>
        <w:tc>
          <w:tcPr>
            <w:tcW w:w="2610" w:type="dxa"/>
            <w:shd w:val="clear" w:color="auto" w:fill="auto"/>
            <w:hideMark/>
          </w:tcPr>
          <w:p w14:paraId="5DB62BBB" w14:textId="77777777" w:rsidR="00451A6C" w:rsidRPr="00EC3260" w:rsidRDefault="00451A6C" w:rsidP="009578F6">
            <w:r w:rsidRPr="00EC3260">
              <w:t xml:space="preserve">Apply payments to Int. income and principal / Accrue Int. at </w:t>
            </w:r>
            <w:r>
              <w:t>m</w:t>
            </w:r>
            <w:r w:rsidRPr="00EC3260">
              <w:t>onth-end</w:t>
            </w:r>
          </w:p>
        </w:tc>
      </w:tr>
      <w:tr w:rsidR="00451A6C" w:rsidRPr="00EC3260" w14:paraId="7E820765" w14:textId="77777777" w:rsidTr="009578F6">
        <w:tc>
          <w:tcPr>
            <w:tcW w:w="2530" w:type="dxa"/>
            <w:shd w:val="clear" w:color="auto" w:fill="auto"/>
            <w:hideMark/>
          </w:tcPr>
          <w:p w14:paraId="320DC641" w14:textId="77777777" w:rsidR="00451A6C" w:rsidRPr="00EC3260" w:rsidRDefault="00451A6C" w:rsidP="009578F6"/>
        </w:tc>
        <w:tc>
          <w:tcPr>
            <w:tcW w:w="2610" w:type="dxa"/>
            <w:shd w:val="clear" w:color="auto" w:fill="auto"/>
            <w:hideMark/>
          </w:tcPr>
          <w:p w14:paraId="557B83F4" w14:textId="77777777" w:rsidR="00451A6C" w:rsidRPr="00EC3260" w:rsidRDefault="00451A6C" w:rsidP="009578F6">
            <w:r w:rsidRPr="00EC3260">
              <w:t>Determine mortgage interest rates</w:t>
            </w:r>
          </w:p>
        </w:tc>
      </w:tr>
      <w:tr w:rsidR="00451A6C" w:rsidRPr="00EC3260" w14:paraId="60CFFAE4" w14:textId="77777777" w:rsidTr="009578F6">
        <w:tc>
          <w:tcPr>
            <w:tcW w:w="2530" w:type="dxa"/>
            <w:shd w:val="clear" w:color="auto" w:fill="E5B8B7"/>
            <w:hideMark/>
          </w:tcPr>
          <w:p w14:paraId="5D62B323" w14:textId="77777777" w:rsidR="00451A6C" w:rsidRPr="00EC3260" w:rsidRDefault="00451A6C" w:rsidP="009578F6">
            <w:r w:rsidRPr="00EC3260">
              <w:t>Manage Bank Accounts</w:t>
            </w:r>
          </w:p>
        </w:tc>
        <w:tc>
          <w:tcPr>
            <w:tcW w:w="2610" w:type="dxa"/>
            <w:shd w:val="clear" w:color="auto" w:fill="E5B8B7"/>
            <w:hideMark/>
          </w:tcPr>
          <w:p w14:paraId="2E7F32E3" w14:textId="77777777" w:rsidR="00451A6C" w:rsidRPr="00EC3260" w:rsidRDefault="00451A6C" w:rsidP="009578F6">
            <w:r w:rsidRPr="00EC3260">
              <w:t xml:space="preserve">Balance &amp; Settle A/P Bank Account </w:t>
            </w:r>
          </w:p>
        </w:tc>
      </w:tr>
      <w:tr w:rsidR="00451A6C" w:rsidRPr="00EC3260" w14:paraId="72A840D3" w14:textId="77777777" w:rsidTr="009578F6">
        <w:tc>
          <w:tcPr>
            <w:tcW w:w="2530" w:type="dxa"/>
            <w:shd w:val="clear" w:color="auto" w:fill="E5B8B7"/>
            <w:hideMark/>
          </w:tcPr>
          <w:p w14:paraId="25D8E129" w14:textId="77777777" w:rsidR="00451A6C" w:rsidRPr="00EC3260" w:rsidRDefault="00451A6C" w:rsidP="009578F6"/>
        </w:tc>
        <w:tc>
          <w:tcPr>
            <w:tcW w:w="2610" w:type="dxa"/>
            <w:shd w:val="clear" w:color="auto" w:fill="E5B8B7"/>
            <w:hideMark/>
          </w:tcPr>
          <w:p w14:paraId="0C429DB1" w14:textId="77777777" w:rsidR="00451A6C" w:rsidRPr="00EC3260" w:rsidRDefault="00451A6C" w:rsidP="009578F6">
            <w:r w:rsidRPr="00EC3260">
              <w:t>Balance &amp; Settle ABM Un</w:t>
            </w:r>
            <w:r>
              <w:t>postable</w:t>
            </w:r>
            <w:r w:rsidRPr="00EC3260">
              <w:t>, All EFT Return Bank Accounts</w:t>
            </w:r>
          </w:p>
        </w:tc>
      </w:tr>
      <w:tr w:rsidR="00451A6C" w:rsidRPr="00EC3260" w14:paraId="0FE6DC38" w14:textId="77777777" w:rsidTr="009578F6">
        <w:tc>
          <w:tcPr>
            <w:tcW w:w="2530" w:type="dxa"/>
            <w:shd w:val="clear" w:color="auto" w:fill="E5B8B7"/>
            <w:hideMark/>
          </w:tcPr>
          <w:p w14:paraId="3BCBE154" w14:textId="77777777" w:rsidR="00451A6C" w:rsidRPr="00EC3260" w:rsidRDefault="00451A6C" w:rsidP="009578F6"/>
        </w:tc>
        <w:tc>
          <w:tcPr>
            <w:tcW w:w="2610" w:type="dxa"/>
            <w:shd w:val="clear" w:color="auto" w:fill="E5B8B7"/>
            <w:hideMark/>
          </w:tcPr>
          <w:p w14:paraId="179024F7" w14:textId="77777777" w:rsidR="00451A6C" w:rsidRPr="00EC3260" w:rsidRDefault="00451A6C" w:rsidP="009578F6">
            <w:r w:rsidRPr="00EC3260">
              <w:t xml:space="preserve">Balance &amp; Settle ABM, POS, RB, SCD, Plus, Outbound EFT Bank Accounts </w:t>
            </w:r>
          </w:p>
        </w:tc>
      </w:tr>
      <w:tr w:rsidR="00451A6C" w:rsidRPr="00EC3260" w14:paraId="59CAB9A9" w14:textId="77777777" w:rsidTr="009578F6">
        <w:tc>
          <w:tcPr>
            <w:tcW w:w="2530" w:type="dxa"/>
            <w:shd w:val="clear" w:color="auto" w:fill="E5B8B7"/>
            <w:hideMark/>
          </w:tcPr>
          <w:p w14:paraId="269B0492" w14:textId="77777777" w:rsidR="00451A6C" w:rsidRPr="00EC3260" w:rsidRDefault="00451A6C" w:rsidP="009578F6"/>
        </w:tc>
        <w:tc>
          <w:tcPr>
            <w:tcW w:w="2610" w:type="dxa"/>
            <w:shd w:val="clear" w:color="auto" w:fill="E5B8B7"/>
            <w:hideMark/>
          </w:tcPr>
          <w:p w14:paraId="240B1FAB" w14:textId="77777777" w:rsidR="00451A6C" w:rsidRPr="00EC3260" w:rsidRDefault="00451A6C" w:rsidP="009578F6">
            <w:r w:rsidRPr="00EC3260">
              <w:t xml:space="preserve">Balance &amp; Settle Cheque Clearing </w:t>
            </w:r>
          </w:p>
        </w:tc>
      </w:tr>
      <w:tr w:rsidR="00451A6C" w:rsidRPr="00EC3260" w14:paraId="3067537C" w14:textId="77777777" w:rsidTr="009578F6">
        <w:tc>
          <w:tcPr>
            <w:tcW w:w="2530" w:type="dxa"/>
            <w:shd w:val="clear" w:color="auto" w:fill="E5B8B7"/>
            <w:hideMark/>
          </w:tcPr>
          <w:p w14:paraId="514180BB" w14:textId="77777777" w:rsidR="00451A6C" w:rsidRPr="00EC3260" w:rsidRDefault="00451A6C" w:rsidP="009578F6"/>
        </w:tc>
        <w:tc>
          <w:tcPr>
            <w:tcW w:w="2610" w:type="dxa"/>
            <w:shd w:val="clear" w:color="auto" w:fill="E5B8B7"/>
            <w:hideMark/>
          </w:tcPr>
          <w:p w14:paraId="58F454D5" w14:textId="77777777" w:rsidR="00451A6C" w:rsidRPr="00EC3260" w:rsidRDefault="00451A6C" w:rsidP="009578F6">
            <w:r w:rsidRPr="00EC3260">
              <w:t xml:space="preserve">Balance &amp; Settle EFT Bank Account </w:t>
            </w:r>
          </w:p>
        </w:tc>
      </w:tr>
      <w:tr w:rsidR="00451A6C" w:rsidRPr="00EC3260" w14:paraId="36645579" w14:textId="77777777" w:rsidTr="009578F6">
        <w:tc>
          <w:tcPr>
            <w:tcW w:w="2530" w:type="dxa"/>
            <w:shd w:val="clear" w:color="auto" w:fill="E5B8B7"/>
            <w:hideMark/>
          </w:tcPr>
          <w:p w14:paraId="06FA894D" w14:textId="77777777" w:rsidR="00451A6C" w:rsidRPr="00EC3260" w:rsidRDefault="00451A6C" w:rsidP="009578F6"/>
        </w:tc>
        <w:tc>
          <w:tcPr>
            <w:tcW w:w="2610" w:type="dxa"/>
            <w:shd w:val="clear" w:color="auto" w:fill="E5B8B7"/>
            <w:hideMark/>
          </w:tcPr>
          <w:p w14:paraId="54720CDD" w14:textId="77777777" w:rsidR="00451A6C" w:rsidRPr="00EC3260" w:rsidRDefault="00451A6C" w:rsidP="009578F6">
            <w:r w:rsidRPr="00EC3260">
              <w:t xml:space="preserve">Balance &amp; Settle General Operating, Treasury, Mortgage, EFT, USD Bank </w:t>
            </w:r>
          </w:p>
        </w:tc>
      </w:tr>
      <w:tr w:rsidR="00451A6C" w:rsidRPr="00EC3260" w14:paraId="599983E0" w14:textId="77777777" w:rsidTr="009578F6">
        <w:tc>
          <w:tcPr>
            <w:tcW w:w="2530" w:type="dxa"/>
            <w:shd w:val="clear" w:color="auto" w:fill="E5B8B7"/>
            <w:hideMark/>
          </w:tcPr>
          <w:p w14:paraId="422FDEF8" w14:textId="77777777" w:rsidR="00451A6C" w:rsidRPr="00EC3260" w:rsidRDefault="00451A6C" w:rsidP="009578F6"/>
        </w:tc>
        <w:tc>
          <w:tcPr>
            <w:tcW w:w="2610" w:type="dxa"/>
            <w:shd w:val="clear" w:color="auto" w:fill="E5B8B7"/>
            <w:hideMark/>
          </w:tcPr>
          <w:p w14:paraId="4189AC08" w14:textId="77777777" w:rsidR="00451A6C" w:rsidRPr="00EC3260" w:rsidRDefault="00451A6C" w:rsidP="009578F6">
            <w:r w:rsidRPr="00EC3260">
              <w:t>Balance &amp; Settle Guarantee Payments Bank A</w:t>
            </w:r>
            <w:r>
              <w:t>/C</w:t>
            </w:r>
            <w:r w:rsidRPr="00EC3260">
              <w:t xml:space="preserve"> Drafts &amp; MO</w:t>
            </w:r>
          </w:p>
        </w:tc>
      </w:tr>
      <w:tr w:rsidR="00451A6C" w:rsidRPr="00EC3260" w14:paraId="5C0EC226" w14:textId="77777777" w:rsidTr="009578F6">
        <w:tc>
          <w:tcPr>
            <w:tcW w:w="2530" w:type="dxa"/>
            <w:shd w:val="clear" w:color="auto" w:fill="E5B8B7"/>
            <w:hideMark/>
          </w:tcPr>
          <w:p w14:paraId="71650176" w14:textId="77777777" w:rsidR="00451A6C" w:rsidRPr="00EC3260" w:rsidRDefault="00451A6C" w:rsidP="009578F6"/>
        </w:tc>
        <w:tc>
          <w:tcPr>
            <w:tcW w:w="2610" w:type="dxa"/>
            <w:shd w:val="clear" w:color="auto" w:fill="E5B8B7"/>
            <w:hideMark/>
          </w:tcPr>
          <w:p w14:paraId="4AF60AF2" w14:textId="77777777" w:rsidR="00451A6C" w:rsidRPr="00EC3260" w:rsidRDefault="00451A6C" w:rsidP="009578F6">
            <w:r w:rsidRPr="00EC3260">
              <w:t>Balance &amp; Settle Guarantee Payments, Cheq Clr Bank A</w:t>
            </w:r>
            <w:r>
              <w:t>/C</w:t>
            </w:r>
            <w:r w:rsidRPr="00EC3260">
              <w:t xml:space="preserve"> Loans</w:t>
            </w:r>
          </w:p>
        </w:tc>
      </w:tr>
      <w:tr w:rsidR="00451A6C" w:rsidRPr="00EC3260" w14:paraId="29E2C8DC" w14:textId="77777777" w:rsidTr="009578F6">
        <w:tc>
          <w:tcPr>
            <w:tcW w:w="2530" w:type="dxa"/>
            <w:shd w:val="clear" w:color="auto" w:fill="E5B8B7"/>
            <w:hideMark/>
          </w:tcPr>
          <w:p w14:paraId="3D3B1CA6" w14:textId="77777777" w:rsidR="00451A6C" w:rsidRPr="00EC3260" w:rsidRDefault="00451A6C" w:rsidP="009578F6"/>
        </w:tc>
        <w:tc>
          <w:tcPr>
            <w:tcW w:w="2610" w:type="dxa"/>
            <w:shd w:val="clear" w:color="auto" w:fill="E5B8B7"/>
            <w:hideMark/>
          </w:tcPr>
          <w:p w14:paraId="1FC6D4EA" w14:textId="77777777" w:rsidR="00451A6C" w:rsidRPr="00EC3260" w:rsidRDefault="00451A6C" w:rsidP="009578F6">
            <w:r w:rsidRPr="00EC3260">
              <w:t xml:space="preserve">Balance &amp; Settle Payroll Bank </w:t>
            </w:r>
          </w:p>
        </w:tc>
      </w:tr>
      <w:tr w:rsidR="00451A6C" w:rsidRPr="00EC3260" w14:paraId="72ED972F" w14:textId="77777777" w:rsidTr="009578F6">
        <w:tc>
          <w:tcPr>
            <w:tcW w:w="2530" w:type="dxa"/>
            <w:shd w:val="clear" w:color="auto" w:fill="E5B8B7"/>
            <w:hideMark/>
          </w:tcPr>
          <w:p w14:paraId="7C406E12" w14:textId="77777777" w:rsidR="00451A6C" w:rsidRPr="00EC3260" w:rsidRDefault="00451A6C" w:rsidP="009578F6"/>
        </w:tc>
        <w:tc>
          <w:tcPr>
            <w:tcW w:w="2610" w:type="dxa"/>
            <w:shd w:val="clear" w:color="auto" w:fill="E5B8B7"/>
            <w:hideMark/>
          </w:tcPr>
          <w:p w14:paraId="4ECB93B0" w14:textId="77777777" w:rsidR="00451A6C" w:rsidRPr="00EC3260" w:rsidRDefault="00451A6C" w:rsidP="009578F6">
            <w:r w:rsidRPr="00EC3260">
              <w:t xml:space="preserve">Balance &amp; Settle Treasury Bank </w:t>
            </w:r>
            <w:r>
              <w:t xml:space="preserve">A/C </w:t>
            </w:r>
          </w:p>
        </w:tc>
      </w:tr>
      <w:tr w:rsidR="00451A6C" w:rsidRPr="00EC3260" w14:paraId="6C4F7D46" w14:textId="77777777" w:rsidTr="009578F6">
        <w:tc>
          <w:tcPr>
            <w:tcW w:w="2530" w:type="dxa"/>
            <w:shd w:val="clear" w:color="auto" w:fill="auto"/>
            <w:hideMark/>
          </w:tcPr>
          <w:p w14:paraId="1FCDD485" w14:textId="77777777" w:rsidR="00451A6C" w:rsidRPr="00EC3260" w:rsidRDefault="00451A6C" w:rsidP="009578F6">
            <w:r w:rsidRPr="00EC3260">
              <w:t>Manage Suspense Accounts</w:t>
            </w:r>
          </w:p>
        </w:tc>
        <w:tc>
          <w:tcPr>
            <w:tcW w:w="2610" w:type="dxa"/>
            <w:shd w:val="clear" w:color="auto" w:fill="auto"/>
            <w:hideMark/>
          </w:tcPr>
          <w:p w14:paraId="365EC244" w14:textId="77777777" w:rsidR="00451A6C" w:rsidRPr="00EC3260" w:rsidRDefault="00451A6C" w:rsidP="009578F6">
            <w:r w:rsidRPr="00EC3260">
              <w:t xml:space="preserve">Manage Operating Suspense </w:t>
            </w:r>
            <w:r>
              <w:t xml:space="preserve">A/C </w:t>
            </w:r>
          </w:p>
        </w:tc>
      </w:tr>
      <w:tr w:rsidR="00451A6C" w:rsidRPr="00EC3260" w14:paraId="15F0E685" w14:textId="77777777" w:rsidTr="009578F6">
        <w:tc>
          <w:tcPr>
            <w:tcW w:w="2530" w:type="dxa"/>
            <w:shd w:val="clear" w:color="auto" w:fill="auto"/>
            <w:hideMark/>
          </w:tcPr>
          <w:p w14:paraId="4085C6B6" w14:textId="77777777" w:rsidR="00451A6C" w:rsidRPr="00EC3260" w:rsidRDefault="00451A6C" w:rsidP="009578F6">
            <w:r w:rsidRPr="00EC3260">
              <w:t>Other Misc Suspense Accts</w:t>
            </w:r>
          </w:p>
        </w:tc>
        <w:tc>
          <w:tcPr>
            <w:tcW w:w="2610" w:type="dxa"/>
            <w:shd w:val="clear" w:color="auto" w:fill="auto"/>
            <w:hideMark/>
          </w:tcPr>
          <w:p w14:paraId="67251DB0" w14:textId="77777777" w:rsidR="00451A6C" w:rsidRPr="00EC3260" w:rsidRDefault="00451A6C" w:rsidP="009578F6">
            <w:r w:rsidRPr="00EC3260">
              <w:t xml:space="preserve">Accounting Items in Suspense </w:t>
            </w:r>
            <w:r>
              <w:t>A/C</w:t>
            </w:r>
          </w:p>
        </w:tc>
      </w:tr>
      <w:tr w:rsidR="00451A6C" w:rsidRPr="00EC3260" w14:paraId="5F42F234" w14:textId="77777777" w:rsidTr="009578F6">
        <w:tc>
          <w:tcPr>
            <w:tcW w:w="2530" w:type="dxa"/>
            <w:vMerge w:val="restart"/>
            <w:shd w:val="clear" w:color="auto" w:fill="E5B8B7"/>
            <w:hideMark/>
          </w:tcPr>
          <w:p w14:paraId="55C84046" w14:textId="77777777" w:rsidR="00451A6C" w:rsidRPr="00EC3260" w:rsidRDefault="00451A6C" w:rsidP="009578F6">
            <w:r w:rsidRPr="00EC3260">
              <w:t>Purchase &amp; pay for non interest expenses</w:t>
            </w:r>
          </w:p>
        </w:tc>
        <w:tc>
          <w:tcPr>
            <w:tcW w:w="2610" w:type="dxa"/>
            <w:shd w:val="clear" w:color="auto" w:fill="E5B8B7"/>
            <w:hideMark/>
          </w:tcPr>
          <w:p w14:paraId="7E56B3F6" w14:textId="77777777" w:rsidR="00451A6C" w:rsidRPr="00EC3260" w:rsidRDefault="00451A6C" w:rsidP="009578F6">
            <w:r w:rsidRPr="00EC3260">
              <w:t>Pay Outside Services (Amortized Trailer fees / Commissions)</w:t>
            </w:r>
          </w:p>
        </w:tc>
      </w:tr>
      <w:tr w:rsidR="00451A6C" w:rsidRPr="00EC3260" w14:paraId="77EB313E" w14:textId="77777777" w:rsidTr="009578F6">
        <w:tc>
          <w:tcPr>
            <w:tcW w:w="2530" w:type="dxa"/>
            <w:vMerge/>
            <w:shd w:val="clear" w:color="auto" w:fill="auto"/>
            <w:hideMark/>
          </w:tcPr>
          <w:p w14:paraId="2652AF40" w14:textId="77777777" w:rsidR="00451A6C" w:rsidRPr="00EC3260" w:rsidRDefault="00451A6C" w:rsidP="009578F6"/>
        </w:tc>
        <w:tc>
          <w:tcPr>
            <w:tcW w:w="2610" w:type="dxa"/>
            <w:shd w:val="clear" w:color="auto" w:fill="E5B8B7"/>
            <w:hideMark/>
          </w:tcPr>
          <w:p w14:paraId="4D19F57A" w14:textId="77777777" w:rsidR="00451A6C" w:rsidRPr="00EC3260" w:rsidRDefault="00451A6C" w:rsidP="009578F6">
            <w:r w:rsidRPr="00EC3260">
              <w:t>Pay Other Misc Expenses</w:t>
            </w:r>
          </w:p>
        </w:tc>
      </w:tr>
      <w:tr w:rsidR="00451A6C" w:rsidRPr="00EC3260" w14:paraId="34189943" w14:textId="77777777" w:rsidTr="009578F6">
        <w:tc>
          <w:tcPr>
            <w:tcW w:w="2530" w:type="dxa"/>
            <w:shd w:val="clear" w:color="auto" w:fill="auto"/>
            <w:hideMark/>
          </w:tcPr>
          <w:p w14:paraId="14CD1542" w14:textId="77777777" w:rsidR="00451A6C" w:rsidRPr="00EC3260" w:rsidRDefault="00451A6C" w:rsidP="009578F6">
            <w:r w:rsidRPr="00EC3260">
              <w:t>Purchase &amp; pay other expenses</w:t>
            </w:r>
          </w:p>
        </w:tc>
        <w:tc>
          <w:tcPr>
            <w:tcW w:w="2610" w:type="dxa"/>
            <w:shd w:val="clear" w:color="auto" w:fill="auto"/>
            <w:hideMark/>
          </w:tcPr>
          <w:p w14:paraId="1AB530AA" w14:textId="77777777" w:rsidR="00451A6C" w:rsidRPr="00EC3260" w:rsidRDefault="00451A6C" w:rsidP="009578F6">
            <w:r w:rsidRPr="00EC3260">
              <w:t>Pay Other Expenses</w:t>
            </w:r>
          </w:p>
        </w:tc>
      </w:tr>
      <w:tr w:rsidR="00451A6C" w:rsidRPr="00EC3260" w14:paraId="4F269306" w14:textId="77777777" w:rsidTr="009578F6">
        <w:tc>
          <w:tcPr>
            <w:tcW w:w="2530" w:type="dxa"/>
            <w:shd w:val="clear" w:color="auto" w:fill="E5B8B7"/>
            <w:hideMark/>
          </w:tcPr>
          <w:p w14:paraId="2EBC7F53" w14:textId="77777777" w:rsidR="00451A6C" w:rsidRPr="00EC3260" w:rsidRDefault="00451A6C" w:rsidP="009578F6">
            <w:r w:rsidRPr="00EC3260">
              <w:t>Recognize deferred taxes</w:t>
            </w:r>
          </w:p>
        </w:tc>
        <w:tc>
          <w:tcPr>
            <w:tcW w:w="2610" w:type="dxa"/>
            <w:shd w:val="clear" w:color="auto" w:fill="E5B8B7"/>
            <w:hideMark/>
          </w:tcPr>
          <w:p w14:paraId="106D60C8" w14:textId="77777777" w:rsidR="00451A6C" w:rsidRPr="00EC3260" w:rsidRDefault="00451A6C" w:rsidP="009578F6">
            <w:r w:rsidRPr="00EC3260">
              <w:t>Book Monthly Tax Recovery</w:t>
            </w:r>
          </w:p>
        </w:tc>
      </w:tr>
      <w:tr w:rsidR="00451A6C" w:rsidRPr="00EC3260" w14:paraId="46DB5AEB" w14:textId="77777777" w:rsidTr="009578F6">
        <w:tc>
          <w:tcPr>
            <w:tcW w:w="2530" w:type="dxa"/>
            <w:shd w:val="clear" w:color="auto" w:fill="E5B8B7"/>
            <w:hideMark/>
          </w:tcPr>
          <w:p w14:paraId="15E33A21" w14:textId="77777777" w:rsidR="00451A6C" w:rsidRPr="00EC3260" w:rsidRDefault="00451A6C" w:rsidP="009578F6"/>
        </w:tc>
        <w:tc>
          <w:tcPr>
            <w:tcW w:w="2610" w:type="dxa"/>
            <w:shd w:val="clear" w:color="auto" w:fill="E5B8B7"/>
            <w:hideMark/>
          </w:tcPr>
          <w:p w14:paraId="4939BB83" w14:textId="77777777" w:rsidR="00451A6C" w:rsidRPr="00EC3260" w:rsidRDefault="00451A6C" w:rsidP="009578F6">
            <w:r w:rsidRPr="00EC3260">
              <w:t xml:space="preserve">Determine monthly tax rate - Acct </w:t>
            </w:r>
          </w:p>
        </w:tc>
      </w:tr>
      <w:tr w:rsidR="00451A6C" w:rsidRPr="00EC3260" w14:paraId="599165C6" w14:textId="77777777" w:rsidTr="009578F6">
        <w:tc>
          <w:tcPr>
            <w:tcW w:w="2530" w:type="dxa"/>
            <w:shd w:val="clear" w:color="auto" w:fill="auto"/>
            <w:hideMark/>
          </w:tcPr>
          <w:p w14:paraId="683BCA67" w14:textId="77777777" w:rsidR="00451A6C" w:rsidRPr="00EC3260" w:rsidRDefault="00451A6C" w:rsidP="009578F6">
            <w:r w:rsidRPr="00EC3260">
              <w:t>Recognize fee income</w:t>
            </w:r>
          </w:p>
        </w:tc>
        <w:tc>
          <w:tcPr>
            <w:tcW w:w="2610" w:type="dxa"/>
            <w:shd w:val="clear" w:color="auto" w:fill="auto"/>
            <w:hideMark/>
          </w:tcPr>
          <w:p w14:paraId="58D0B3DF" w14:textId="77777777" w:rsidR="00451A6C" w:rsidRPr="00EC3260" w:rsidRDefault="00451A6C" w:rsidP="009578F6">
            <w:r w:rsidRPr="00EC3260">
              <w:t xml:space="preserve">Recognize Amicus ABM Surcharge </w:t>
            </w:r>
          </w:p>
        </w:tc>
      </w:tr>
      <w:tr w:rsidR="00451A6C" w:rsidRPr="00EC3260" w14:paraId="4B186D04" w14:textId="77777777" w:rsidTr="009578F6">
        <w:tc>
          <w:tcPr>
            <w:tcW w:w="2530" w:type="dxa"/>
            <w:shd w:val="clear" w:color="auto" w:fill="auto"/>
            <w:hideMark/>
          </w:tcPr>
          <w:p w14:paraId="39FA4F1F" w14:textId="77777777" w:rsidR="00451A6C" w:rsidRPr="00EC3260" w:rsidRDefault="00451A6C" w:rsidP="009578F6"/>
        </w:tc>
        <w:tc>
          <w:tcPr>
            <w:tcW w:w="2610" w:type="dxa"/>
            <w:shd w:val="clear" w:color="auto" w:fill="auto"/>
            <w:hideMark/>
          </w:tcPr>
          <w:p w14:paraId="52BA2B35" w14:textId="77777777" w:rsidR="00451A6C" w:rsidRPr="00EC3260" w:rsidRDefault="00451A6C" w:rsidP="009578F6">
            <w:r w:rsidRPr="00EC3260">
              <w:t xml:space="preserve">Recognize Interac Charges (convenience fee auto charged for each customer txn) </w:t>
            </w:r>
          </w:p>
        </w:tc>
      </w:tr>
      <w:tr w:rsidR="00451A6C" w:rsidRPr="00EC3260" w14:paraId="72F245FA" w14:textId="77777777" w:rsidTr="009578F6">
        <w:tc>
          <w:tcPr>
            <w:tcW w:w="2530" w:type="dxa"/>
            <w:shd w:val="clear" w:color="auto" w:fill="auto"/>
            <w:hideMark/>
          </w:tcPr>
          <w:p w14:paraId="031B075A" w14:textId="77777777" w:rsidR="00451A6C" w:rsidRPr="00EC3260" w:rsidRDefault="00451A6C" w:rsidP="009578F6"/>
        </w:tc>
        <w:tc>
          <w:tcPr>
            <w:tcW w:w="2610" w:type="dxa"/>
            <w:shd w:val="clear" w:color="auto" w:fill="auto"/>
            <w:hideMark/>
          </w:tcPr>
          <w:p w14:paraId="3EF5B374" w14:textId="77777777" w:rsidR="00451A6C" w:rsidRPr="00EC3260" w:rsidRDefault="00451A6C" w:rsidP="009578F6">
            <w:r w:rsidRPr="00EC3260">
              <w:t xml:space="preserve">Recognize Returned Cheque Fees </w:t>
            </w:r>
          </w:p>
        </w:tc>
      </w:tr>
      <w:tr w:rsidR="00451A6C" w:rsidRPr="00EC3260" w14:paraId="147E06EC" w14:textId="77777777" w:rsidTr="009578F6">
        <w:tc>
          <w:tcPr>
            <w:tcW w:w="2530" w:type="dxa"/>
            <w:shd w:val="clear" w:color="auto" w:fill="E5B8B7"/>
            <w:hideMark/>
          </w:tcPr>
          <w:p w14:paraId="53737AAF" w14:textId="77777777" w:rsidR="00451A6C" w:rsidRPr="00EC3260" w:rsidRDefault="00451A6C" w:rsidP="009578F6">
            <w:r w:rsidRPr="00EC3260">
              <w:t xml:space="preserve">Recognize </w:t>
            </w:r>
            <w:r>
              <w:t>FOREX</w:t>
            </w:r>
            <w:r w:rsidRPr="00EC3260">
              <w:t xml:space="preserve"> non-trading income</w:t>
            </w:r>
          </w:p>
        </w:tc>
        <w:tc>
          <w:tcPr>
            <w:tcW w:w="2610" w:type="dxa"/>
            <w:shd w:val="clear" w:color="auto" w:fill="E5B8B7"/>
            <w:hideMark/>
          </w:tcPr>
          <w:p w14:paraId="103676F3" w14:textId="77777777" w:rsidR="00451A6C" w:rsidRPr="00EC3260" w:rsidRDefault="00451A6C" w:rsidP="009578F6">
            <w:r w:rsidRPr="00EC3260">
              <w:t>Recognize other income</w:t>
            </w:r>
          </w:p>
        </w:tc>
      </w:tr>
    </w:tbl>
    <w:p w14:paraId="41DC3984" w14:textId="77777777" w:rsidR="00451A6C" w:rsidRDefault="00451A6C" w:rsidP="00451A6C">
      <w:pPr>
        <w:pStyle w:val="Heading2"/>
      </w:pPr>
      <w:bookmarkStart w:id="314" w:name="_Toc388098254"/>
      <w:bookmarkStart w:id="315" w:name="_Toc388099004"/>
      <w:bookmarkStart w:id="316" w:name="_Toc408408295"/>
      <w:bookmarkStart w:id="317" w:name="_Toc15201972"/>
      <w:bookmarkStart w:id="318" w:name="_Toc17321214"/>
      <w:r>
        <w:t>CIBC 26 Processes (OPC) – 113 Sub-processes</w:t>
      </w:r>
      <w:bookmarkEnd w:id="314"/>
      <w:bookmarkEnd w:id="315"/>
      <w:bookmarkEnd w:id="316"/>
      <w:bookmarkEnd w:id="317"/>
      <w:bookmarkEnd w:id="318"/>
    </w:p>
    <w:tbl>
      <w:tblPr>
        <w:tblW w:w="5141" w:type="dxa"/>
        <w:tblInd w:w="97" w:type="dxa"/>
        <w:tblLook w:val="04A0" w:firstRow="1" w:lastRow="0" w:firstColumn="1" w:lastColumn="0" w:noHBand="0" w:noVBand="1"/>
      </w:tblPr>
      <w:tblGrid>
        <w:gridCol w:w="1361"/>
        <w:gridCol w:w="3780"/>
      </w:tblGrid>
      <w:tr w:rsidR="00451A6C" w:rsidRPr="0009420A" w14:paraId="57B6D83E" w14:textId="77777777" w:rsidTr="009578F6">
        <w:tc>
          <w:tcPr>
            <w:tcW w:w="1361" w:type="dxa"/>
            <w:tcBorders>
              <w:top w:val="nil"/>
              <w:left w:val="nil"/>
              <w:bottom w:val="nil"/>
              <w:right w:val="nil"/>
            </w:tcBorders>
            <w:shd w:val="clear" w:color="000000" w:fill="17375D"/>
            <w:vAlign w:val="center"/>
            <w:hideMark/>
          </w:tcPr>
          <w:p w14:paraId="3897561E" w14:textId="77777777" w:rsidR="00451A6C" w:rsidRPr="0009420A" w:rsidRDefault="00451A6C" w:rsidP="009578F6">
            <w:r w:rsidRPr="0009420A">
              <w:t>Process</w:t>
            </w:r>
          </w:p>
        </w:tc>
        <w:tc>
          <w:tcPr>
            <w:tcW w:w="3780" w:type="dxa"/>
            <w:tcBorders>
              <w:top w:val="nil"/>
              <w:left w:val="nil"/>
              <w:bottom w:val="nil"/>
              <w:right w:val="nil"/>
            </w:tcBorders>
            <w:shd w:val="clear" w:color="000000" w:fill="17375D"/>
            <w:hideMark/>
          </w:tcPr>
          <w:p w14:paraId="20CF9C96" w14:textId="77777777" w:rsidR="00451A6C" w:rsidRPr="0009420A" w:rsidRDefault="00451A6C" w:rsidP="009578F6">
            <w:r w:rsidRPr="0009420A">
              <w:t>Sub Process</w:t>
            </w:r>
          </w:p>
        </w:tc>
      </w:tr>
      <w:tr w:rsidR="00451A6C" w:rsidRPr="0009420A" w14:paraId="629608C7" w14:textId="77777777" w:rsidTr="009578F6">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3780"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9578F6">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9578F6">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9578F6">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9578F6">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9578F6">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9578F6">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9578F6">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9578F6">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9578F6">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9578F6">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9578F6">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9578F6">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9578F6">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9578F6">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9578F6">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9578F6">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9578F6">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9578F6">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3780"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9578F6">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9578F6">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3780"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9578F6">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9578F6">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3780"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9578F6">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3780"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9578F6">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9578F6">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3780"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9578F6">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3780"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9578F6">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3780"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9578F6">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3780"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9578F6">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3780"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9578F6">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3780"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9578F6">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9578F6">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3780"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9578F6">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9578F6">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9578F6">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9578F6">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3780"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9578F6">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3780"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9578F6">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9578F6">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9578F6">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9578F6">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3780"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9578F6">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9578F6">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9578F6">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3780"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9578F6">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9578F6">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9578F6">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9578F6">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9578F6">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3780"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9578F6">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9578F6">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9578F6">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3780"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9578F6">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9578F6">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3780"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9578F6">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3780"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9578F6">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9578F6">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3780"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9578F6">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9578F6">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9578F6">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3780"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9578F6">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3780"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9578F6">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9578F6">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9578F6">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9578F6">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9578F6">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3780"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9578F6">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9578F6">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9578F6">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9578F6">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9578F6">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9578F6">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3780"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9578F6">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9578F6">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9578F6">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9578F6">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9578F6">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9578F6">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3780"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9578F6">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9578F6">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9578F6">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3780"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9578F6">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9578F6">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9578F6">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9578F6">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9578F6">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3780"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9578F6">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9578F6">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9578F6">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3780"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9578F6">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9578F6">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3780"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9578F6">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9578F6">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3780"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9578F6">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3780"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9578F6">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9578F6">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9578F6">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9578F6">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3780"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9578F6">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3780"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9578F6">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3780"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9578F6">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3780"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9578F6">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3780"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9578F6">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9578F6">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9578F6">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3780"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9578F6">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3780"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9578F6">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3780"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9578F6">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3780"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9578F6">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3780"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9578F6">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3780"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9578F6">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3780"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9578F6">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9578F6">
        <w:tc>
          <w:tcPr>
            <w:tcW w:w="1361" w:type="dxa"/>
            <w:tcBorders>
              <w:top w:val="nil"/>
              <w:left w:val="nil"/>
              <w:bottom w:val="nil"/>
              <w:right w:val="nil"/>
            </w:tcBorders>
            <w:vAlign w:val="center"/>
            <w:hideMark/>
          </w:tcPr>
          <w:p w14:paraId="7875AB66" w14:textId="77777777" w:rsidR="00451A6C" w:rsidRPr="0009420A" w:rsidRDefault="00451A6C" w:rsidP="009578F6"/>
        </w:tc>
        <w:tc>
          <w:tcPr>
            <w:tcW w:w="3780"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451A6C">
          <w:type w:val="continuous"/>
          <w:pgSz w:w="15840" w:h="12240" w:orient="landscape"/>
          <w:pgMar w:top="720" w:right="720" w:bottom="590" w:left="450" w:header="576" w:footer="172" w:gutter="0"/>
          <w:cols w:num="3" w:space="288"/>
          <w:docGrid w:linePitch="360"/>
        </w:sectPr>
      </w:pPr>
    </w:p>
    <w:p w14:paraId="3823954B" w14:textId="47F64F04" w:rsidR="00451A6C" w:rsidRPr="00451A6C" w:rsidRDefault="00451A6C" w:rsidP="00451A6C">
      <w:pPr>
        <w:rPr>
          <w:lang w:val="fr-FR"/>
        </w:rPr>
      </w:pPr>
    </w:p>
    <w:p w14:paraId="36A0371E" w14:textId="28DF43D3" w:rsidR="003348D9" w:rsidRDefault="003348D9" w:rsidP="003348D9">
      <w:pPr>
        <w:pStyle w:val="Heading2"/>
        <w:rPr>
          <w:lang w:val="fr-FR"/>
        </w:rPr>
      </w:pPr>
      <w:bookmarkStart w:id="319" w:name="_Toc17321215"/>
      <w:r>
        <w:rPr>
          <w:lang w:val="fr-FR"/>
        </w:rPr>
        <w:t>SOX Application Inventory</w:t>
      </w:r>
      <w:bookmarkEnd w:id="319"/>
    </w:p>
    <w:tbl>
      <w:tblPr>
        <w:tblW w:w="14670" w:type="dxa"/>
        <w:tblLayout w:type="fixed"/>
        <w:tblCellMar>
          <w:left w:w="43" w:type="dxa"/>
          <w:right w:w="43" w:type="dxa"/>
        </w:tblCellMar>
        <w:tblLook w:val="04A0" w:firstRow="1" w:lastRow="0" w:firstColumn="1" w:lastColumn="0" w:noHBand="0" w:noVBand="1"/>
      </w:tblPr>
      <w:tblGrid>
        <w:gridCol w:w="893"/>
        <w:gridCol w:w="837"/>
        <w:gridCol w:w="968"/>
        <w:gridCol w:w="959"/>
        <w:gridCol w:w="573"/>
        <w:gridCol w:w="720"/>
        <w:gridCol w:w="900"/>
        <w:gridCol w:w="1980"/>
        <w:gridCol w:w="1001"/>
        <w:gridCol w:w="684"/>
        <w:gridCol w:w="798"/>
        <w:gridCol w:w="684"/>
        <w:gridCol w:w="684"/>
        <w:gridCol w:w="919"/>
        <w:gridCol w:w="743"/>
        <w:gridCol w:w="1327"/>
      </w:tblGrid>
      <w:tr w:rsidR="00D90234" w:rsidRPr="003348D9" w14:paraId="03D93040" w14:textId="77777777" w:rsidTr="00D90234">
        <w:trPr>
          <w:trHeight w:val="300"/>
        </w:trPr>
        <w:tc>
          <w:tcPr>
            <w:tcW w:w="893" w:type="dxa"/>
            <w:tcBorders>
              <w:top w:val="nil"/>
              <w:left w:val="nil"/>
              <w:bottom w:val="nil"/>
              <w:right w:val="nil"/>
            </w:tcBorders>
            <w:shd w:val="clear" w:color="auto" w:fill="auto"/>
            <w:noWrap/>
            <w:hideMark/>
          </w:tcPr>
          <w:p w14:paraId="2D75103F" w14:textId="77777777" w:rsidR="00D90234" w:rsidRPr="003348D9" w:rsidRDefault="00D90234" w:rsidP="003348D9">
            <w:pPr>
              <w:jc w:val="left"/>
              <w:rPr>
                <w:rFonts w:ascii="Times New Roman" w:hAnsi="Times New Roman"/>
                <w:sz w:val="14"/>
                <w:szCs w:val="16"/>
              </w:rPr>
            </w:pPr>
          </w:p>
        </w:tc>
        <w:tc>
          <w:tcPr>
            <w:tcW w:w="837" w:type="dxa"/>
            <w:tcBorders>
              <w:top w:val="nil"/>
              <w:left w:val="nil"/>
              <w:bottom w:val="nil"/>
              <w:right w:val="nil"/>
            </w:tcBorders>
            <w:shd w:val="clear" w:color="auto" w:fill="auto"/>
            <w:noWrap/>
            <w:hideMark/>
          </w:tcPr>
          <w:p w14:paraId="7EFD1434" w14:textId="77777777" w:rsidR="00D90234" w:rsidRPr="003348D9" w:rsidRDefault="00D90234" w:rsidP="003348D9">
            <w:pPr>
              <w:jc w:val="left"/>
              <w:rPr>
                <w:rFonts w:ascii="Times New Roman" w:hAnsi="Times New Roman"/>
                <w:sz w:val="14"/>
                <w:szCs w:val="16"/>
              </w:rPr>
            </w:pPr>
          </w:p>
        </w:tc>
        <w:tc>
          <w:tcPr>
            <w:tcW w:w="968" w:type="dxa"/>
            <w:tcBorders>
              <w:top w:val="nil"/>
              <w:left w:val="nil"/>
              <w:bottom w:val="nil"/>
              <w:right w:val="nil"/>
            </w:tcBorders>
            <w:shd w:val="clear" w:color="auto" w:fill="auto"/>
            <w:noWrap/>
            <w:hideMark/>
          </w:tcPr>
          <w:p w14:paraId="4DFD0E7E" w14:textId="77777777" w:rsidR="00D90234" w:rsidRPr="003348D9" w:rsidRDefault="00D90234" w:rsidP="003348D9">
            <w:pPr>
              <w:jc w:val="left"/>
              <w:rPr>
                <w:rFonts w:ascii="Times New Roman" w:hAnsi="Times New Roman"/>
                <w:sz w:val="14"/>
                <w:szCs w:val="16"/>
              </w:rPr>
            </w:pPr>
          </w:p>
        </w:tc>
        <w:tc>
          <w:tcPr>
            <w:tcW w:w="959" w:type="dxa"/>
            <w:tcBorders>
              <w:top w:val="nil"/>
              <w:left w:val="nil"/>
              <w:bottom w:val="nil"/>
              <w:right w:val="nil"/>
            </w:tcBorders>
            <w:shd w:val="clear" w:color="auto" w:fill="auto"/>
            <w:noWrap/>
            <w:hideMark/>
          </w:tcPr>
          <w:p w14:paraId="0021DE81" w14:textId="77777777" w:rsidR="00D90234" w:rsidRPr="003348D9" w:rsidRDefault="00D90234" w:rsidP="003348D9">
            <w:pPr>
              <w:jc w:val="left"/>
              <w:rPr>
                <w:rFonts w:ascii="Times New Roman" w:hAnsi="Times New Roman"/>
                <w:sz w:val="14"/>
                <w:szCs w:val="16"/>
              </w:rPr>
            </w:pPr>
          </w:p>
        </w:tc>
        <w:tc>
          <w:tcPr>
            <w:tcW w:w="573" w:type="dxa"/>
            <w:tcBorders>
              <w:top w:val="nil"/>
              <w:left w:val="nil"/>
              <w:bottom w:val="nil"/>
              <w:right w:val="nil"/>
            </w:tcBorders>
            <w:shd w:val="clear" w:color="auto" w:fill="auto"/>
            <w:noWrap/>
            <w:hideMark/>
          </w:tcPr>
          <w:p w14:paraId="2E61AF77" w14:textId="77777777" w:rsidR="00D90234" w:rsidRPr="003348D9" w:rsidRDefault="00D90234" w:rsidP="003348D9">
            <w:pPr>
              <w:jc w:val="left"/>
              <w:rPr>
                <w:rFonts w:ascii="Times New Roman" w:hAnsi="Times New Roman"/>
                <w:sz w:val="14"/>
                <w:szCs w:val="16"/>
              </w:rPr>
            </w:pPr>
          </w:p>
        </w:tc>
        <w:tc>
          <w:tcPr>
            <w:tcW w:w="720" w:type="dxa"/>
            <w:tcBorders>
              <w:top w:val="nil"/>
              <w:left w:val="nil"/>
              <w:bottom w:val="nil"/>
              <w:right w:val="nil"/>
            </w:tcBorders>
            <w:shd w:val="clear" w:color="auto" w:fill="auto"/>
            <w:noWrap/>
            <w:hideMark/>
          </w:tcPr>
          <w:p w14:paraId="74952F56" w14:textId="77777777" w:rsidR="00D90234" w:rsidRPr="003348D9" w:rsidRDefault="00D90234" w:rsidP="003348D9">
            <w:pPr>
              <w:jc w:val="left"/>
              <w:rPr>
                <w:rFonts w:ascii="Times New Roman" w:hAnsi="Times New Roman"/>
                <w:sz w:val="14"/>
                <w:szCs w:val="16"/>
              </w:rPr>
            </w:pPr>
          </w:p>
        </w:tc>
        <w:tc>
          <w:tcPr>
            <w:tcW w:w="900" w:type="dxa"/>
            <w:tcBorders>
              <w:top w:val="nil"/>
              <w:left w:val="nil"/>
              <w:bottom w:val="nil"/>
              <w:right w:val="nil"/>
            </w:tcBorders>
            <w:shd w:val="clear" w:color="auto" w:fill="auto"/>
            <w:noWrap/>
            <w:hideMark/>
          </w:tcPr>
          <w:p w14:paraId="1A45ECEE" w14:textId="77777777" w:rsidR="00D90234" w:rsidRPr="003348D9" w:rsidRDefault="00D90234" w:rsidP="003348D9">
            <w:pPr>
              <w:jc w:val="left"/>
              <w:rPr>
                <w:rFonts w:ascii="Times New Roman" w:hAnsi="Times New Roman"/>
                <w:sz w:val="14"/>
                <w:szCs w:val="16"/>
              </w:rPr>
            </w:pPr>
          </w:p>
        </w:tc>
        <w:tc>
          <w:tcPr>
            <w:tcW w:w="1980" w:type="dxa"/>
            <w:tcBorders>
              <w:top w:val="nil"/>
              <w:left w:val="nil"/>
              <w:bottom w:val="nil"/>
              <w:right w:val="nil"/>
            </w:tcBorders>
            <w:shd w:val="clear" w:color="auto" w:fill="auto"/>
            <w:noWrap/>
            <w:hideMark/>
          </w:tcPr>
          <w:p w14:paraId="079F3584" w14:textId="77777777" w:rsidR="00D90234" w:rsidRPr="003348D9" w:rsidRDefault="00D90234" w:rsidP="003348D9">
            <w:pPr>
              <w:jc w:val="left"/>
              <w:rPr>
                <w:rFonts w:ascii="Times New Roman" w:hAnsi="Times New Roman"/>
                <w:sz w:val="14"/>
                <w:szCs w:val="16"/>
              </w:rPr>
            </w:pPr>
          </w:p>
        </w:tc>
        <w:tc>
          <w:tcPr>
            <w:tcW w:w="1001" w:type="dxa"/>
            <w:tcBorders>
              <w:top w:val="nil"/>
              <w:left w:val="nil"/>
              <w:bottom w:val="nil"/>
              <w:right w:val="nil"/>
            </w:tcBorders>
            <w:shd w:val="clear" w:color="auto" w:fill="auto"/>
            <w:noWrap/>
            <w:hideMark/>
          </w:tcPr>
          <w:p w14:paraId="01D4AE46" w14:textId="77777777" w:rsidR="00D90234" w:rsidRPr="003348D9" w:rsidRDefault="00D90234" w:rsidP="003348D9">
            <w:pPr>
              <w:jc w:val="left"/>
              <w:rPr>
                <w:rFonts w:ascii="Times New Roman" w:hAnsi="Times New Roman"/>
                <w:sz w:val="14"/>
                <w:szCs w:val="16"/>
              </w:rPr>
            </w:pPr>
          </w:p>
        </w:tc>
        <w:tc>
          <w:tcPr>
            <w:tcW w:w="2850" w:type="dxa"/>
            <w:gridSpan w:val="4"/>
            <w:tcBorders>
              <w:top w:val="single" w:sz="8" w:space="0" w:color="auto"/>
              <w:left w:val="single" w:sz="8" w:space="0" w:color="auto"/>
              <w:bottom w:val="single" w:sz="4" w:space="0" w:color="auto"/>
              <w:right w:val="single" w:sz="8" w:space="0" w:color="000000"/>
            </w:tcBorders>
            <w:shd w:val="clear" w:color="000000" w:fill="D9D9D9"/>
            <w:hideMark/>
          </w:tcPr>
          <w:p w14:paraId="19DDBA6E"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Risk Ranking</w:t>
            </w:r>
          </w:p>
        </w:tc>
        <w:tc>
          <w:tcPr>
            <w:tcW w:w="919" w:type="dxa"/>
            <w:tcBorders>
              <w:top w:val="nil"/>
              <w:left w:val="nil"/>
              <w:bottom w:val="nil"/>
              <w:right w:val="nil"/>
            </w:tcBorders>
            <w:shd w:val="clear" w:color="auto" w:fill="auto"/>
            <w:noWrap/>
            <w:hideMark/>
          </w:tcPr>
          <w:p w14:paraId="6A45DE0F" w14:textId="77777777" w:rsidR="00D90234" w:rsidRPr="003348D9" w:rsidRDefault="00D90234" w:rsidP="003348D9">
            <w:pPr>
              <w:jc w:val="center"/>
              <w:rPr>
                <w:rFonts w:ascii="Calibri" w:hAnsi="Calibri"/>
                <w:b/>
                <w:bCs/>
                <w:color w:val="000000"/>
                <w:sz w:val="14"/>
                <w:szCs w:val="16"/>
              </w:rPr>
            </w:pPr>
          </w:p>
        </w:tc>
        <w:tc>
          <w:tcPr>
            <w:tcW w:w="743" w:type="dxa"/>
            <w:tcBorders>
              <w:top w:val="nil"/>
              <w:left w:val="nil"/>
              <w:bottom w:val="nil"/>
              <w:right w:val="nil"/>
            </w:tcBorders>
            <w:shd w:val="clear" w:color="auto" w:fill="auto"/>
            <w:noWrap/>
            <w:hideMark/>
          </w:tcPr>
          <w:p w14:paraId="1564C5F6" w14:textId="77777777" w:rsidR="00D90234" w:rsidRPr="003348D9" w:rsidRDefault="00D90234" w:rsidP="003348D9">
            <w:pPr>
              <w:jc w:val="left"/>
              <w:rPr>
                <w:rFonts w:ascii="Times New Roman" w:hAnsi="Times New Roman"/>
                <w:sz w:val="14"/>
                <w:szCs w:val="16"/>
              </w:rPr>
            </w:pPr>
          </w:p>
        </w:tc>
        <w:tc>
          <w:tcPr>
            <w:tcW w:w="1327" w:type="dxa"/>
            <w:tcBorders>
              <w:top w:val="nil"/>
              <w:left w:val="nil"/>
              <w:bottom w:val="nil"/>
              <w:right w:val="nil"/>
            </w:tcBorders>
            <w:shd w:val="clear" w:color="auto" w:fill="auto"/>
            <w:noWrap/>
            <w:hideMark/>
          </w:tcPr>
          <w:p w14:paraId="560B200B" w14:textId="77777777" w:rsidR="00D90234" w:rsidRPr="003348D9" w:rsidRDefault="00D90234" w:rsidP="003348D9">
            <w:pPr>
              <w:jc w:val="left"/>
              <w:rPr>
                <w:rFonts w:ascii="Times New Roman" w:hAnsi="Times New Roman"/>
                <w:sz w:val="14"/>
                <w:szCs w:val="16"/>
              </w:rPr>
            </w:pPr>
          </w:p>
        </w:tc>
      </w:tr>
      <w:tr w:rsidR="00D90234" w:rsidRPr="003348D9" w14:paraId="4CF2CE7E" w14:textId="77777777" w:rsidTr="00D90234">
        <w:trPr>
          <w:trHeight w:val="1944"/>
        </w:trPr>
        <w:tc>
          <w:tcPr>
            <w:tcW w:w="893" w:type="dxa"/>
            <w:tcBorders>
              <w:top w:val="single" w:sz="8" w:space="0" w:color="auto"/>
              <w:left w:val="single" w:sz="8" w:space="0" w:color="auto"/>
              <w:bottom w:val="single" w:sz="8" w:space="0" w:color="auto"/>
              <w:right w:val="single" w:sz="4" w:space="0" w:color="auto"/>
            </w:tcBorders>
            <w:shd w:val="clear" w:color="000000" w:fill="D9D9D9"/>
            <w:hideMark/>
          </w:tcPr>
          <w:p w14:paraId="3E1CAA18"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lastRenderedPageBreak/>
              <w:t>PRC Assessment</w:t>
            </w:r>
          </w:p>
        </w:tc>
        <w:tc>
          <w:tcPr>
            <w:tcW w:w="837" w:type="dxa"/>
            <w:tcBorders>
              <w:top w:val="single" w:sz="8" w:space="0" w:color="auto"/>
              <w:left w:val="nil"/>
              <w:bottom w:val="single" w:sz="8" w:space="0" w:color="auto"/>
              <w:right w:val="single" w:sz="4" w:space="0" w:color="auto"/>
            </w:tcBorders>
            <w:shd w:val="clear" w:color="000000" w:fill="D9D9D9"/>
            <w:hideMark/>
          </w:tcPr>
          <w:p w14:paraId="6CB61FF3"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Mega Process</w:t>
            </w:r>
          </w:p>
        </w:tc>
        <w:tc>
          <w:tcPr>
            <w:tcW w:w="968" w:type="dxa"/>
            <w:tcBorders>
              <w:top w:val="single" w:sz="8" w:space="0" w:color="auto"/>
              <w:left w:val="nil"/>
              <w:bottom w:val="single" w:sz="8" w:space="0" w:color="auto"/>
              <w:right w:val="single" w:sz="4" w:space="0" w:color="auto"/>
            </w:tcBorders>
            <w:shd w:val="clear" w:color="000000" w:fill="D9D9D9"/>
            <w:hideMark/>
          </w:tcPr>
          <w:p w14:paraId="21F4A730"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Process</w:t>
            </w:r>
          </w:p>
        </w:tc>
        <w:tc>
          <w:tcPr>
            <w:tcW w:w="959" w:type="dxa"/>
            <w:tcBorders>
              <w:top w:val="single" w:sz="8" w:space="0" w:color="auto"/>
              <w:left w:val="nil"/>
              <w:bottom w:val="single" w:sz="8" w:space="0" w:color="auto"/>
              <w:right w:val="single" w:sz="4" w:space="0" w:color="auto"/>
            </w:tcBorders>
            <w:shd w:val="clear" w:color="000000" w:fill="D9D9D9"/>
            <w:hideMark/>
          </w:tcPr>
          <w:p w14:paraId="41BEA44B"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Sub-Process</w:t>
            </w:r>
          </w:p>
        </w:tc>
        <w:tc>
          <w:tcPr>
            <w:tcW w:w="573" w:type="dxa"/>
            <w:tcBorders>
              <w:top w:val="single" w:sz="8" w:space="0" w:color="auto"/>
              <w:left w:val="nil"/>
              <w:bottom w:val="single" w:sz="8" w:space="0" w:color="auto"/>
              <w:right w:val="single" w:sz="4" w:space="0" w:color="auto"/>
            </w:tcBorders>
            <w:shd w:val="clear" w:color="000000" w:fill="D9D9D9"/>
            <w:hideMark/>
          </w:tcPr>
          <w:p w14:paraId="49B1B281"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System In-Scope For:</w:t>
            </w:r>
          </w:p>
        </w:tc>
        <w:tc>
          <w:tcPr>
            <w:tcW w:w="720" w:type="dxa"/>
            <w:tcBorders>
              <w:top w:val="single" w:sz="8" w:space="0" w:color="auto"/>
              <w:left w:val="nil"/>
              <w:bottom w:val="single" w:sz="8" w:space="0" w:color="auto"/>
              <w:right w:val="single" w:sz="4" w:space="0" w:color="auto"/>
            </w:tcBorders>
            <w:shd w:val="clear" w:color="000000" w:fill="D9D9D9"/>
            <w:hideMark/>
          </w:tcPr>
          <w:p w14:paraId="4119CFDC"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GEAR Application ID</w:t>
            </w:r>
          </w:p>
        </w:tc>
        <w:tc>
          <w:tcPr>
            <w:tcW w:w="900" w:type="dxa"/>
            <w:tcBorders>
              <w:top w:val="single" w:sz="8" w:space="0" w:color="auto"/>
              <w:left w:val="nil"/>
              <w:bottom w:val="single" w:sz="8" w:space="0" w:color="auto"/>
              <w:right w:val="single" w:sz="4" w:space="0" w:color="auto"/>
            </w:tcBorders>
            <w:shd w:val="clear" w:color="000000" w:fill="D9D9D9"/>
            <w:hideMark/>
          </w:tcPr>
          <w:p w14:paraId="16481253"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Application &amp; Instance Name</w:t>
            </w:r>
          </w:p>
        </w:tc>
        <w:tc>
          <w:tcPr>
            <w:tcW w:w="1980" w:type="dxa"/>
            <w:tcBorders>
              <w:top w:val="single" w:sz="8" w:space="0" w:color="auto"/>
              <w:left w:val="nil"/>
              <w:bottom w:val="single" w:sz="8" w:space="0" w:color="auto"/>
              <w:right w:val="single" w:sz="4" w:space="0" w:color="auto"/>
            </w:tcBorders>
            <w:shd w:val="clear" w:color="000000" w:fill="D9D9D9"/>
            <w:hideMark/>
          </w:tcPr>
          <w:p w14:paraId="65F3C71A"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Application Description per FCU</w:t>
            </w:r>
          </w:p>
        </w:tc>
        <w:tc>
          <w:tcPr>
            <w:tcW w:w="1001" w:type="dxa"/>
            <w:tcBorders>
              <w:top w:val="single" w:sz="8" w:space="0" w:color="auto"/>
              <w:left w:val="nil"/>
              <w:bottom w:val="single" w:sz="8" w:space="0" w:color="auto"/>
              <w:right w:val="single" w:sz="4" w:space="0" w:color="auto"/>
            </w:tcBorders>
            <w:shd w:val="clear" w:color="000000" w:fill="D9D9D9"/>
            <w:hideMark/>
          </w:tcPr>
          <w:p w14:paraId="542A1F30"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Estimated Total Amount Processed (Annually in USD)</w:t>
            </w:r>
          </w:p>
        </w:tc>
        <w:tc>
          <w:tcPr>
            <w:tcW w:w="684" w:type="dxa"/>
            <w:tcBorders>
              <w:top w:val="nil"/>
              <w:left w:val="nil"/>
              <w:bottom w:val="single" w:sz="8" w:space="0" w:color="auto"/>
              <w:right w:val="single" w:sz="4" w:space="0" w:color="auto"/>
            </w:tcBorders>
            <w:shd w:val="clear" w:color="000000" w:fill="D9D9D9"/>
            <w:hideMark/>
          </w:tcPr>
          <w:p w14:paraId="515EDF99"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Impact</w:t>
            </w:r>
            <w:r w:rsidRPr="003348D9">
              <w:rPr>
                <w:rFonts w:ascii="Calibri" w:hAnsi="Calibri"/>
                <w:b/>
                <w:bCs/>
                <w:color w:val="000000"/>
                <w:sz w:val="14"/>
                <w:szCs w:val="16"/>
              </w:rPr>
              <w:br/>
              <w:t>(High, Medium, Low)</w:t>
            </w:r>
          </w:p>
        </w:tc>
        <w:tc>
          <w:tcPr>
            <w:tcW w:w="798" w:type="dxa"/>
            <w:tcBorders>
              <w:top w:val="nil"/>
              <w:left w:val="nil"/>
              <w:bottom w:val="single" w:sz="8" w:space="0" w:color="auto"/>
              <w:right w:val="single" w:sz="4" w:space="0" w:color="auto"/>
            </w:tcBorders>
            <w:shd w:val="clear" w:color="000000" w:fill="D9D9D9"/>
            <w:hideMark/>
          </w:tcPr>
          <w:p w14:paraId="3FB4CB3F"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Complexity</w:t>
            </w:r>
            <w:r w:rsidRPr="003348D9">
              <w:rPr>
                <w:rFonts w:ascii="Calibri" w:hAnsi="Calibri"/>
                <w:b/>
                <w:bCs/>
                <w:color w:val="000000"/>
                <w:sz w:val="14"/>
                <w:szCs w:val="16"/>
              </w:rPr>
              <w:br/>
              <w:t>(High, Medium, Low)</w:t>
            </w:r>
          </w:p>
        </w:tc>
        <w:tc>
          <w:tcPr>
            <w:tcW w:w="684" w:type="dxa"/>
            <w:tcBorders>
              <w:top w:val="nil"/>
              <w:left w:val="nil"/>
              <w:bottom w:val="single" w:sz="8" w:space="0" w:color="auto"/>
              <w:right w:val="nil"/>
            </w:tcBorders>
            <w:shd w:val="clear" w:color="000000" w:fill="D9D9D9"/>
            <w:hideMark/>
          </w:tcPr>
          <w:p w14:paraId="15E6017D"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Integrity</w:t>
            </w:r>
            <w:r w:rsidRPr="003348D9">
              <w:rPr>
                <w:rFonts w:ascii="Calibri" w:hAnsi="Calibri"/>
                <w:b/>
                <w:bCs/>
                <w:color w:val="000000"/>
                <w:sz w:val="14"/>
                <w:szCs w:val="16"/>
              </w:rPr>
              <w:br/>
              <w:t>(High, Medium, Low)</w:t>
            </w:r>
          </w:p>
        </w:tc>
        <w:tc>
          <w:tcPr>
            <w:tcW w:w="684" w:type="dxa"/>
            <w:tcBorders>
              <w:top w:val="nil"/>
              <w:left w:val="single" w:sz="4" w:space="0" w:color="auto"/>
              <w:bottom w:val="single" w:sz="8" w:space="0" w:color="auto"/>
              <w:right w:val="nil"/>
            </w:tcBorders>
            <w:shd w:val="clear" w:color="000000" w:fill="D9D9D9"/>
            <w:hideMark/>
          </w:tcPr>
          <w:p w14:paraId="33D3C478"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Overall Risk Rating</w:t>
            </w:r>
            <w:r w:rsidRPr="003348D9">
              <w:rPr>
                <w:rFonts w:ascii="Calibri" w:hAnsi="Calibri"/>
                <w:b/>
                <w:bCs/>
                <w:color w:val="000000"/>
                <w:sz w:val="14"/>
                <w:szCs w:val="16"/>
              </w:rPr>
              <w:br/>
              <w:t>(High, Medium, Low)</w:t>
            </w:r>
          </w:p>
        </w:tc>
        <w:tc>
          <w:tcPr>
            <w:tcW w:w="919" w:type="dxa"/>
            <w:tcBorders>
              <w:top w:val="single" w:sz="8" w:space="0" w:color="auto"/>
              <w:left w:val="single" w:sz="8" w:space="0" w:color="auto"/>
              <w:bottom w:val="single" w:sz="8" w:space="0" w:color="auto"/>
              <w:right w:val="single" w:sz="8" w:space="0" w:color="auto"/>
            </w:tcBorders>
            <w:shd w:val="clear" w:color="000000" w:fill="D9D9D9"/>
            <w:hideMark/>
          </w:tcPr>
          <w:p w14:paraId="5E2501F0"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SOX/MAR Scoping Category for IT Testing</w:t>
            </w:r>
            <w:r w:rsidRPr="003348D9">
              <w:rPr>
                <w:rFonts w:ascii="Calibri" w:hAnsi="Calibri"/>
                <w:b/>
                <w:bCs/>
                <w:color w:val="000000"/>
                <w:sz w:val="14"/>
                <w:szCs w:val="16"/>
              </w:rPr>
              <w:br/>
              <w:t>(Full Scope, Limited Scope, No Planned Coverage; N/A - Non-SOX)</w:t>
            </w:r>
          </w:p>
        </w:tc>
        <w:tc>
          <w:tcPr>
            <w:tcW w:w="743" w:type="dxa"/>
            <w:tcBorders>
              <w:top w:val="single" w:sz="8" w:space="0" w:color="auto"/>
              <w:left w:val="nil"/>
              <w:bottom w:val="single" w:sz="8" w:space="0" w:color="auto"/>
              <w:right w:val="single" w:sz="4" w:space="0" w:color="auto"/>
            </w:tcBorders>
            <w:shd w:val="clear" w:color="000000" w:fill="D9D9D9"/>
            <w:hideMark/>
          </w:tcPr>
          <w:p w14:paraId="4CC845EE" w14:textId="77777777" w:rsidR="00D90234" w:rsidRPr="003348D9" w:rsidRDefault="00D90234" w:rsidP="003348D9">
            <w:pPr>
              <w:jc w:val="left"/>
              <w:rPr>
                <w:rFonts w:ascii="Calibri" w:hAnsi="Calibri"/>
                <w:b/>
                <w:bCs/>
                <w:color w:val="000000"/>
                <w:sz w:val="14"/>
                <w:szCs w:val="16"/>
              </w:rPr>
            </w:pPr>
            <w:r w:rsidRPr="003348D9">
              <w:rPr>
                <w:rFonts w:ascii="Calibri" w:hAnsi="Calibri"/>
                <w:b/>
                <w:bCs/>
                <w:color w:val="000000"/>
                <w:sz w:val="14"/>
                <w:szCs w:val="16"/>
              </w:rPr>
              <w:t>IT Testing Coverage for Limited Scope Applications</w:t>
            </w:r>
          </w:p>
        </w:tc>
        <w:tc>
          <w:tcPr>
            <w:tcW w:w="1327" w:type="dxa"/>
            <w:tcBorders>
              <w:top w:val="single" w:sz="8" w:space="0" w:color="auto"/>
              <w:left w:val="single" w:sz="4" w:space="0" w:color="auto"/>
              <w:bottom w:val="single" w:sz="8" w:space="0" w:color="auto"/>
              <w:right w:val="single" w:sz="8" w:space="0" w:color="auto"/>
            </w:tcBorders>
            <w:shd w:val="clear" w:color="000000" w:fill="D9D9D9"/>
            <w:noWrap/>
            <w:hideMark/>
          </w:tcPr>
          <w:p w14:paraId="3A2F8AF6" w14:textId="77777777" w:rsidR="00D90234" w:rsidRPr="003348D9" w:rsidRDefault="00D90234" w:rsidP="003348D9">
            <w:pPr>
              <w:jc w:val="left"/>
              <w:rPr>
                <w:rFonts w:ascii="Calibri" w:hAnsi="Calibri"/>
                <w:b/>
                <w:bCs/>
                <w:color w:val="000000"/>
                <w:sz w:val="14"/>
                <w:szCs w:val="16"/>
              </w:rPr>
            </w:pPr>
            <w:r w:rsidRPr="003348D9">
              <w:rPr>
                <w:rFonts w:ascii="Calibri" w:hAnsi="Calibri"/>
                <w:b/>
                <w:bCs/>
                <w:color w:val="000000"/>
                <w:sz w:val="14"/>
                <w:szCs w:val="16"/>
              </w:rPr>
              <w:t>Scoping Comments</w:t>
            </w:r>
          </w:p>
        </w:tc>
      </w:tr>
      <w:tr w:rsidR="00D90234" w:rsidRPr="003348D9" w14:paraId="2742C54E" w14:textId="77777777" w:rsidTr="00D90234">
        <w:trPr>
          <w:trHeight w:val="3175"/>
        </w:trPr>
        <w:tc>
          <w:tcPr>
            <w:tcW w:w="893" w:type="dxa"/>
            <w:tcBorders>
              <w:top w:val="single" w:sz="4" w:space="0" w:color="auto"/>
              <w:left w:val="single" w:sz="8" w:space="0" w:color="auto"/>
              <w:bottom w:val="single" w:sz="4" w:space="0" w:color="auto"/>
              <w:right w:val="single" w:sz="4" w:space="0" w:color="auto"/>
            </w:tcBorders>
            <w:shd w:val="clear" w:color="000000" w:fill="92D050"/>
            <w:hideMark/>
          </w:tcPr>
          <w:p w14:paraId="19E88A6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r w:rsidRPr="003348D9">
              <w:rPr>
                <w:rFonts w:ascii="Calibri" w:hAnsi="Calibri"/>
                <w:color w:val="000000"/>
                <w:sz w:val="14"/>
                <w:szCs w:val="16"/>
              </w:rPr>
              <w:br/>
            </w:r>
            <w:r w:rsidRPr="003348D9">
              <w:rPr>
                <w:rFonts w:ascii="Calibri" w:hAnsi="Calibri"/>
                <w:color w:val="000000"/>
                <w:sz w:val="14"/>
                <w:szCs w:val="16"/>
              </w:rPr>
              <w:br/>
              <w:t>Global Operations - Middle Office;</w:t>
            </w:r>
            <w:r w:rsidRPr="003348D9">
              <w:rPr>
                <w:rFonts w:ascii="Calibri" w:hAnsi="Calibri"/>
                <w:color w:val="000000"/>
                <w:sz w:val="14"/>
                <w:szCs w:val="16"/>
              </w:rPr>
              <w:br/>
            </w:r>
            <w:r w:rsidRPr="003348D9">
              <w:rPr>
                <w:rFonts w:ascii="Calibri" w:hAnsi="Calibri"/>
                <w:color w:val="000000"/>
                <w:sz w:val="14"/>
                <w:szCs w:val="16"/>
              </w:rPr>
              <w:br/>
              <w:t>I&amp;FS Finance - IA NY</w:t>
            </w:r>
          </w:p>
        </w:tc>
        <w:tc>
          <w:tcPr>
            <w:tcW w:w="837" w:type="dxa"/>
            <w:tcBorders>
              <w:top w:val="single" w:sz="4" w:space="0" w:color="auto"/>
              <w:left w:val="nil"/>
              <w:bottom w:val="single" w:sz="4" w:space="0" w:color="auto"/>
              <w:right w:val="single" w:sz="4" w:space="0" w:color="auto"/>
            </w:tcBorders>
            <w:shd w:val="clear" w:color="000000" w:fill="92D050"/>
            <w:hideMark/>
          </w:tcPr>
          <w:p w14:paraId="0913122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single" w:sz="4" w:space="0" w:color="auto"/>
              <w:left w:val="nil"/>
              <w:bottom w:val="single" w:sz="4" w:space="0" w:color="auto"/>
              <w:right w:val="single" w:sz="4" w:space="0" w:color="auto"/>
            </w:tcBorders>
            <w:shd w:val="clear" w:color="000000" w:fill="92D050"/>
            <w:hideMark/>
          </w:tcPr>
          <w:p w14:paraId="3BAB14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r w:rsidRPr="003348D9">
              <w:rPr>
                <w:rFonts w:ascii="Calibri" w:hAnsi="Calibri"/>
                <w:color w:val="000000"/>
                <w:sz w:val="14"/>
                <w:szCs w:val="16"/>
              </w:rPr>
              <w:br/>
            </w:r>
            <w:r w:rsidRPr="003348D9">
              <w:rPr>
                <w:rFonts w:ascii="Calibri" w:hAnsi="Calibri"/>
                <w:color w:val="000000"/>
                <w:sz w:val="14"/>
                <w:szCs w:val="16"/>
              </w:rPr>
              <w:br/>
              <w:t>Investment Accounting</w:t>
            </w:r>
          </w:p>
        </w:tc>
        <w:tc>
          <w:tcPr>
            <w:tcW w:w="959" w:type="dxa"/>
            <w:tcBorders>
              <w:top w:val="single" w:sz="4" w:space="0" w:color="auto"/>
              <w:left w:val="nil"/>
              <w:bottom w:val="single" w:sz="4" w:space="0" w:color="auto"/>
              <w:right w:val="single" w:sz="4" w:space="0" w:color="auto"/>
            </w:tcBorders>
            <w:shd w:val="clear" w:color="000000" w:fill="92D050"/>
            <w:hideMark/>
          </w:tcPr>
          <w:p w14:paraId="2D43A83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 Reference Data Maintenance;</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single" w:sz="4" w:space="0" w:color="auto"/>
              <w:left w:val="nil"/>
              <w:bottom w:val="single" w:sz="4" w:space="0" w:color="auto"/>
              <w:right w:val="single" w:sz="4" w:space="0" w:color="auto"/>
            </w:tcBorders>
            <w:shd w:val="clear" w:color="000000" w:fill="92D050"/>
            <w:hideMark/>
          </w:tcPr>
          <w:p w14:paraId="1798977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single" w:sz="4" w:space="0" w:color="auto"/>
              <w:left w:val="nil"/>
              <w:bottom w:val="single" w:sz="4" w:space="0" w:color="auto"/>
              <w:right w:val="single" w:sz="4" w:space="0" w:color="auto"/>
            </w:tcBorders>
            <w:shd w:val="clear" w:color="000000" w:fill="92D050"/>
            <w:hideMark/>
          </w:tcPr>
          <w:p w14:paraId="53F6F85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w:t>
            </w:r>
          </w:p>
        </w:tc>
        <w:tc>
          <w:tcPr>
            <w:tcW w:w="900" w:type="dxa"/>
            <w:tcBorders>
              <w:top w:val="single" w:sz="4" w:space="0" w:color="auto"/>
              <w:left w:val="nil"/>
              <w:bottom w:val="single" w:sz="4" w:space="0" w:color="auto"/>
              <w:right w:val="single" w:sz="4" w:space="0" w:color="auto"/>
            </w:tcBorders>
            <w:shd w:val="clear" w:color="000000" w:fill="92D050"/>
            <w:hideMark/>
          </w:tcPr>
          <w:p w14:paraId="44A1C1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Clearwater System</w:t>
            </w:r>
          </w:p>
        </w:tc>
        <w:tc>
          <w:tcPr>
            <w:tcW w:w="1980" w:type="dxa"/>
            <w:tcBorders>
              <w:top w:val="single" w:sz="4" w:space="0" w:color="auto"/>
              <w:left w:val="nil"/>
              <w:bottom w:val="single" w:sz="4" w:space="0" w:color="auto"/>
              <w:right w:val="single" w:sz="4" w:space="0" w:color="auto"/>
            </w:tcBorders>
            <w:shd w:val="clear" w:color="000000" w:fill="92D050"/>
            <w:hideMark/>
          </w:tcPr>
          <w:p w14:paraId="0C92B9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Clearwater System is a vendor hosted software package used as a sub ledger for fix income and equity investments and includes a data management and reconciliation tools.</w:t>
            </w:r>
          </w:p>
        </w:tc>
        <w:tc>
          <w:tcPr>
            <w:tcW w:w="1001" w:type="dxa"/>
            <w:tcBorders>
              <w:top w:val="single" w:sz="4" w:space="0" w:color="auto"/>
              <w:left w:val="nil"/>
              <w:bottom w:val="single" w:sz="4" w:space="0" w:color="auto"/>
              <w:right w:val="single" w:sz="4" w:space="0" w:color="auto"/>
            </w:tcBorders>
            <w:shd w:val="clear" w:color="000000" w:fill="92D050"/>
            <w:hideMark/>
          </w:tcPr>
          <w:p w14:paraId="73E9A39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$300,000,000,000 </w:t>
            </w:r>
          </w:p>
        </w:tc>
        <w:tc>
          <w:tcPr>
            <w:tcW w:w="684" w:type="dxa"/>
            <w:tcBorders>
              <w:top w:val="single" w:sz="4" w:space="0" w:color="auto"/>
              <w:left w:val="nil"/>
              <w:bottom w:val="single" w:sz="4" w:space="0" w:color="auto"/>
              <w:right w:val="single" w:sz="4" w:space="0" w:color="auto"/>
            </w:tcBorders>
            <w:shd w:val="clear" w:color="000000" w:fill="92D050"/>
            <w:hideMark/>
          </w:tcPr>
          <w:p w14:paraId="71E5F75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single" w:sz="4" w:space="0" w:color="auto"/>
              <w:left w:val="nil"/>
              <w:bottom w:val="single" w:sz="4" w:space="0" w:color="auto"/>
              <w:right w:val="single" w:sz="4" w:space="0" w:color="auto"/>
            </w:tcBorders>
            <w:shd w:val="clear" w:color="000000" w:fill="92D050"/>
            <w:hideMark/>
          </w:tcPr>
          <w:p w14:paraId="1E4E133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single" w:sz="4" w:space="0" w:color="auto"/>
              <w:left w:val="nil"/>
              <w:bottom w:val="single" w:sz="4" w:space="0" w:color="auto"/>
              <w:right w:val="nil"/>
            </w:tcBorders>
            <w:shd w:val="clear" w:color="000000" w:fill="92D050"/>
            <w:hideMark/>
          </w:tcPr>
          <w:p w14:paraId="34447D7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single" w:sz="4" w:space="0" w:color="auto"/>
              <w:left w:val="single" w:sz="4" w:space="0" w:color="auto"/>
              <w:bottom w:val="single" w:sz="4" w:space="0" w:color="auto"/>
              <w:right w:val="nil"/>
            </w:tcBorders>
            <w:shd w:val="clear" w:color="000000" w:fill="92D050"/>
            <w:hideMark/>
          </w:tcPr>
          <w:p w14:paraId="428D756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single" w:sz="4" w:space="0" w:color="auto"/>
              <w:left w:val="single" w:sz="8" w:space="0" w:color="auto"/>
              <w:bottom w:val="single" w:sz="4" w:space="0" w:color="auto"/>
              <w:right w:val="single" w:sz="8" w:space="0" w:color="auto"/>
            </w:tcBorders>
            <w:shd w:val="clear" w:color="000000" w:fill="92D050"/>
            <w:hideMark/>
          </w:tcPr>
          <w:p w14:paraId="47DDB4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Went Live Effective 6/23/18 due to  migration from PAM.</w:t>
            </w:r>
          </w:p>
        </w:tc>
        <w:tc>
          <w:tcPr>
            <w:tcW w:w="743" w:type="dxa"/>
            <w:tcBorders>
              <w:top w:val="single" w:sz="4" w:space="0" w:color="auto"/>
              <w:left w:val="nil"/>
              <w:bottom w:val="single" w:sz="4" w:space="0" w:color="auto"/>
              <w:right w:val="single" w:sz="4" w:space="0" w:color="auto"/>
            </w:tcBorders>
            <w:shd w:val="clear" w:color="000000" w:fill="92D050"/>
            <w:hideMark/>
          </w:tcPr>
          <w:p w14:paraId="1F74BC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r w:rsidRPr="003348D9">
              <w:rPr>
                <w:rFonts w:ascii="Calibri" w:hAnsi="Calibri"/>
                <w:color w:val="000000"/>
                <w:sz w:val="14"/>
                <w:szCs w:val="16"/>
              </w:rPr>
              <w:br/>
              <w:t>- Reliance on  SOC 1 for ITGC controls.</w:t>
            </w:r>
          </w:p>
        </w:tc>
        <w:tc>
          <w:tcPr>
            <w:tcW w:w="1327" w:type="dxa"/>
            <w:tcBorders>
              <w:top w:val="single" w:sz="4" w:space="0" w:color="auto"/>
              <w:left w:val="nil"/>
              <w:bottom w:val="single" w:sz="4" w:space="0" w:color="auto"/>
              <w:right w:val="single" w:sz="8" w:space="0" w:color="auto"/>
            </w:tcBorders>
            <w:shd w:val="clear" w:color="000000" w:fill="92D050"/>
            <w:noWrap/>
            <w:hideMark/>
          </w:tcPr>
          <w:p w14:paraId="5C6B9BB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4A5661C" w14:textId="77777777" w:rsidTr="00D90234">
        <w:trPr>
          <w:trHeight w:val="1880"/>
        </w:trPr>
        <w:tc>
          <w:tcPr>
            <w:tcW w:w="893" w:type="dxa"/>
            <w:tcBorders>
              <w:top w:val="nil"/>
              <w:left w:val="single" w:sz="8" w:space="0" w:color="auto"/>
              <w:bottom w:val="single" w:sz="4" w:space="0" w:color="auto"/>
              <w:right w:val="single" w:sz="4" w:space="0" w:color="auto"/>
            </w:tcBorders>
            <w:shd w:val="clear" w:color="000000" w:fill="92D050"/>
            <w:hideMark/>
          </w:tcPr>
          <w:p w14:paraId="47980F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GRE Investments</w:t>
            </w:r>
          </w:p>
        </w:tc>
        <w:tc>
          <w:tcPr>
            <w:tcW w:w="837" w:type="dxa"/>
            <w:tcBorders>
              <w:top w:val="nil"/>
              <w:left w:val="nil"/>
              <w:bottom w:val="single" w:sz="4" w:space="0" w:color="auto"/>
              <w:right w:val="single" w:sz="4" w:space="0" w:color="auto"/>
            </w:tcBorders>
            <w:shd w:val="clear" w:color="000000" w:fill="92D050"/>
            <w:hideMark/>
          </w:tcPr>
          <w:p w14:paraId="2FA272A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6163C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1E284CA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0B11B95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2006F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3607</w:t>
            </w:r>
          </w:p>
        </w:tc>
        <w:tc>
          <w:tcPr>
            <w:tcW w:w="900" w:type="dxa"/>
            <w:tcBorders>
              <w:top w:val="nil"/>
              <w:left w:val="nil"/>
              <w:bottom w:val="single" w:sz="4" w:space="0" w:color="auto"/>
              <w:right w:val="single" w:sz="4" w:space="0" w:color="auto"/>
            </w:tcBorders>
            <w:shd w:val="clear" w:color="000000" w:fill="92D050"/>
            <w:hideMark/>
          </w:tcPr>
          <w:p w14:paraId="25D1282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Argus Enterprise</w:t>
            </w:r>
          </w:p>
        </w:tc>
        <w:tc>
          <w:tcPr>
            <w:tcW w:w="1980" w:type="dxa"/>
            <w:tcBorders>
              <w:top w:val="nil"/>
              <w:left w:val="nil"/>
              <w:bottom w:val="single" w:sz="4" w:space="0" w:color="auto"/>
              <w:right w:val="single" w:sz="4" w:space="0" w:color="auto"/>
            </w:tcBorders>
            <w:shd w:val="clear" w:color="000000" w:fill="92D050"/>
            <w:hideMark/>
          </w:tcPr>
          <w:p w14:paraId="63FE9E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ARGUS Enterprise is designed for companies and financial institutions that need to project the performance of their assets throughout the life-cycle of the investment.  It is used by AIG Global Real Estate  in the valuation process for real estate investments. </w:t>
            </w:r>
          </w:p>
        </w:tc>
        <w:tc>
          <w:tcPr>
            <w:tcW w:w="1001" w:type="dxa"/>
            <w:tcBorders>
              <w:top w:val="nil"/>
              <w:left w:val="nil"/>
              <w:bottom w:val="single" w:sz="4" w:space="0" w:color="auto"/>
              <w:right w:val="single" w:sz="4" w:space="0" w:color="auto"/>
            </w:tcBorders>
            <w:shd w:val="clear" w:color="000000" w:fill="92D050"/>
            <w:hideMark/>
          </w:tcPr>
          <w:p w14:paraId="3A1E627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$9,100,000,000 </w:t>
            </w:r>
          </w:p>
        </w:tc>
        <w:tc>
          <w:tcPr>
            <w:tcW w:w="684" w:type="dxa"/>
            <w:tcBorders>
              <w:top w:val="nil"/>
              <w:left w:val="nil"/>
              <w:bottom w:val="single" w:sz="4" w:space="0" w:color="auto"/>
              <w:right w:val="single" w:sz="4" w:space="0" w:color="auto"/>
            </w:tcBorders>
            <w:shd w:val="clear" w:color="000000" w:fill="92D050"/>
            <w:noWrap/>
            <w:hideMark/>
          </w:tcPr>
          <w:p w14:paraId="5083FFA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72F2A6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1D7E22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20D134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AAA05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27A1F6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0B883D5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108ED0D" w14:textId="77777777" w:rsidTr="00D90234">
        <w:trPr>
          <w:trHeight w:val="999"/>
        </w:trPr>
        <w:tc>
          <w:tcPr>
            <w:tcW w:w="893" w:type="dxa"/>
            <w:tcBorders>
              <w:top w:val="nil"/>
              <w:left w:val="single" w:sz="8" w:space="0" w:color="auto"/>
              <w:bottom w:val="single" w:sz="4" w:space="0" w:color="auto"/>
              <w:right w:val="single" w:sz="4" w:space="0" w:color="auto"/>
            </w:tcBorders>
            <w:shd w:val="clear" w:color="000000" w:fill="92D050"/>
            <w:hideMark/>
          </w:tcPr>
          <w:p w14:paraId="584AE23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LA</w:t>
            </w:r>
          </w:p>
        </w:tc>
        <w:tc>
          <w:tcPr>
            <w:tcW w:w="837" w:type="dxa"/>
            <w:tcBorders>
              <w:top w:val="nil"/>
              <w:left w:val="nil"/>
              <w:bottom w:val="single" w:sz="4" w:space="0" w:color="auto"/>
              <w:right w:val="single" w:sz="4" w:space="0" w:color="auto"/>
            </w:tcBorders>
            <w:shd w:val="clear" w:color="000000" w:fill="92D050"/>
            <w:hideMark/>
          </w:tcPr>
          <w:p w14:paraId="4BD437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75307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375AAE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92D050"/>
            <w:hideMark/>
          </w:tcPr>
          <w:p w14:paraId="2CE8FE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w:t>
            </w:r>
          </w:p>
        </w:tc>
        <w:tc>
          <w:tcPr>
            <w:tcW w:w="720" w:type="dxa"/>
            <w:tcBorders>
              <w:top w:val="nil"/>
              <w:left w:val="nil"/>
              <w:bottom w:val="single" w:sz="4" w:space="0" w:color="auto"/>
              <w:right w:val="single" w:sz="4" w:space="0" w:color="auto"/>
            </w:tcBorders>
            <w:shd w:val="clear" w:color="000000" w:fill="92D050"/>
            <w:hideMark/>
          </w:tcPr>
          <w:p w14:paraId="016E887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3337</w:t>
            </w:r>
          </w:p>
        </w:tc>
        <w:tc>
          <w:tcPr>
            <w:tcW w:w="900" w:type="dxa"/>
            <w:tcBorders>
              <w:top w:val="nil"/>
              <w:left w:val="nil"/>
              <w:bottom w:val="single" w:sz="4" w:space="0" w:color="auto"/>
              <w:right w:val="single" w:sz="4" w:space="0" w:color="auto"/>
            </w:tcBorders>
            <w:shd w:val="clear" w:color="000000" w:fill="92D050"/>
            <w:hideMark/>
          </w:tcPr>
          <w:p w14:paraId="0876CF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CLCS (Construction Loan Control System)</w:t>
            </w:r>
          </w:p>
        </w:tc>
        <w:tc>
          <w:tcPr>
            <w:tcW w:w="1980" w:type="dxa"/>
            <w:tcBorders>
              <w:top w:val="nil"/>
              <w:left w:val="nil"/>
              <w:bottom w:val="single" w:sz="4" w:space="0" w:color="auto"/>
              <w:right w:val="single" w:sz="4" w:space="0" w:color="auto"/>
            </w:tcBorders>
            <w:shd w:val="clear" w:color="000000" w:fill="92D050"/>
            <w:hideMark/>
          </w:tcPr>
          <w:p w14:paraId="510200F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Affordable Housing uses CLCS for setting up, monitoring, servicing, invoicing, and reporting loan information (such as loan balances, interest accruals, etc.).</w:t>
            </w:r>
          </w:p>
        </w:tc>
        <w:tc>
          <w:tcPr>
            <w:tcW w:w="1001" w:type="dxa"/>
            <w:tcBorders>
              <w:top w:val="nil"/>
              <w:left w:val="nil"/>
              <w:bottom w:val="single" w:sz="4" w:space="0" w:color="auto"/>
              <w:right w:val="single" w:sz="4" w:space="0" w:color="auto"/>
            </w:tcBorders>
            <w:shd w:val="clear" w:color="000000" w:fill="92D050"/>
            <w:hideMark/>
          </w:tcPr>
          <w:p w14:paraId="54EAF46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$51,000,000 </w:t>
            </w:r>
          </w:p>
        </w:tc>
        <w:tc>
          <w:tcPr>
            <w:tcW w:w="684" w:type="dxa"/>
            <w:tcBorders>
              <w:top w:val="nil"/>
              <w:left w:val="nil"/>
              <w:bottom w:val="single" w:sz="4" w:space="0" w:color="auto"/>
              <w:right w:val="single" w:sz="4" w:space="0" w:color="auto"/>
            </w:tcBorders>
            <w:shd w:val="clear" w:color="000000" w:fill="92D050"/>
            <w:noWrap/>
            <w:hideMark/>
          </w:tcPr>
          <w:p w14:paraId="2E0C9B9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4BA205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63766DD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1607D3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DB166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9B51D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43C86B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D22109A"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3E7AEC0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Cap Corp</w:t>
            </w:r>
          </w:p>
        </w:tc>
        <w:tc>
          <w:tcPr>
            <w:tcW w:w="837" w:type="dxa"/>
            <w:tcBorders>
              <w:top w:val="nil"/>
              <w:left w:val="nil"/>
              <w:bottom w:val="single" w:sz="4" w:space="0" w:color="auto"/>
              <w:right w:val="single" w:sz="4" w:space="0" w:color="auto"/>
            </w:tcBorders>
            <w:shd w:val="clear" w:color="000000" w:fill="92D050"/>
            <w:hideMark/>
          </w:tcPr>
          <w:p w14:paraId="0CBCCBD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p>
        </w:tc>
        <w:tc>
          <w:tcPr>
            <w:tcW w:w="968" w:type="dxa"/>
            <w:tcBorders>
              <w:top w:val="nil"/>
              <w:left w:val="nil"/>
              <w:bottom w:val="single" w:sz="4" w:space="0" w:color="auto"/>
              <w:right w:val="single" w:sz="4" w:space="0" w:color="auto"/>
            </w:tcBorders>
            <w:shd w:val="clear" w:color="000000" w:fill="92D050"/>
            <w:hideMark/>
          </w:tcPr>
          <w:p w14:paraId="41E5AD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p>
        </w:tc>
        <w:tc>
          <w:tcPr>
            <w:tcW w:w="959" w:type="dxa"/>
            <w:tcBorders>
              <w:top w:val="nil"/>
              <w:left w:val="nil"/>
              <w:bottom w:val="single" w:sz="4" w:space="0" w:color="auto"/>
              <w:right w:val="single" w:sz="4" w:space="0" w:color="auto"/>
            </w:tcBorders>
            <w:shd w:val="clear" w:color="000000" w:fill="92D050"/>
            <w:hideMark/>
          </w:tcPr>
          <w:p w14:paraId="233F28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490F02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FF2B54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366</w:t>
            </w:r>
          </w:p>
        </w:tc>
        <w:tc>
          <w:tcPr>
            <w:tcW w:w="900" w:type="dxa"/>
            <w:tcBorders>
              <w:top w:val="nil"/>
              <w:left w:val="nil"/>
              <w:bottom w:val="single" w:sz="4" w:space="0" w:color="auto"/>
              <w:right w:val="single" w:sz="4" w:space="0" w:color="auto"/>
            </w:tcBorders>
            <w:shd w:val="clear" w:color="000000" w:fill="92D050"/>
            <w:hideMark/>
          </w:tcPr>
          <w:p w14:paraId="7D2100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SAP PEC</w:t>
            </w:r>
          </w:p>
        </w:tc>
        <w:tc>
          <w:tcPr>
            <w:tcW w:w="1980" w:type="dxa"/>
            <w:tcBorders>
              <w:top w:val="nil"/>
              <w:left w:val="nil"/>
              <w:bottom w:val="single" w:sz="4" w:space="0" w:color="auto"/>
              <w:right w:val="single" w:sz="4" w:space="0" w:color="auto"/>
            </w:tcBorders>
            <w:shd w:val="clear" w:color="000000" w:fill="92D050"/>
            <w:hideMark/>
          </w:tcPr>
          <w:p w14:paraId="762089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Investments instance of SAP general ledger.</w:t>
            </w:r>
          </w:p>
        </w:tc>
        <w:tc>
          <w:tcPr>
            <w:tcW w:w="1001" w:type="dxa"/>
            <w:tcBorders>
              <w:top w:val="nil"/>
              <w:left w:val="nil"/>
              <w:bottom w:val="single" w:sz="4" w:space="0" w:color="auto"/>
              <w:right w:val="single" w:sz="4" w:space="0" w:color="auto"/>
            </w:tcBorders>
            <w:shd w:val="clear" w:color="000000" w:fill="92D050"/>
            <w:hideMark/>
          </w:tcPr>
          <w:p w14:paraId="594BD6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92D050"/>
            <w:noWrap/>
            <w:hideMark/>
          </w:tcPr>
          <w:p w14:paraId="1D5C8CB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29045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73B85F8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3365AE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74AF1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114B0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1D2C0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423D566" w14:textId="77777777" w:rsidTr="00D90234">
        <w:trPr>
          <w:trHeight w:val="1160"/>
        </w:trPr>
        <w:tc>
          <w:tcPr>
            <w:tcW w:w="893" w:type="dxa"/>
            <w:tcBorders>
              <w:top w:val="nil"/>
              <w:left w:val="single" w:sz="8" w:space="0" w:color="auto"/>
              <w:bottom w:val="single" w:sz="4" w:space="0" w:color="auto"/>
              <w:right w:val="single" w:sz="4" w:space="0" w:color="auto"/>
            </w:tcBorders>
            <w:shd w:val="clear" w:color="000000" w:fill="92D050"/>
            <w:hideMark/>
          </w:tcPr>
          <w:p w14:paraId="2EE3B0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AIGFP</w:t>
            </w:r>
          </w:p>
        </w:tc>
        <w:tc>
          <w:tcPr>
            <w:tcW w:w="837" w:type="dxa"/>
            <w:tcBorders>
              <w:top w:val="nil"/>
              <w:left w:val="nil"/>
              <w:bottom w:val="single" w:sz="4" w:space="0" w:color="auto"/>
              <w:right w:val="single" w:sz="4" w:space="0" w:color="auto"/>
            </w:tcBorders>
            <w:shd w:val="clear" w:color="000000" w:fill="92D050"/>
            <w:hideMark/>
          </w:tcPr>
          <w:p w14:paraId="6FF7D0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p>
        </w:tc>
        <w:tc>
          <w:tcPr>
            <w:tcW w:w="968" w:type="dxa"/>
            <w:tcBorders>
              <w:top w:val="nil"/>
              <w:left w:val="nil"/>
              <w:bottom w:val="single" w:sz="4" w:space="0" w:color="auto"/>
              <w:right w:val="single" w:sz="4" w:space="0" w:color="auto"/>
            </w:tcBorders>
            <w:shd w:val="clear" w:color="000000" w:fill="92D050"/>
            <w:hideMark/>
          </w:tcPr>
          <w:p w14:paraId="1109BE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p>
        </w:tc>
        <w:tc>
          <w:tcPr>
            <w:tcW w:w="959" w:type="dxa"/>
            <w:tcBorders>
              <w:top w:val="nil"/>
              <w:left w:val="nil"/>
              <w:bottom w:val="single" w:sz="4" w:space="0" w:color="auto"/>
              <w:right w:val="single" w:sz="4" w:space="0" w:color="auto"/>
            </w:tcBorders>
            <w:shd w:val="clear" w:color="000000" w:fill="92D050"/>
            <w:hideMark/>
          </w:tcPr>
          <w:p w14:paraId="3DCC84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6A09367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E7C01A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149</w:t>
            </w:r>
          </w:p>
        </w:tc>
        <w:tc>
          <w:tcPr>
            <w:tcW w:w="900" w:type="dxa"/>
            <w:tcBorders>
              <w:top w:val="nil"/>
              <w:left w:val="nil"/>
              <w:bottom w:val="single" w:sz="4" w:space="0" w:color="auto"/>
              <w:right w:val="single" w:sz="4" w:space="0" w:color="auto"/>
            </w:tcBorders>
            <w:shd w:val="clear" w:color="000000" w:fill="92D050"/>
            <w:hideMark/>
          </w:tcPr>
          <w:p w14:paraId="765805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SAP PRD - FP</w:t>
            </w:r>
          </w:p>
        </w:tc>
        <w:tc>
          <w:tcPr>
            <w:tcW w:w="1980" w:type="dxa"/>
            <w:tcBorders>
              <w:top w:val="nil"/>
              <w:left w:val="nil"/>
              <w:bottom w:val="single" w:sz="4" w:space="0" w:color="auto"/>
              <w:right w:val="single" w:sz="4" w:space="0" w:color="auto"/>
            </w:tcBorders>
            <w:shd w:val="clear" w:color="000000" w:fill="92D050"/>
            <w:hideMark/>
          </w:tcPr>
          <w:p w14:paraId="29D936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AIGFP instance of SAP general ledger.</w:t>
            </w:r>
          </w:p>
        </w:tc>
        <w:tc>
          <w:tcPr>
            <w:tcW w:w="1001" w:type="dxa"/>
            <w:tcBorders>
              <w:top w:val="nil"/>
              <w:left w:val="nil"/>
              <w:bottom w:val="single" w:sz="4" w:space="0" w:color="auto"/>
              <w:right w:val="single" w:sz="4" w:space="0" w:color="auto"/>
            </w:tcBorders>
            <w:shd w:val="clear" w:color="000000" w:fill="92D050"/>
            <w:hideMark/>
          </w:tcPr>
          <w:p w14:paraId="0D0CD5B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$200,000,000,000 </w:t>
            </w:r>
          </w:p>
        </w:tc>
        <w:tc>
          <w:tcPr>
            <w:tcW w:w="684" w:type="dxa"/>
            <w:tcBorders>
              <w:top w:val="nil"/>
              <w:left w:val="nil"/>
              <w:bottom w:val="single" w:sz="4" w:space="0" w:color="auto"/>
              <w:right w:val="single" w:sz="4" w:space="0" w:color="auto"/>
            </w:tcBorders>
            <w:shd w:val="clear" w:color="000000" w:fill="92D050"/>
            <w:noWrap/>
            <w:hideMark/>
          </w:tcPr>
          <w:p w14:paraId="4B7B737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A08CD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ED104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3A3585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C8192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1EF19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CAD01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AE86280"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1DBEA3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92D050"/>
            <w:hideMark/>
          </w:tcPr>
          <w:p w14:paraId="3590E3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27150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202F9C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D914E0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A6A439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4128</w:t>
            </w:r>
          </w:p>
        </w:tc>
        <w:tc>
          <w:tcPr>
            <w:tcW w:w="900" w:type="dxa"/>
            <w:tcBorders>
              <w:top w:val="nil"/>
              <w:left w:val="nil"/>
              <w:bottom w:val="single" w:sz="4" w:space="0" w:color="auto"/>
              <w:right w:val="single" w:sz="4" w:space="0" w:color="auto"/>
            </w:tcBorders>
            <w:shd w:val="clear" w:color="000000" w:fill="92D050"/>
            <w:hideMark/>
          </w:tcPr>
          <w:p w14:paraId="49B0FA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GDA Generic Document Approval</w:t>
            </w:r>
          </w:p>
        </w:tc>
        <w:tc>
          <w:tcPr>
            <w:tcW w:w="1980" w:type="dxa"/>
            <w:tcBorders>
              <w:top w:val="nil"/>
              <w:left w:val="nil"/>
              <w:bottom w:val="single" w:sz="4" w:space="0" w:color="auto"/>
              <w:right w:val="single" w:sz="4" w:space="0" w:color="auto"/>
            </w:tcBorders>
            <w:shd w:val="clear" w:color="000000" w:fill="92D050"/>
            <w:hideMark/>
          </w:tcPr>
          <w:p w14:paraId="258C0A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Workflow tool -GDA Generic Document Approval is Appian work flow tool which is used to faciliate the approval of documents.</w:t>
            </w:r>
          </w:p>
        </w:tc>
        <w:tc>
          <w:tcPr>
            <w:tcW w:w="1001" w:type="dxa"/>
            <w:tcBorders>
              <w:top w:val="nil"/>
              <w:left w:val="nil"/>
              <w:bottom w:val="single" w:sz="4" w:space="0" w:color="auto"/>
              <w:right w:val="single" w:sz="4" w:space="0" w:color="auto"/>
            </w:tcBorders>
            <w:shd w:val="clear" w:color="000000" w:fill="92D050"/>
            <w:hideMark/>
          </w:tcPr>
          <w:p w14:paraId="0887D85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 relevant dollar value as this is a workflow tool for document approval.</w:t>
            </w:r>
          </w:p>
        </w:tc>
        <w:tc>
          <w:tcPr>
            <w:tcW w:w="684" w:type="dxa"/>
            <w:tcBorders>
              <w:top w:val="nil"/>
              <w:left w:val="nil"/>
              <w:bottom w:val="single" w:sz="4" w:space="0" w:color="auto"/>
              <w:right w:val="single" w:sz="4" w:space="0" w:color="auto"/>
            </w:tcBorders>
            <w:shd w:val="clear" w:color="000000" w:fill="92D050"/>
            <w:noWrap/>
            <w:hideMark/>
          </w:tcPr>
          <w:p w14:paraId="33298D0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5C13C6B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7DBC3D4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987362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335C8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1164DD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65A2A0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1672C2D"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301795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13C1CC0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0CBD716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5AB53B9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75BCC7C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649240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3587</w:t>
            </w:r>
          </w:p>
        </w:tc>
        <w:tc>
          <w:tcPr>
            <w:tcW w:w="900" w:type="dxa"/>
            <w:tcBorders>
              <w:top w:val="nil"/>
              <w:left w:val="nil"/>
              <w:bottom w:val="single" w:sz="4" w:space="0" w:color="auto"/>
              <w:right w:val="single" w:sz="4" w:space="0" w:color="auto"/>
            </w:tcBorders>
            <w:shd w:val="clear" w:color="000000" w:fill="92D050"/>
            <w:hideMark/>
          </w:tcPr>
          <w:p w14:paraId="1EF777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MWIRE  (Manual Wire Requests)</w:t>
            </w:r>
          </w:p>
        </w:tc>
        <w:tc>
          <w:tcPr>
            <w:tcW w:w="1980" w:type="dxa"/>
            <w:tcBorders>
              <w:top w:val="nil"/>
              <w:left w:val="nil"/>
              <w:bottom w:val="single" w:sz="4" w:space="0" w:color="auto"/>
              <w:right w:val="single" w:sz="4" w:space="0" w:color="auto"/>
            </w:tcBorders>
            <w:shd w:val="clear" w:color="000000" w:fill="92D050"/>
            <w:hideMark/>
          </w:tcPr>
          <w:p w14:paraId="16B834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workflow tool used to process wire transfer payments.  It automates wire transfer requestor submissions, payment approvals and uploads wire payments to OpenLink (treasury management system) for release.</w:t>
            </w:r>
          </w:p>
        </w:tc>
        <w:tc>
          <w:tcPr>
            <w:tcW w:w="1001" w:type="dxa"/>
            <w:tcBorders>
              <w:top w:val="nil"/>
              <w:left w:val="nil"/>
              <w:bottom w:val="single" w:sz="4" w:space="0" w:color="auto"/>
              <w:right w:val="single" w:sz="4" w:space="0" w:color="auto"/>
            </w:tcBorders>
            <w:shd w:val="clear" w:color="000000" w:fill="92D050"/>
            <w:hideMark/>
          </w:tcPr>
          <w:p w14:paraId="33CF1C8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19,500,000,000 </w:t>
            </w:r>
          </w:p>
        </w:tc>
        <w:tc>
          <w:tcPr>
            <w:tcW w:w="684" w:type="dxa"/>
            <w:tcBorders>
              <w:top w:val="nil"/>
              <w:left w:val="nil"/>
              <w:bottom w:val="single" w:sz="4" w:space="0" w:color="auto"/>
              <w:right w:val="single" w:sz="4" w:space="0" w:color="auto"/>
            </w:tcBorders>
            <w:shd w:val="clear" w:color="000000" w:fill="92D050"/>
            <w:noWrap/>
            <w:hideMark/>
          </w:tcPr>
          <w:p w14:paraId="7CC2ECE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D070E7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72C1EB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14794C8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0C7933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20B1F88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669807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CEC2C2F"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1E16A6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IVFA</w:t>
            </w:r>
          </w:p>
        </w:tc>
        <w:tc>
          <w:tcPr>
            <w:tcW w:w="837" w:type="dxa"/>
            <w:tcBorders>
              <w:top w:val="nil"/>
              <w:left w:val="nil"/>
              <w:bottom w:val="single" w:sz="4" w:space="0" w:color="auto"/>
              <w:right w:val="single" w:sz="4" w:space="0" w:color="auto"/>
            </w:tcBorders>
            <w:shd w:val="clear" w:color="000000" w:fill="92D050"/>
            <w:hideMark/>
          </w:tcPr>
          <w:p w14:paraId="6608A7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4FFCB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1427BC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37F8D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F6AED7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3304</w:t>
            </w:r>
          </w:p>
        </w:tc>
        <w:tc>
          <w:tcPr>
            <w:tcW w:w="900" w:type="dxa"/>
            <w:tcBorders>
              <w:top w:val="nil"/>
              <w:left w:val="nil"/>
              <w:bottom w:val="single" w:sz="4" w:space="0" w:color="auto"/>
              <w:right w:val="single" w:sz="4" w:space="0" w:color="auto"/>
            </w:tcBorders>
            <w:shd w:val="clear" w:color="000000" w:fill="92D050"/>
            <w:hideMark/>
          </w:tcPr>
          <w:p w14:paraId="242554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Risk Watch (Algorithmics)</w:t>
            </w:r>
          </w:p>
        </w:tc>
        <w:tc>
          <w:tcPr>
            <w:tcW w:w="1980" w:type="dxa"/>
            <w:tcBorders>
              <w:top w:val="nil"/>
              <w:left w:val="nil"/>
              <w:bottom w:val="single" w:sz="4" w:space="0" w:color="auto"/>
              <w:right w:val="single" w:sz="4" w:space="0" w:color="auto"/>
            </w:tcBorders>
            <w:shd w:val="clear" w:color="000000" w:fill="92D050"/>
            <w:hideMark/>
          </w:tcPr>
          <w:p w14:paraId="4715BA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Application developed by Algorithmics, used by IVFA for AIG parent and credit securities valuation/validation. The application Risk Watch is part of the Algo/Alogrithmics system</w:t>
            </w:r>
          </w:p>
        </w:tc>
        <w:tc>
          <w:tcPr>
            <w:tcW w:w="1001" w:type="dxa"/>
            <w:tcBorders>
              <w:top w:val="nil"/>
              <w:left w:val="nil"/>
              <w:bottom w:val="single" w:sz="4" w:space="0" w:color="auto"/>
              <w:right w:val="single" w:sz="4" w:space="0" w:color="auto"/>
            </w:tcBorders>
            <w:shd w:val="clear" w:color="000000" w:fill="92D050"/>
            <w:hideMark/>
          </w:tcPr>
          <w:p w14:paraId="27A598C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$335,500,000,000 </w:t>
            </w:r>
          </w:p>
        </w:tc>
        <w:tc>
          <w:tcPr>
            <w:tcW w:w="684" w:type="dxa"/>
            <w:tcBorders>
              <w:top w:val="nil"/>
              <w:left w:val="nil"/>
              <w:bottom w:val="single" w:sz="4" w:space="0" w:color="auto"/>
              <w:right w:val="single" w:sz="4" w:space="0" w:color="auto"/>
            </w:tcBorders>
            <w:shd w:val="clear" w:color="000000" w:fill="92D050"/>
            <w:noWrap/>
            <w:hideMark/>
          </w:tcPr>
          <w:p w14:paraId="2EC29AE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7ABD52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C13F13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341A961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AFCBD8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4CFFE7B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106850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5DE92A2" w14:textId="77777777" w:rsidTr="00D90234">
        <w:trPr>
          <w:trHeight w:val="2304"/>
        </w:trPr>
        <w:tc>
          <w:tcPr>
            <w:tcW w:w="893" w:type="dxa"/>
            <w:tcBorders>
              <w:top w:val="nil"/>
              <w:left w:val="single" w:sz="8" w:space="0" w:color="auto"/>
              <w:bottom w:val="single" w:sz="4" w:space="0" w:color="auto"/>
              <w:right w:val="single" w:sz="4" w:space="0" w:color="auto"/>
            </w:tcBorders>
            <w:shd w:val="clear" w:color="000000" w:fill="92D050"/>
            <w:hideMark/>
          </w:tcPr>
          <w:p w14:paraId="5B67BC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Procurement - Ariba</w:t>
            </w:r>
          </w:p>
        </w:tc>
        <w:tc>
          <w:tcPr>
            <w:tcW w:w="837" w:type="dxa"/>
            <w:tcBorders>
              <w:top w:val="nil"/>
              <w:left w:val="nil"/>
              <w:bottom w:val="single" w:sz="4" w:space="0" w:color="auto"/>
              <w:right w:val="single" w:sz="4" w:space="0" w:color="auto"/>
            </w:tcBorders>
            <w:shd w:val="clear" w:color="000000" w:fill="92D050"/>
            <w:hideMark/>
          </w:tcPr>
          <w:p w14:paraId="35A602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68" w:type="dxa"/>
            <w:tcBorders>
              <w:top w:val="nil"/>
              <w:left w:val="nil"/>
              <w:bottom w:val="single" w:sz="4" w:space="0" w:color="auto"/>
              <w:right w:val="single" w:sz="4" w:space="0" w:color="auto"/>
            </w:tcBorders>
            <w:shd w:val="clear" w:color="000000" w:fill="92D050"/>
            <w:hideMark/>
          </w:tcPr>
          <w:p w14:paraId="3CB364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59" w:type="dxa"/>
            <w:tcBorders>
              <w:top w:val="nil"/>
              <w:left w:val="nil"/>
              <w:bottom w:val="single" w:sz="4" w:space="0" w:color="auto"/>
              <w:right w:val="single" w:sz="4" w:space="0" w:color="auto"/>
            </w:tcBorders>
            <w:shd w:val="clear" w:color="000000" w:fill="92D050"/>
            <w:hideMark/>
          </w:tcPr>
          <w:p w14:paraId="491F4C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Accounts Payable</w:t>
            </w:r>
          </w:p>
        </w:tc>
        <w:tc>
          <w:tcPr>
            <w:tcW w:w="573" w:type="dxa"/>
            <w:tcBorders>
              <w:top w:val="nil"/>
              <w:left w:val="nil"/>
              <w:bottom w:val="single" w:sz="4" w:space="0" w:color="auto"/>
              <w:right w:val="single" w:sz="4" w:space="0" w:color="auto"/>
            </w:tcBorders>
            <w:shd w:val="clear" w:color="000000" w:fill="92D050"/>
            <w:hideMark/>
          </w:tcPr>
          <w:p w14:paraId="50C32A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A366FA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3347</w:t>
            </w:r>
          </w:p>
        </w:tc>
        <w:tc>
          <w:tcPr>
            <w:tcW w:w="900" w:type="dxa"/>
            <w:tcBorders>
              <w:top w:val="nil"/>
              <w:left w:val="nil"/>
              <w:bottom w:val="single" w:sz="4" w:space="0" w:color="auto"/>
              <w:right w:val="single" w:sz="4" w:space="0" w:color="auto"/>
            </w:tcBorders>
            <w:shd w:val="clear" w:color="000000" w:fill="92D050"/>
            <w:hideMark/>
          </w:tcPr>
          <w:p w14:paraId="4566D31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Ariba Procure to Pay On Demand (Ariba Spend Management)</w:t>
            </w:r>
          </w:p>
        </w:tc>
        <w:tc>
          <w:tcPr>
            <w:tcW w:w="1980" w:type="dxa"/>
            <w:tcBorders>
              <w:top w:val="nil"/>
              <w:left w:val="nil"/>
              <w:bottom w:val="single" w:sz="4" w:space="0" w:color="auto"/>
              <w:right w:val="single" w:sz="4" w:space="0" w:color="auto"/>
            </w:tcBorders>
            <w:shd w:val="clear" w:color="000000" w:fill="92D050"/>
            <w:hideMark/>
          </w:tcPr>
          <w:p w14:paraId="14BD80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Ariba ia a web-based suite of applications that is used firm-wide to manage the purchase of goods and services (i.e. office supplies, computers, and software).  There are three main applications within this system:  1: Sourcing (RFP &amp; quotes) 2. Contracts (storage of contracts, vendor profiles) and  3. Procurement (procure goods &amp; services). Only the Procurement application of Ariba is in scope for SOX. </w:t>
            </w:r>
          </w:p>
        </w:tc>
        <w:tc>
          <w:tcPr>
            <w:tcW w:w="1001" w:type="dxa"/>
            <w:tcBorders>
              <w:top w:val="nil"/>
              <w:left w:val="nil"/>
              <w:bottom w:val="single" w:sz="4" w:space="0" w:color="auto"/>
              <w:right w:val="single" w:sz="4" w:space="0" w:color="auto"/>
            </w:tcBorders>
            <w:shd w:val="clear" w:color="000000" w:fill="92D050"/>
            <w:hideMark/>
          </w:tcPr>
          <w:p w14:paraId="44F5030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$440,000,000 </w:t>
            </w:r>
          </w:p>
        </w:tc>
        <w:tc>
          <w:tcPr>
            <w:tcW w:w="684" w:type="dxa"/>
            <w:tcBorders>
              <w:top w:val="nil"/>
              <w:left w:val="nil"/>
              <w:bottom w:val="single" w:sz="4" w:space="0" w:color="auto"/>
              <w:right w:val="single" w:sz="4" w:space="0" w:color="auto"/>
            </w:tcBorders>
            <w:shd w:val="clear" w:color="000000" w:fill="92D050"/>
            <w:noWrap/>
            <w:hideMark/>
          </w:tcPr>
          <w:p w14:paraId="1201CB1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9D878E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30A44B4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9E8D68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47BF7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02DD60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hideMark/>
          </w:tcPr>
          <w:p w14:paraId="01C1E0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vendor application is only in-scope for SOX covering functionality for initiating office supply purchases and approving invoices for payment.  Functionality can not be changed by AIG. AIG personnel are responsible for granting access to users.</w:t>
            </w:r>
          </w:p>
        </w:tc>
      </w:tr>
      <w:tr w:rsidR="00D90234" w:rsidRPr="003348D9" w14:paraId="47C59CC6" w14:textId="77777777" w:rsidTr="00D90234">
        <w:trPr>
          <w:trHeight w:val="576"/>
        </w:trPr>
        <w:tc>
          <w:tcPr>
            <w:tcW w:w="893" w:type="dxa"/>
            <w:tcBorders>
              <w:top w:val="nil"/>
              <w:left w:val="single" w:sz="8" w:space="0" w:color="auto"/>
              <w:bottom w:val="single" w:sz="4" w:space="0" w:color="auto"/>
              <w:right w:val="single" w:sz="4" w:space="0" w:color="auto"/>
            </w:tcBorders>
            <w:shd w:val="clear" w:color="000000" w:fill="92D050"/>
            <w:hideMark/>
          </w:tcPr>
          <w:p w14:paraId="46AC139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837" w:type="dxa"/>
            <w:tcBorders>
              <w:top w:val="nil"/>
              <w:left w:val="nil"/>
              <w:bottom w:val="single" w:sz="4" w:space="0" w:color="auto"/>
              <w:right w:val="single" w:sz="4" w:space="0" w:color="auto"/>
            </w:tcBorders>
            <w:shd w:val="clear" w:color="000000" w:fill="92D050"/>
            <w:hideMark/>
          </w:tcPr>
          <w:p w14:paraId="527913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68" w:type="dxa"/>
            <w:tcBorders>
              <w:top w:val="nil"/>
              <w:left w:val="nil"/>
              <w:bottom w:val="single" w:sz="4" w:space="0" w:color="auto"/>
              <w:right w:val="single" w:sz="4" w:space="0" w:color="auto"/>
            </w:tcBorders>
            <w:shd w:val="clear" w:color="000000" w:fill="92D050"/>
            <w:hideMark/>
          </w:tcPr>
          <w:p w14:paraId="09F9F1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59" w:type="dxa"/>
            <w:tcBorders>
              <w:top w:val="nil"/>
              <w:left w:val="nil"/>
              <w:bottom w:val="single" w:sz="4" w:space="0" w:color="auto"/>
              <w:right w:val="single" w:sz="4" w:space="0" w:color="auto"/>
            </w:tcBorders>
            <w:shd w:val="clear" w:color="000000" w:fill="92D050"/>
            <w:hideMark/>
          </w:tcPr>
          <w:p w14:paraId="54C0D3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573" w:type="dxa"/>
            <w:tcBorders>
              <w:top w:val="nil"/>
              <w:left w:val="nil"/>
              <w:bottom w:val="single" w:sz="4" w:space="0" w:color="auto"/>
              <w:right w:val="single" w:sz="4" w:space="0" w:color="auto"/>
            </w:tcBorders>
            <w:shd w:val="clear" w:color="000000" w:fill="92D050"/>
            <w:hideMark/>
          </w:tcPr>
          <w:p w14:paraId="048466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66730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3271</w:t>
            </w:r>
          </w:p>
        </w:tc>
        <w:tc>
          <w:tcPr>
            <w:tcW w:w="900" w:type="dxa"/>
            <w:tcBorders>
              <w:top w:val="nil"/>
              <w:left w:val="nil"/>
              <w:bottom w:val="single" w:sz="4" w:space="0" w:color="auto"/>
              <w:right w:val="single" w:sz="4" w:space="0" w:color="auto"/>
            </w:tcBorders>
            <w:shd w:val="clear" w:color="000000" w:fill="92D050"/>
            <w:hideMark/>
          </w:tcPr>
          <w:p w14:paraId="1FB929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Autosys</w:t>
            </w:r>
          </w:p>
        </w:tc>
        <w:tc>
          <w:tcPr>
            <w:tcW w:w="1980" w:type="dxa"/>
            <w:tcBorders>
              <w:top w:val="nil"/>
              <w:left w:val="nil"/>
              <w:bottom w:val="single" w:sz="4" w:space="0" w:color="auto"/>
              <w:right w:val="single" w:sz="4" w:space="0" w:color="auto"/>
            </w:tcBorders>
            <w:shd w:val="clear" w:color="000000" w:fill="92D050"/>
            <w:hideMark/>
          </w:tcPr>
          <w:p w14:paraId="1D8288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AutoSys is a job scheduling tool used for uploads to various applications.</w:t>
            </w:r>
          </w:p>
        </w:tc>
        <w:tc>
          <w:tcPr>
            <w:tcW w:w="1001" w:type="dxa"/>
            <w:tcBorders>
              <w:top w:val="nil"/>
              <w:left w:val="nil"/>
              <w:bottom w:val="single" w:sz="4" w:space="0" w:color="auto"/>
              <w:right w:val="single" w:sz="4" w:space="0" w:color="auto"/>
            </w:tcBorders>
            <w:shd w:val="clear" w:color="000000" w:fill="92D050"/>
            <w:hideMark/>
          </w:tcPr>
          <w:p w14:paraId="33BC999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92D050"/>
            <w:noWrap/>
            <w:hideMark/>
          </w:tcPr>
          <w:p w14:paraId="0FDE39A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798" w:type="dxa"/>
            <w:tcBorders>
              <w:top w:val="nil"/>
              <w:left w:val="nil"/>
              <w:bottom w:val="single" w:sz="4" w:space="0" w:color="auto"/>
              <w:right w:val="single" w:sz="4" w:space="0" w:color="auto"/>
            </w:tcBorders>
            <w:shd w:val="clear" w:color="000000" w:fill="92D050"/>
            <w:noWrap/>
            <w:hideMark/>
          </w:tcPr>
          <w:p w14:paraId="5B57678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nil"/>
              <w:bottom w:val="single" w:sz="4" w:space="0" w:color="auto"/>
              <w:right w:val="nil"/>
            </w:tcBorders>
            <w:shd w:val="clear" w:color="000000" w:fill="92D050"/>
            <w:noWrap/>
            <w:hideMark/>
          </w:tcPr>
          <w:p w14:paraId="432BA36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single" w:sz="4" w:space="0" w:color="auto"/>
              <w:bottom w:val="single" w:sz="4" w:space="0" w:color="auto"/>
              <w:right w:val="nil"/>
            </w:tcBorders>
            <w:shd w:val="clear" w:color="000000" w:fill="92D050"/>
            <w:noWrap/>
            <w:hideMark/>
          </w:tcPr>
          <w:p w14:paraId="7C28557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919" w:type="dxa"/>
            <w:tcBorders>
              <w:top w:val="nil"/>
              <w:left w:val="single" w:sz="8" w:space="0" w:color="auto"/>
              <w:bottom w:val="single" w:sz="4" w:space="0" w:color="auto"/>
              <w:right w:val="single" w:sz="8" w:space="0" w:color="auto"/>
            </w:tcBorders>
            <w:shd w:val="clear" w:color="000000" w:fill="92D050"/>
            <w:hideMark/>
          </w:tcPr>
          <w:p w14:paraId="3263DF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IT Tool </w:t>
            </w:r>
          </w:p>
        </w:tc>
        <w:tc>
          <w:tcPr>
            <w:tcW w:w="743" w:type="dxa"/>
            <w:tcBorders>
              <w:top w:val="nil"/>
              <w:left w:val="nil"/>
              <w:bottom w:val="single" w:sz="4" w:space="0" w:color="auto"/>
              <w:right w:val="single" w:sz="4" w:space="0" w:color="auto"/>
            </w:tcBorders>
            <w:shd w:val="clear" w:color="000000" w:fill="92D050"/>
            <w:noWrap/>
            <w:hideMark/>
          </w:tcPr>
          <w:p w14:paraId="3C81CB3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5A5D48F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 Tool and scoping assessment to be determined by IT SOX Lead</w:t>
            </w:r>
          </w:p>
        </w:tc>
      </w:tr>
      <w:tr w:rsidR="00D90234" w:rsidRPr="003348D9" w14:paraId="5DD6C767"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031C3EB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6D9F6D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t xml:space="preserve"> </w:t>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1846A0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688D66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13A616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5BB518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3450</w:t>
            </w:r>
          </w:p>
        </w:tc>
        <w:tc>
          <w:tcPr>
            <w:tcW w:w="900" w:type="dxa"/>
            <w:tcBorders>
              <w:top w:val="nil"/>
              <w:left w:val="nil"/>
              <w:bottom w:val="single" w:sz="4" w:space="0" w:color="auto"/>
              <w:right w:val="single" w:sz="4" w:space="0" w:color="auto"/>
            </w:tcBorders>
            <w:shd w:val="clear" w:color="000000" w:fill="92D050"/>
            <w:hideMark/>
          </w:tcPr>
          <w:p w14:paraId="5E334DA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BizTalk 2013</w:t>
            </w:r>
          </w:p>
        </w:tc>
        <w:tc>
          <w:tcPr>
            <w:tcW w:w="1980" w:type="dxa"/>
            <w:tcBorders>
              <w:top w:val="nil"/>
              <w:left w:val="nil"/>
              <w:bottom w:val="single" w:sz="4" w:space="0" w:color="auto"/>
              <w:right w:val="single" w:sz="4" w:space="0" w:color="auto"/>
            </w:tcBorders>
            <w:shd w:val="clear" w:color="000000" w:fill="92D050"/>
            <w:hideMark/>
          </w:tcPr>
          <w:p w14:paraId="713706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BizTalk is used for duplicate payment checks and for uploading wire transfer payments to Swift to facilitate transmission to banks for release.  </w:t>
            </w:r>
          </w:p>
        </w:tc>
        <w:tc>
          <w:tcPr>
            <w:tcW w:w="1001" w:type="dxa"/>
            <w:tcBorders>
              <w:top w:val="nil"/>
              <w:left w:val="nil"/>
              <w:bottom w:val="single" w:sz="4" w:space="0" w:color="auto"/>
              <w:right w:val="single" w:sz="4" w:space="0" w:color="auto"/>
            </w:tcBorders>
            <w:shd w:val="clear" w:color="000000" w:fill="92D050"/>
            <w:hideMark/>
          </w:tcPr>
          <w:p w14:paraId="6711138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92D050"/>
            <w:noWrap/>
            <w:hideMark/>
          </w:tcPr>
          <w:p w14:paraId="719D017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2F4D2BA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single" w:sz="4" w:space="0" w:color="auto"/>
            </w:tcBorders>
            <w:shd w:val="clear" w:color="000000" w:fill="92D050"/>
            <w:noWrap/>
            <w:hideMark/>
          </w:tcPr>
          <w:p w14:paraId="3E90C38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2AA7A7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12938A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56FC14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B5598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AE89607"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13ACA8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92D050"/>
            <w:hideMark/>
          </w:tcPr>
          <w:p w14:paraId="61BD17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E31B5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441106D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5C3FAEB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21F333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295</w:t>
            </w:r>
          </w:p>
        </w:tc>
        <w:tc>
          <w:tcPr>
            <w:tcW w:w="900" w:type="dxa"/>
            <w:tcBorders>
              <w:top w:val="nil"/>
              <w:left w:val="nil"/>
              <w:bottom w:val="single" w:sz="4" w:space="0" w:color="auto"/>
              <w:right w:val="single" w:sz="4" w:space="0" w:color="auto"/>
            </w:tcBorders>
            <w:shd w:val="clear" w:color="000000" w:fill="92D050"/>
            <w:hideMark/>
          </w:tcPr>
          <w:p w14:paraId="51FCCBC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Bloomberg  - AIM</w:t>
            </w:r>
          </w:p>
        </w:tc>
        <w:tc>
          <w:tcPr>
            <w:tcW w:w="1980" w:type="dxa"/>
            <w:tcBorders>
              <w:top w:val="nil"/>
              <w:left w:val="nil"/>
              <w:bottom w:val="single" w:sz="4" w:space="0" w:color="auto"/>
              <w:right w:val="single" w:sz="4" w:space="0" w:color="auto"/>
            </w:tcBorders>
            <w:shd w:val="clear" w:color="000000" w:fill="92D050"/>
            <w:hideMark/>
          </w:tcPr>
          <w:p w14:paraId="6A2262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Bloomberg is a vendor software system that provides an electronic trading platform and access to real-time financial markets data.  </w:t>
            </w:r>
          </w:p>
        </w:tc>
        <w:tc>
          <w:tcPr>
            <w:tcW w:w="1001" w:type="dxa"/>
            <w:tcBorders>
              <w:top w:val="nil"/>
              <w:left w:val="nil"/>
              <w:bottom w:val="single" w:sz="4" w:space="0" w:color="auto"/>
              <w:right w:val="single" w:sz="4" w:space="0" w:color="auto"/>
            </w:tcBorders>
            <w:shd w:val="clear" w:color="000000" w:fill="92D050"/>
            <w:hideMark/>
          </w:tcPr>
          <w:p w14:paraId="4424782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$107 billion</w:t>
            </w:r>
          </w:p>
        </w:tc>
        <w:tc>
          <w:tcPr>
            <w:tcW w:w="684" w:type="dxa"/>
            <w:tcBorders>
              <w:top w:val="nil"/>
              <w:left w:val="nil"/>
              <w:bottom w:val="single" w:sz="4" w:space="0" w:color="auto"/>
              <w:right w:val="single" w:sz="4" w:space="0" w:color="auto"/>
            </w:tcBorders>
            <w:shd w:val="clear" w:color="000000" w:fill="92D050"/>
            <w:hideMark/>
          </w:tcPr>
          <w:p w14:paraId="3D46054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hideMark/>
          </w:tcPr>
          <w:p w14:paraId="4245876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hideMark/>
          </w:tcPr>
          <w:p w14:paraId="00694C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hideMark/>
          </w:tcPr>
          <w:p w14:paraId="62A86D3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271CE7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130A6F0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1252BB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C8F40E3"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92D050"/>
            <w:hideMark/>
          </w:tcPr>
          <w:p w14:paraId="17D033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AIGI Front Office - Affordable Housing</w:t>
            </w:r>
          </w:p>
        </w:tc>
        <w:tc>
          <w:tcPr>
            <w:tcW w:w="837" w:type="dxa"/>
            <w:tcBorders>
              <w:top w:val="nil"/>
              <w:left w:val="nil"/>
              <w:bottom w:val="single" w:sz="4" w:space="0" w:color="auto"/>
              <w:right w:val="single" w:sz="4" w:space="0" w:color="auto"/>
            </w:tcBorders>
            <w:shd w:val="clear" w:color="000000" w:fill="92D050"/>
            <w:hideMark/>
          </w:tcPr>
          <w:p w14:paraId="294A2A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D3E5F8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7CE43C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AF1CEA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991692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3706</w:t>
            </w:r>
          </w:p>
        </w:tc>
        <w:tc>
          <w:tcPr>
            <w:tcW w:w="900" w:type="dxa"/>
            <w:tcBorders>
              <w:top w:val="nil"/>
              <w:left w:val="nil"/>
              <w:bottom w:val="single" w:sz="4" w:space="0" w:color="auto"/>
              <w:right w:val="single" w:sz="4" w:space="0" w:color="auto"/>
            </w:tcBorders>
            <w:shd w:val="clear" w:color="000000" w:fill="92D050"/>
            <w:hideMark/>
          </w:tcPr>
          <w:p w14:paraId="2A7CF0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Flow Model (AHP)</w:t>
            </w:r>
          </w:p>
        </w:tc>
        <w:tc>
          <w:tcPr>
            <w:tcW w:w="1980" w:type="dxa"/>
            <w:tcBorders>
              <w:top w:val="nil"/>
              <w:left w:val="nil"/>
              <w:bottom w:val="single" w:sz="4" w:space="0" w:color="auto"/>
              <w:right w:val="single" w:sz="4" w:space="0" w:color="auto"/>
            </w:tcBorders>
            <w:shd w:val="clear" w:color="000000" w:fill="92D050"/>
            <w:hideMark/>
          </w:tcPr>
          <w:p w14:paraId="161DF3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Flow Model is an Excel fronted Oracle based model that provides estimates of future Cash Flows of Affordable Housing Real Estate assets.</w:t>
            </w:r>
            <w:r w:rsidRPr="003348D9">
              <w:rPr>
                <w:rFonts w:ascii="Calibri" w:hAnsi="Calibri"/>
                <w:color w:val="000000"/>
                <w:sz w:val="14"/>
                <w:szCs w:val="16"/>
              </w:rPr>
              <w:br/>
              <w:t xml:space="preserve"> This system is critical to the valuation of the affordable housing papartnerships and also is used for calculating reserves and non-controlling interests related to the partnerships, all of which have a material impact to the financial statements</w:t>
            </w:r>
          </w:p>
        </w:tc>
        <w:tc>
          <w:tcPr>
            <w:tcW w:w="1001" w:type="dxa"/>
            <w:tcBorders>
              <w:top w:val="nil"/>
              <w:left w:val="nil"/>
              <w:bottom w:val="single" w:sz="4" w:space="0" w:color="auto"/>
              <w:right w:val="single" w:sz="4" w:space="0" w:color="auto"/>
            </w:tcBorders>
            <w:shd w:val="clear" w:color="000000" w:fill="92D050"/>
            <w:hideMark/>
          </w:tcPr>
          <w:p w14:paraId="161E0A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$5,600,000,000 </w:t>
            </w:r>
          </w:p>
        </w:tc>
        <w:tc>
          <w:tcPr>
            <w:tcW w:w="684" w:type="dxa"/>
            <w:tcBorders>
              <w:top w:val="nil"/>
              <w:left w:val="nil"/>
              <w:bottom w:val="single" w:sz="4" w:space="0" w:color="auto"/>
              <w:right w:val="single" w:sz="4" w:space="0" w:color="auto"/>
            </w:tcBorders>
            <w:shd w:val="clear" w:color="000000" w:fill="92D050"/>
            <w:noWrap/>
            <w:hideMark/>
          </w:tcPr>
          <w:p w14:paraId="3D3ADB8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16052B8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5F62BCB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9EDC16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1220E0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280C2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0A2B1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C2C2ADF" w14:textId="77777777" w:rsidTr="00D90234">
        <w:trPr>
          <w:trHeight w:val="1104"/>
        </w:trPr>
        <w:tc>
          <w:tcPr>
            <w:tcW w:w="893" w:type="dxa"/>
            <w:tcBorders>
              <w:top w:val="nil"/>
              <w:left w:val="single" w:sz="8" w:space="0" w:color="auto"/>
              <w:bottom w:val="single" w:sz="4" w:space="0" w:color="auto"/>
              <w:right w:val="single" w:sz="4" w:space="0" w:color="auto"/>
            </w:tcBorders>
            <w:shd w:val="clear" w:color="000000" w:fill="92D050"/>
            <w:hideMark/>
          </w:tcPr>
          <w:p w14:paraId="6EB8FB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499F43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7DF23E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515835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400A03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B281F8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558</w:t>
            </w:r>
          </w:p>
        </w:tc>
        <w:tc>
          <w:tcPr>
            <w:tcW w:w="900" w:type="dxa"/>
            <w:tcBorders>
              <w:top w:val="nil"/>
              <w:left w:val="nil"/>
              <w:bottom w:val="single" w:sz="4" w:space="0" w:color="auto"/>
              <w:right w:val="single" w:sz="4" w:space="0" w:color="auto"/>
            </w:tcBorders>
            <w:shd w:val="clear" w:color="000000" w:fill="92D050"/>
            <w:hideMark/>
          </w:tcPr>
          <w:p w14:paraId="2D4F2E0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Central Disbursement Control System (CDCS)</w:t>
            </w:r>
          </w:p>
        </w:tc>
        <w:tc>
          <w:tcPr>
            <w:tcW w:w="1980" w:type="dxa"/>
            <w:tcBorders>
              <w:top w:val="nil"/>
              <w:left w:val="nil"/>
              <w:bottom w:val="single" w:sz="4" w:space="0" w:color="auto"/>
              <w:right w:val="single" w:sz="4" w:space="0" w:color="auto"/>
            </w:tcBorders>
            <w:shd w:val="clear" w:color="000000" w:fill="92D050"/>
            <w:hideMark/>
          </w:tcPr>
          <w:p w14:paraId="51A599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CDCS is a centralized mainframe processing system for check and ACH payment requests emanating from various source systems across AIG domestic and Canadian businesses. </w:t>
            </w:r>
          </w:p>
        </w:tc>
        <w:tc>
          <w:tcPr>
            <w:tcW w:w="1001" w:type="dxa"/>
            <w:tcBorders>
              <w:top w:val="nil"/>
              <w:left w:val="nil"/>
              <w:bottom w:val="single" w:sz="4" w:space="0" w:color="auto"/>
              <w:right w:val="single" w:sz="4" w:space="0" w:color="auto"/>
            </w:tcBorders>
            <w:shd w:val="clear" w:color="000000" w:fill="92D050"/>
            <w:hideMark/>
          </w:tcPr>
          <w:p w14:paraId="58F192D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$18,871,418,000 </w:t>
            </w:r>
          </w:p>
        </w:tc>
        <w:tc>
          <w:tcPr>
            <w:tcW w:w="684" w:type="dxa"/>
            <w:tcBorders>
              <w:top w:val="nil"/>
              <w:left w:val="nil"/>
              <w:bottom w:val="single" w:sz="4" w:space="0" w:color="auto"/>
              <w:right w:val="single" w:sz="4" w:space="0" w:color="auto"/>
            </w:tcBorders>
            <w:shd w:val="clear" w:color="000000" w:fill="92D050"/>
            <w:noWrap/>
            <w:hideMark/>
          </w:tcPr>
          <w:p w14:paraId="3AB03BD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15F476C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5E7CA7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F2633C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79C34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2EA088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F9181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B6B489C" w14:textId="77777777" w:rsidTr="00D90234">
        <w:trPr>
          <w:trHeight w:val="1104"/>
        </w:trPr>
        <w:tc>
          <w:tcPr>
            <w:tcW w:w="893" w:type="dxa"/>
            <w:tcBorders>
              <w:top w:val="nil"/>
              <w:left w:val="single" w:sz="8" w:space="0" w:color="auto"/>
              <w:bottom w:val="single" w:sz="4" w:space="0" w:color="auto"/>
              <w:right w:val="single" w:sz="4" w:space="0" w:color="auto"/>
            </w:tcBorders>
            <w:shd w:val="clear" w:color="000000" w:fill="92D050"/>
            <w:hideMark/>
          </w:tcPr>
          <w:p w14:paraId="757591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IVFA</w:t>
            </w:r>
          </w:p>
        </w:tc>
        <w:tc>
          <w:tcPr>
            <w:tcW w:w="837" w:type="dxa"/>
            <w:tcBorders>
              <w:top w:val="nil"/>
              <w:left w:val="nil"/>
              <w:bottom w:val="single" w:sz="4" w:space="0" w:color="auto"/>
              <w:right w:val="single" w:sz="4" w:space="0" w:color="auto"/>
            </w:tcBorders>
            <w:shd w:val="clear" w:color="000000" w:fill="92D050"/>
            <w:hideMark/>
          </w:tcPr>
          <w:p w14:paraId="3A63F81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8325A4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2EBD7B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3629831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1961A7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190</w:t>
            </w:r>
          </w:p>
        </w:tc>
        <w:tc>
          <w:tcPr>
            <w:tcW w:w="900" w:type="dxa"/>
            <w:tcBorders>
              <w:top w:val="nil"/>
              <w:left w:val="nil"/>
              <w:bottom w:val="single" w:sz="4" w:space="0" w:color="auto"/>
              <w:right w:val="single" w:sz="4" w:space="0" w:color="auto"/>
            </w:tcBorders>
            <w:shd w:val="clear" w:color="000000" w:fill="92D050"/>
            <w:hideMark/>
          </w:tcPr>
          <w:p w14:paraId="268201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CDPM2</w:t>
            </w:r>
          </w:p>
        </w:tc>
        <w:tc>
          <w:tcPr>
            <w:tcW w:w="1980" w:type="dxa"/>
            <w:tcBorders>
              <w:top w:val="nil"/>
              <w:left w:val="nil"/>
              <w:bottom w:val="single" w:sz="4" w:space="0" w:color="auto"/>
              <w:right w:val="single" w:sz="4" w:space="0" w:color="auto"/>
            </w:tcBorders>
            <w:shd w:val="clear" w:color="000000" w:fill="92D050"/>
            <w:hideMark/>
          </w:tcPr>
          <w:p w14:paraId="6478B81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CDPM2 is an internally developed system used to report and track notional, population and other trade details for valuation purposes on the AIGFP Super Senior Portfolio.</w:t>
            </w:r>
          </w:p>
        </w:tc>
        <w:tc>
          <w:tcPr>
            <w:tcW w:w="1001" w:type="dxa"/>
            <w:tcBorders>
              <w:top w:val="nil"/>
              <w:left w:val="nil"/>
              <w:bottom w:val="single" w:sz="4" w:space="0" w:color="auto"/>
              <w:right w:val="single" w:sz="4" w:space="0" w:color="auto"/>
            </w:tcBorders>
            <w:shd w:val="clear" w:color="000000" w:fill="92D050"/>
            <w:hideMark/>
          </w:tcPr>
          <w:p w14:paraId="063C4C3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$2,500,000,000 </w:t>
            </w:r>
          </w:p>
        </w:tc>
        <w:tc>
          <w:tcPr>
            <w:tcW w:w="684" w:type="dxa"/>
            <w:tcBorders>
              <w:top w:val="nil"/>
              <w:left w:val="nil"/>
              <w:bottom w:val="single" w:sz="4" w:space="0" w:color="auto"/>
              <w:right w:val="single" w:sz="4" w:space="0" w:color="auto"/>
            </w:tcBorders>
            <w:shd w:val="clear" w:color="000000" w:fill="92D050"/>
            <w:noWrap/>
            <w:hideMark/>
          </w:tcPr>
          <w:p w14:paraId="3D9BD1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1DC8E4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3EEFCAA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103DD36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hideMark/>
          </w:tcPr>
          <w:p w14:paraId="2EE366B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64E753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noWrap/>
            <w:hideMark/>
          </w:tcPr>
          <w:p w14:paraId="196B7B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EC845FC" w14:textId="77777777" w:rsidTr="00D90234">
        <w:trPr>
          <w:trHeight w:val="576"/>
        </w:trPr>
        <w:tc>
          <w:tcPr>
            <w:tcW w:w="893" w:type="dxa"/>
            <w:tcBorders>
              <w:top w:val="nil"/>
              <w:left w:val="single" w:sz="8" w:space="0" w:color="auto"/>
              <w:bottom w:val="single" w:sz="4" w:space="0" w:color="auto"/>
              <w:right w:val="single" w:sz="4" w:space="0" w:color="auto"/>
            </w:tcBorders>
            <w:shd w:val="clear" w:color="000000" w:fill="92D050"/>
            <w:hideMark/>
          </w:tcPr>
          <w:p w14:paraId="6DCD69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7C4601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24C3034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6860D1D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655E2C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8E8665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656</w:t>
            </w:r>
          </w:p>
        </w:tc>
        <w:tc>
          <w:tcPr>
            <w:tcW w:w="900" w:type="dxa"/>
            <w:tcBorders>
              <w:top w:val="nil"/>
              <w:left w:val="nil"/>
              <w:bottom w:val="single" w:sz="4" w:space="0" w:color="auto"/>
              <w:right w:val="single" w:sz="4" w:space="0" w:color="auto"/>
            </w:tcBorders>
            <w:shd w:val="clear" w:color="000000" w:fill="92D050"/>
            <w:hideMark/>
          </w:tcPr>
          <w:p w14:paraId="36AB23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Corporate Treasury- CPCS</w:t>
            </w:r>
          </w:p>
        </w:tc>
        <w:tc>
          <w:tcPr>
            <w:tcW w:w="1980" w:type="dxa"/>
            <w:tcBorders>
              <w:top w:val="nil"/>
              <w:left w:val="nil"/>
              <w:bottom w:val="single" w:sz="4" w:space="0" w:color="auto"/>
              <w:right w:val="single" w:sz="4" w:space="0" w:color="auto"/>
            </w:tcBorders>
            <w:shd w:val="clear" w:color="000000" w:fill="92D050"/>
            <w:hideMark/>
          </w:tcPr>
          <w:p w14:paraId="5E807D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Centralized processing of international payments.</w:t>
            </w:r>
          </w:p>
        </w:tc>
        <w:tc>
          <w:tcPr>
            <w:tcW w:w="1001" w:type="dxa"/>
            <w:tcBorders>
              <w:top w:val="nil"/>
              <w:left w:val="nil"/>
              <w:bottom w:val="single" w:sz="4" w:space="0" w:color="auto"/>
              <w:right w:val="single" w:sz="4" w:space="0" w:color="auto"/>
            </w:tcBorders>
            <w:shd w:val="clear" w:color="000000" w:fill="92D050"/>
            <w:hideMark/>
          </w:tcPr>
          <w:p w14:paraId="025E023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$2,400,212,845.00 </w:t>
            </w:r>
          </w:p>
        </w:tc>
        <w:tc>
          <w:tcPr>
            <w:tcW w:w="684" w:type="dxa"/>
            <w:tcBorders>
              <w:top w:val="nil"/>
              <w:left w:val="nil"/>
              <w:bottom w:val="single" w:sz="4" w:space="0" w:color="auto"/>
              <w:right w:val="single" w:sz="4" w:space="0" w:color="auto"/>
            </w:tcBorders>
            <w:shd w:val="clear" w:color="000000" w:fill="92D050"/>
            <w:noWrap/>
            <w:hideMark/>
          </w:tcPr>
          <w:p w14:paraId="43A623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79ABBF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629558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AC23C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88CB1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878784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40AA42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EF8A320" w14:textId="77777777" w:rsidTr="00D90234">
        <w:trPr>
          <w:trHeight w:val="900"/>
        </w:trPr>
        <w:tc>
          <w:tcPr>
            <w:tcW w:w="893" w:type="dxa"/>
            <w:tcBorders>
              <w:top w:val="nil"/>
              <w:left w:val="single" w:sz="8" w:space="0" w:color="auto"/>
              <w:bottom w:val="single" w:sz="4" w:space="0" w:color="auto"/>
              <w:right w:val="single" w:sz="4" w:space="0" w:color="auto"/>
            </w:tcBorders>
            <w:shd w:val="clear" w:color="000000" w:fill="FF5050"/>
            <w:hideMark/>
          </w:tcPr>
          <w:p w14:paraId="4431ACD0" w14:textId="77777777" w:rsidR="00D90234" w:rsidRPr="003348D9" w:rsidRDefault="00D90234" w:rsidP="003348D9">
            <w:pPr>
              <w:jc w:val="left"/>
              <w:rPr>
                <w:rFonts w:ascii="Calibri" w:hAnsi="Calibri"/>
                <w:sz w:val="14"/>
                <w:szCs w:val="16"/>
              </w:rPr>
            </w:pPr>
            <w:r w:rsidRPr="003348D9">
              <w:rPr>
                <w:rFonts w:ascii="Calibri" w:hAnsi="Calibri"/>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40BF805A" w14:textId="77777777" w:rsidR="00D90234" w:rsidRPr="003348D9" w:rsidRDefault="00D90234" w:rsidP="003348D9">
            <w:pPr>
              <w:jc w:val="left"/>
              <w:rPr>
                <w:rFonts w:ascii="Calibri" w:hAnsi="Calibri"/>
                <w:sz w:val="14"/>
                <w:szCs w:val="16"/>
              </w:rPr>
            </w:pPr>
            <w:r w:rsidRPr="003348D9">
              <w:rPr>
                <w:rFonts w:ascii="Calibri" w:hAnsi="Calibri"/>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0DABDFE7" w14:textId="77777777" w:rsidR="00D90234" w:rsidRPr="003348D9" w:rsidRDefault="00D90234" w:rsidP="003348D9">
            <w:pPr>
              <w:jc w:val="left"/>
              <w:rPr>
                <w:rFonts w:ascii="Calibri" w:hAnsi="Calibri"/>
                <w:sz w:val="14"/>
                <w:szCs w:val="16"/>
              </w:rPr>
            </w:pPr>
            <w:r w:rsidRPr="003348D9">
              <w:rPr>
                <w:rFonts w:ascii="Calibri" w:hAnsi="Calibri"/>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15B96747" w14:textId="77777777" w:rsidR="00D90234" w:rsidRPr="003348D9" w:rsidRDefault="00D90234" w:rsidP="003348D9">
            <w:pPr>
              <w:jc w:val="left"/>
              <w:rPr>
                <w:rFonts w:ascii="Calibri" w:hAnsi="Calibri"/>
                <w:sz w:val="14"/>
                <w:szCs w:val="16"/>
              </w:rPr>
            </w:pPr>
            <w:r w:rsidRPr="003348D9">
              <w:rPr>
                <w:rFonts w:ascii="Calibri" w:hAnsi="Calibri"/>
                <w:sz w:val="14"/>
                <w:szCs w:val="16"/>
              </w:rPr>
              <w:t>Payment Processing</w:t>
            </w:r>
          </w:p>
        </w:tc>
        <w:tc>
          <w:tcPr>
            <w:tcW w:w="573" w:type="dxa"/>
            <w:tcBorders>
              <w:top w:val="nil"/>
              <w:left w:val="nil"/>
              <w:bottom w:val="single" w:sz="4" w:space="0" w:color="auto"/>
              <w:right w:val="single" w:sz="4" w:space="0" w:color="auto"/>
            </w:tcBorders>
            <w:shd w:val="clear" w:color="000000" w:fill="FF5050"/>
            <w:hideMark/>
          </w:tcPr>
          <w:p w14:paraId="04BBD7C7" w14:textId="77777777" w:rsidR="00D90234" w:rsidRPr="003348D9" w:rsidRDefault="00D90234" w:rsidP="003348D9">
            <w:pPr>
              <w:jc w:val="left"/>
              <w:rPr>
                <w:rFonts w:ascii="Calibri" w:hAnsi="Calibri"/>
                <w:b/>
                <w:bCs/>
                <w:sz w:val="14"/>
                <w:szCs w:val="16"/>
              </w:rPr>
            </w:pPr>
            <w:r w:rsidRPr="003348D9">
              <w:rPr>
                <w:rFonts w:ascii="Calibri" w:hAnsi="Calibri"/>
                <w:b/>
                <w:bCs/>
                <w:sz w:val="14"/>
                <w:szCs w:val="16"/>
              </w:rPr>
              <w:t>SOX/MAR</w:t>
            </w:r>
          </w:p>
        </w:tc>
        <w:tc>
          <w:tcPr>
            <w:tcW w:w="720" w:type="dxa"/>
            <w:tcBorders>
              <w:top w:val="nil"/>
              <w:left w:val="nil"/>
              <w:bottom w:val="single" w:sz="4" w:space="0" w:color="auto"/>
              <w:right w:val="single" w:sz="4" w:space="0" w:color="auto"/>
            </w:tcBorders>
            <w:shd w:val="clear" w:color="000000" w:fill="FF5050"/>
            <w:hideMark/>
          </w:tcPr>
          <w:p w14:paraId="35519D9F" w14:textId="77777777" w:rsidR="00D90234" w:rsidRPr="003348D9" w:rsidRDefault="00D90234" w:rsidP="003348D9">
            <w:pPr>
              <w:jc w:val="right"/>
              <w:rPr>
                <w:rFonts w:ascii="Calibri" w:hAnsi="Calibri"/>
                <w:b/>
                <w:bCs/>
                <w:sz w:val="14"/>
                <w:szCs w:val="16"/>
              </w:rPr>
            </w:pPr>
            <w:r w:rsidRPr="003348D9">
              <w:rPr>
                <w:rFonts w:ascii="Calibri" w:hAnsi="Calibri"/>
                <w:b/>
                <w:bCs/>
                <w:sz w:val="14"/>
                <w:szCs w:val="16"/>
              </w:rPr>
              <w:t>509</w:t>
            </w:r>
          </w:p>
        </w:tc>
        <w:tc>
          <w:tcPr>
            <w:tcW w:w="900" w:type="dxa"/>
            <w:tcBorders>
              <w:top w:val="nil"/>
              <w:left w:val="nil"/>
              <w:bottom w:val="single" w:sz="4" w:space="0" w:color="auto"/>
              <w:right w:val="single" w:sz="4" w:space="0" w:color="auto"/>
            </w:tcBorders>
            <w:shd w:val="clear" w:color="000000" w:fill="FF5050"/>
            <w:hideMark/>
          </w:tcPr>
          <w:p w14:paraId="1718BCAC" w14:textId="77777777" w:rsidR="00D90234" w:rsidRPr="003348D9" w:rsidRDefault="00D90234" w:rsidP="003348D9">
            <w:pPr>
              <w:jc w:val="left"/>
              <w:rPr>
                <w:rFonts w:ascii="Calibri" w:hAnsi="Calibri"/>
                <w:b/>
                <w:bCs/>
                <w:sz w:val="14"/>
                <w:szCs w:val="16"/>
              </w:rPr>
            </w:pPr>
            <w:r w:rsidRPr="003348D9">
              <w:rPr>
                <w:rFonts w:ascii="Calibri" w:hAnsi="Calibri"/>
                <w:b/>
                <w:bCs/>
                <w:sz w:val="14"/>
                <w:szCs w:val="16"/>
              </w:rPr>
              <w:t xml:space="preserve"> Corporate Treasury - CPCS Error Recyle</w:t>
            </w:r>
          </w:p>
        </w:tc>
        <w:tc>
          <w:tcPr>
            <w:tcW w:w="1980" w:type="dxa"/>
            <w:tcBorders>
              <w:top w:val="nil"/>
              <w:left w:val="nil"/>
              <w:bottom w:val="single" w:sz="4" w:space="0" w:color="auto"/>
              <w:right w:val="single" w:sz="4" w:space="0" w:color="auto"/>
            </w:tcBorders>
            <w:shd w:val="clear" w:color="000000" w:fill="FF5050"/>
            <w:hideMark/>
          </w:tcPr>
          <w:p w14:paraId="2B0AD925" w14:textId="77777777" w:rsidR="00D90234" w:rsidRPr="003348D9" w:rsidRDefault="00D90234" w:rsidP="003348D9">
            <w:pPr>
              <w:jc w:val="left"/>
              <w:rPr>
                <w:rFonts w:ascii="Calibri" w:hAnsi="Calibri"/>
                <w:b/>
                <w:bCs/>
                <w:sz w:val="14"/>
                <w:szCs w:val="16"/>
              </w:rPr>
            </w:pPr>
            <w:r w:rsidRPr="003348D9">
              <w:rPr>
                <w:rFonts w:ascii="Calibri" w:hAnsi="Calibri"/>
                <w:b/>
                <w:bCs/>
                <w:sz w:val="14"/>
                <w:szCs w:val="16"/>
              </w:rPr>
              <w:t>Centralized processing of international payments.</w:t>
            </w:r>
          </w:p>
        </w:tc>
        <w:tc>
          <w:tcPr>
            <w:tcW w:w="1001" w:type="dxa"/>
            <w:tcBorders>
              <w:top w:val="nil"/>
              <w:left w:val="nil"/>
              <w:bottom w:val="single" w:sz="4" w:space="0" w:color="auto"/>
              <w:right w:val="single" w:sz="4" w:space="0" w:color="auto"/>
            </w:tcBorders>
            <w:shd w:val="clear" w:color="000000" w:fill="FF5050"/>
            <w:hideMark/>
          </w:tcPr>
          <w:p w14:paraId="5A391EEE" w14:textId="77777777" w:rsidR="00D90234" w:rsidRPr="003348D9" w:rsidRDefault="00D90234" w:rsidP="003348D9">
            <w:pPr>
              <w:jc w:val="right"/>
              <w:rPr>
                <w:rFonts w:ascii="Calibri" w:hAnsi="Calibri"/>
                <w:sz w:val="14"/>
                <w:szCs w:val="16"/>
              </w:rPr>
            </w:pPr>
            <w:r w:rsidRPr="003348D9">
              <w:rPr>
                <w:rFonts w:ascii="Calibri" w:hAnsi="Calibri"/>
                <w:sz w:val="14"/>
                <w:szCs w:val="16"/>
              </w:rPr>
              <w:t xml:space="preserve">$2,400,212,845.00 </w:t>
            </w:r>
          </w:p>
        </w:tc>
        <w:tc>
          <w:tcPr>
            <w:tcW w:w="684" w:type="dxa"/>
            <w:tcBorders>
              <w:top w:val="nil"/>
              <w:left w:val="nil"/>
              <w:bottom w:val="single" w:sz="4" w:space="0" w:color="auto"/>
              <w:right w:val="single" w:sz="4" w:space="0" w:color="auto"/>
            </w:tcBorders>
            <w:shd w:val="clear" w:color="000000" w:fill="FF5050"/>
            <w:noWrap/>
            <w:hideMark/>
          </w:tcPr>
          <w:p w14:paraId="045D4500"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798" w:type="dxa"/>
            <w:tcBorders>
              <w:top w:val="nil"/>
              <w:left w:val="nil"/>
              <w:bottom w:val="single" w:sz="4" w:space="0" w:color="auto"/>
              <w:right w:val="single" w:sz="4" w:space="0" w:color="auto"/>
            </w:tcBorders>
            <w:shd w:val="clear" w:color="000000" w:fill="FF5050"/>
            <w:noWrap/>
            <w:hideMark/>
          </w:tcPr>
          <w:p w14:paraId="092CC9CD"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684" w:type="dxa"/>
            <w:tcBorders>
              <w:top w:val="nil"/>
              <w:left w:val="nil"/>
              <w:bottom w:val="single" w:sz="4" w:space="0" w:color="auto"/>
              <w:right w:val="nil"/>
            </w:tcBorders>
            <w:shd w:val="clear" w:color="000000" w:fill="FF5050"/>
            <w:noWrap/>
            <w:hideMark/>
          </w:tcPr>
          <w:p w14:paraId="164664D0"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684" w:type="dxa"/>
            <w:tcBorders>
              <w:top w:val="nil"/>
              <w:left w:val="single" w:sz="4" w:space="0" w:color="auto"/>
              <w:bottom w:val="single" w:sz="4" w:space="0" w:color="auto"/>
              <w:right w:val="nil"/>
            </w:tcBorders>
            <w:shd w:val="clear" w:color="000000" w:fill="FF5050"/>
            <w:noWrap/>
            <w:hideMark/>
          </w:tcPr>
          <w:p w14:paraId="259640E7"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919" w:type="dxa"/>
            <w:tcBorders>
              <w:top w:val="nil"/>
              <w:left w:val="single" w:sz="8" w:space="0" w:color="auto"/>
              <w:bottom w:val="single" w:sz="4" w:space="0" w:color="auto"/>
              <w:right w:val="single" w:sz="8" w:space="0" w:color="auto"/>
            </w:tcBorders>
            <w:shd w:val="clear" w:color="000000" w:fill="FF5050"/>
            <w:noWrap/>
            <w:hideMark/>
          </w:tcPr>
          <w:p w14:paraId="1044A062" w14:textId="77777777" w:rsidR="00D90234" w:rsidRPr="003348D9" w:rsidRDefault="00D90234" w:rsidP="003348D9">
            <w:pPr>
              <w:jc w:val="left"/>
              <w:rPr>
                <w:rFonts w:ascii="Calibri" w:hAnsi="Calibri"/>
                <w:sz w:val="14"/>
                <w:szCs w:val="16"/>
              </w:rPr>
            </w:pPr>
            <w:r w:rsidRPr="003348D9">
              <w:rPr>
                <w:rFonts w:ascii="Calibri" w:hAnsi="Calibri"/>
                <w:sz w:val="14"/>
                <w:szCs w:val="16"/>
              </w:rPr>
              <w:t>Full Scope</w:t>
            </w:r>
          </w:p>
        </w:tc>
        <w:tc>
          <w:tcPr>
            <w:tcW w:w="743" w:type="dxa"/>
            <w:tcBorders>
              <w:top w:val="nil"/>
              <w:left w:val="nil"/>
              <w:bottom w:val="single" w:sz="4" w:space="0" w:color="auto"/>
              <w:right w:val="single" w:sz="4" w:space="0" w:color="auto"/>
            </w:tcBorders>
            <w:shd w:val="clear" w:color="000000" w:fill="FF5050"/>
            <w:noWrap/>
            <w:hideMark/>
          </w:tcPr>
          <w:p w14:paraId="33C98780" w14:textId="77777777" w:rsidR="00D90234" w:rsidRPr="003348D9" w:rsidRDefault="00D90234" w:rsidP="003348D9">
            <w:pPr>
              <w:jc w:val="left"/>
              <w:rPr>
                <w:rFonts w:ascii="Calibri" w:hAnsi="Calibri"/>
                <w:sz w:val="14"/>
                <w:szCs w:val="16"/>
              </w:rPr>
            </w:pPr>
            <w:r w:rsidRPr="003348D9">
              <w:rPr>
                <w:rFonts w:ascii="Calibri" w:hAnsi="Calibri"/>
                <w:sz w:val="14"/>
                <w:szCs w:val="16"/>
              </w:rPr>
              <w:t> </w:t>
            </w:r>
          </w:p>
        </w:tc>
        <w:tc>
          <w:tcPr>
            <w:tcW w:w="1327" w:type="dxa"/>
            <w:tcBorders>
              <w:top w:val="nil"/>
              <w:left w:val="nil"/>
              <w:bottom w:val="single" w:sz="4" w:space="0" w:color="auto"/>
              <w:right w:val="single" w:sz="8" w:space="0" w:color="auto"/>
            </w:tcBorders>
            <w:shd w:val="clear" w:color="000000" w:fill="FF5050"/>
            <w:hideMark/>
          </w:tcPr>
          <w:p w14:paraId="5560004E" w14:textId="77777777" w:rsidR="00D90234" w:rsidRPr="003348D9" w:rsidRDefault="00D90234" w:rsidP="003348D9">
            <w:pPr>
              <w:jc w:val="left"/>
              <w:rPr>
                <w:rFonts w:ascii="Calibri" w:hAnsi="Calibri"/>
                <w:sz w:val="14"/>
                <w:szCs w:val="16"/>
              </w:rPr>
            </w:pPr>
            <w:r w:rsidRPr="003348D9">
              <w:rPr>
                <w:rFonts w:ascii="Calibri" w:hAnsi="Calibri"/>
                <w:sz w:val="14"/>
                <w:szCs w:val="16"/>
              </w:rPr>
              <w:t> </w:t>
            </w:r>
          </w:p>
        </w:tc>
      </w:tr>
      <w:tr w:rsidR="00D90234" w:rsidRPr="003348D9" w14:paraId="5CCC8EA8" w14:textId="77777777" w:rsidTr="00D90234">
        <w:trPr>
          <w:trHeight w:val="1520"/>
        </w:trPr>
        <w:tc>
          <w:tcPr>
            <w:tcW w:w="893" w:type="dxa"/>
            <w:tcBorders>
              <w:top w:val="nil"/>
              <w:left w:val="single" w:sz="8" w:space="0" w:color="auto"/>
              <w:bottom w:val="single" w:sz="4" w:space="0" w:color="auto"/>
              <w:right w:val="single" w:sz="4" w:space="0" w:color="auto"/>
            </w:tcBorders>
            <w:shd w:val="clear" w:color="000000" w:fill="92D050"/>
            <w:hideMark/>
          </w:tcPr>
          <w:p w14:paraId="0396E6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4F2700C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26566A0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Administration</w:t>
            </w:r>
          </w:p>
        </w:tc>
        <w:tc>
          <w:tcPr>
            <w:tcW w:w="959" w:type="dxa"/>
            <w:tcBorders>
              <w:top w:val="nil"/>
              <w:left w:val="nil"/>
              <w:bottom w:val="single" w:sz="4" w:space="0" w:color="auto"/>
              <w:right w:val="single" w:sz="4" w:space="0" w:color="auto"/>
            </w:tcBorders>
            <w:shd w:val="clear" w:color="000000" w:fill="92D050"/>
            <w:hideMark/>
          </w:tcPr>
          <w:p w14:paraId="5C2D5E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Account Maintenance;</w:t>
            </w:r>
            <w:r w:rsidRPr="003348D9">
              <w:rPr>
                <w:rFonts w:ascii="Calibri" w:hAnsi="Calibri"/>
                <w:color w:val="000000"/>
                <w:sz w:val="14"/>
                <w:szCs w:val="16"/>
              </w:rPr>
              <w:br/>
            </w:r>
            <w:r w:rsidRPr="003348D9">
              <w:rPr>
                <w:rFonts w:ascii="Calibri" w:hAnsi="Calibri"/>
                <w:color w:val="000000"/>
                <w:sz w:val="14"/>
                <w:szCs w:val="16"/>
              </w:rPr>
              <w:br/>
              <w:t>Authorized Signatories Maintenance</w:t>
            </w:r>
          </w:p>
        </w:tc>
        <w:tc>
          <w:tcPr>
            <w:tcW w:w="573" w:type="dxa"/>
            <w:tcBorders>
              <w:top w:val="nil"/>
              <w:left w:val="nil"/>
              <w:bottom w:val="single" w:sz="4" w:space="0" w:color="auto"/>
              <w:right w:val="single" w:sz="4" w:space="0" w:color="auto"/>
            </w:tcBorders>
            <w:shd w:val="clear" w:color="000000" w:fill="92D050"/>
            <w:hideMark/>
          </w:tcPr>
          <w:p w14:paraId="5387F4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1BC0A1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500</w:t>
            </w:r>
          </w:p>
        </w:tc>
        <w:tc>
          <w:tcPr>
            <w:tcW w:w="900" w:type="dxa"/>
            <w:tcBorders>
              <w:top w:val="nil"/>
              <w:left w:val="nil"/>
              <w:bottom w:val="single" w:sz="4" w:space="0" w:color="auto"/>
              <w:right w:val="single" w:sz="4" w:space="0" w:color="auto"/>
            </w:tcBorders>
            <w:shd w:val="clear" w:color="000000" w:fill="92D050"/>
            <w:hideMark/>
          </w:tcPr>
          <w:p w14:paraId="45DB557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ORD/Trust (Wall Street Systems) </w:t>
            </w:r>
          </w:p>
        </w:tc>
        <w:tc>
          <w:tcPr>
            <w:tcW w:w="1980" w:type="dxa"/>
            <w:tcBorders>
              <w:top w:val="nil"/>
              <w:left w:val="nil"/>
              <w:bottom w:val="single" w:sz="4" w:space="0" w:color="auto"/>
              <w:right w:val="single" w:sz="4" w:space="0" w:color="auto"/>
            </w:tcBorders>
            <w:shd w:val="clear" w:color="000000" w:fill="92D050"/>
            <w:hideMark/>
          </w:tcPr>
          <w:p w14:paraId="0A6B8D6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Data repository and reporting tool used to maintain inventory of bank accounts, as well generating cash pool fund position, bank position and cash flows.</w:t>
            </w:r>
          </w:p>
        </w:tc>
        <w:tc>
          <w:tcPr>
            <w:tcW w:w="1001" w:type="dxa"/>
            <w:tcBorders>
              <w:top w:val="nil"/>
              <w:left w:val="nil"/>
              <w:bottom w:val="single" w:sz="4" w:space="0" w:color="auto"/>
              <w:right w:val="single" w:sz="4" w:space="0" w:color="auto"/>
            </w:tcBorders>
            <w:shd w:val="clear" w:color="000000" w:fill="92D050"/>
            <w:hideMark/>
          </w:tcPr>
          <w:p w14:paraId="5B1C7E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N/A-reporting only</w:t>
            </w:r>
          </w:p>
        </w:tc>
        <w:tc>
          <w:tcPr>
            <w:tcW w:w="684" w:type="dxa"/>
            <w:tcBorders>
              <w:top w:val="nil"/>
              <w:left w:val="nil"/>
              <w:bottom w:val="single" w:sz="4" w:space="0" w:color="auto"/>
              <w:right w:val="single" w:sz="4" w:space="0" w:color="auto"/>
            </w:tcBorders>
            <w:shd w:val="clear" w:color="000000" w:fill="92D050"/>
            <w:noWrap/>
            <w:hideMark/>
          </w:tcPr>
          <w:p w14:paraId="46C78E0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70A1104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DFACDF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49BD13F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5B4A9D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2EE4DA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hideMark/>
          </w:tcPr>
          <w:p w14:paraId="1CB167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Vendor application used to maintain listing of bank accounts and authorized signers.</w:t>
            </w:r>
          </w:p>
        </w:tc>
      </w:tr>
      <w:tr w:rsidR="00D90234" w:rsidRPr="003348D9" w14:paraId="2765CBB7" w14:textId="77777777" w:rsidTr="00D90234">
        <w:trPr>
          <w:trHeight w:val="2231"/>
        </w:trPr>
        <w:tc>
          <w:tcPr>
            <w:tcW w:w="893" w:type="dxa"/>
            <w:tcBorders>
              <w:top w:val="nil"/>
              <w:left w:val="single" w:sz="8" w:space="0" w:color="auto"/>
              <w:bottom w:val="single" w:sz="4" w:space="0" w:color="auto"/>
              <w:right w:val="single" w:sz="4" w:space="0" w:color="auto"/>
            </w:tcBorders>
            <w:shd w:val="clear" w:color="000000" w:fill="92D050"/>
            <w:hideMark/>
          </w:tcPr>
          <w:p w14:paraId="2E89B0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NY;</w:t>
            </w:r>
            <w:r w:rsidRPr="003348D9">
              <w:rPr>
                <w:rFonts w:ascii="Calibri" w:hAnsi="Calibri"/>
                <w:color w:val="000000"/>
                <w:sz w:val="14"/>
                <w:szCs w:val="16"/>
              </w:rPr>
              <w:br/>
            </w:r>
            <w:r w:rsidRPr="003348D9">
              <w:rPr>
                <w:rFonts w:ascii="Calibri" w:hAnsi="Calibri"/>
                <w:color w:val="000000"/>
                <w:sz w:val="14"/>
                <w:szCs w:val="16"/>
              </w:rPr>
              <w:br/>
              <w:t>Core Reporting - DQA;</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92D050"/>
            <w:hideMark/>
          </w:tcPr>
          <w:p w14:paraId="7350864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33C61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r w:rsidRPr="003348D9">
              <w:rPr>
                <w:rFonts w:ascii="Calibri" w:hAnsi="Calibri"/>
                <w:color w:val="000000"/>
                <w:sz w:val="14"/>
                <w:szCs w:val="16"/>
              </w:rPr>
              <w:br/>
            </w:r>
            <w:r w:rsidRPr="003348D9">
              <w:rPr>
                <w:rFonts w:ascii="Calibri" w:hAnsi="Calibri"/>
                <w:color w:val="000000"/>
                <w:sz w:val="14"/>
                <w:szCs w:val="16"/>
              </w:rPr>
              <w:b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6E83D9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GL Account Reconciliation; </w:t>
            </w:r>
            <w:r w:rsidRPr="003348D9">
              <w:rPr>
                <w:rFonts w:ascii="Calibri" w:hAnsi="Calibri"/>
                <w:color w:val="000000"/>
                <w:sz w:val="14"/>
                <w:szCs w:val="16"/>
              </w:rPr>
              <w:br/>
            </w:r>
            <w:r w:rsidRPr="003348D9">
              <w:rPr>
                <w:rFonts w:ascii="Calibri" w:hAnsi="Calibri"/>
                <w:color w:val="000000"/>
                <w:sz w:val="14"/>
                <w:szCs w:val="16"/>
              </w:rPr>
              <w:br/>
              <w:t>BU Submissions;</w:t>
            </w:r>
            <w:r w:rsidRPr="003348D9">
              <w:rPr>
                <w:rFonts w:ascii="Calibri" w:hAnsi="Calibri"/>
                <w:color w:val="000000"/>
                <w:sz w:val="14"/>
                <w:szCs w:val="16"/>
              </w:rPr>
              <w:br/>
            </w:r>
            <w:r w:rsidRPr="003348D9">
              <w:rPr>
                <w:rFonts w:ascii="Calibri" w:hAnsi="Calibri"/>
                <w:color w:val="000000"/>
                <w:sz w:val="14"/>
                <w:szCs w:val="16"/>
              </w:rPr>
              <w:br/>
              <w:t>Sub-Ledger Reconciliation</w:t>
            </w:r>
          </w:p>
        </w:tc>
        <w:tc>
          <w:tcPr>
            <w:tcW w:w="573" w:type="dxa"/>
            <w:tcBorders>
              <w:top w:val="nil"/>
              <w:left w:val="nil"/>
              <w:bottom w:val="single" w:sz="4" w:space="0" w:color="auto"/>
              <w:right w:val="single" w:sz="4" w:space="0" w:color="auto"/>
            </w:tcBorders>
            <w:shd w:val="clear" w:color="000000" w:fill="92D050"/>
            <w:hideMark/>
          </w:tcPr>
          <w:p w14:paraId="534DC1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noWrap/>
            <w:hideMark/>
          </w:tcPr>
          <w:p w14:paraId="6912C26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3463</w:t>
            </w:r>
          </w:p>
        </w:tc>
        <w:tc>
          <w:tcPr>
            <w:tcW w:w="900" w:type="dxa"/>
            <w:tcBorders>
              <w:top w:val="nil"/>
              <w:left w:val="nil"/>
              <w:bottom w:val="single" w:sz="4" w:space="0" w:color="auto"/>
              <w:right w:val="single" w:sz="4" w:space="0" w:color="auto"/>
            </w:tcBorders>
            <w:shd w:val="clear" w:color="000000" w:fill="92D050"/>
            <w:hideMark/>
          </w:tcPr>
          <w:p w14:paraId="0FB8CD13" w14:textId="77777777" w:rsidR="00D90234" w:rsidRPr="003348D9" w:rsidRDefault="00D90234" w:rsidP="003348D9">
            <w:pPr>
              <w:spacing w:after="240"/>
              <w:jc w:val="left"/>
              <w:rPr>
                <w:rFonts w:ascii="Calibri" w:hAnsi="Calibri"/>
                <w:color w:val="000000"/>
                <w:sz w:val="14"/>
                <w:szCs w:val="16"/>
              </w:rPr>
            </w:pPr>
            <w:r w:rsidRPr="003348D9">
              <w:rPr>
                <w:rFonts w:ascii="Calibri" w:hAnsi="Calibri"/>
                <w:color w:val="000000"/>
                <w:sz w:val="14"/>
                <w:szCs w:val="16"/>
              </w:rPr>
              <w:t xml:space="preserve">Investment Data Reporting (IDR) (Warehouse) </w:t>
            </w:r>
          </w:p>
        </w:tc>
        <w:tc>
          <w:tcPr>
            <w:tcW w:w="1980" w:type="dxa"/>
            <w:tcBorders>
              <w:top w:val="nil"/>
              <w:left w:val="nil"/>
              <w:bottom w:val="single" w:sz="4" w:space="0" w:color="auto"/>
              <w:right w:val="single" w:sz="4" w:space="0" w:color="auto"/>
            </w:tcBorders>
            <w:shd w:val="clear" w:color="000000" w:fill="92D050"/>
            <w:hideMark/>
          </w:tcPr>
          <w:p w14:paraId="3FA01B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Data warehouse which contains Investments data used for financial and management Reporting. This application includes IDR Adjustment Module, IDR Maintenance, and future IDR data utility tools.</w:t>
            </w:r>
          </w:p>
        </w:tc>
        <w:tc>
          <w:tcPr>
            <w:tcW w:w="1001" w:type="dxa"/>
            <w:tcBorders>
              <w:top w:val="nil"/>
              <w:left w:val="nil"/>
              <w:bottom w:val="single" w:sz="4" w:space="0" w:color="auto"/>
              <w:right w:val="single" w:sz="4" w:space="0" w:color="auto"/>
            </w:tcBorders>
            <w:shd w:val="clear" w:color="000000" w:fill="92D050"/>
            <w:hideMark/>
          </w:tcPr>
          <w:p w14:paraId="7C53C55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$15,000,000,000 </w:t>
            </w:r>
          </w:p>
        </w:tc>
        <w:tc>
          <w:tcPr>
            <w:tcW w:w="684" w:type="dxa"/>
            <w:tcBorders>
              <w:top w:val="nil"/>
              <w:left w:val="nil"/>
              <w:bottom w:val="single" w:sz="4" w:space="0" w:color="auto"/>
              <w:right w:val="single" w:sz="4" w:space="0" w:color="auto"/>
            </w:tcBorders>
            <w:shd w:val="clear" w:color="000000" w:fill="92D050"/>
            <w:noWrap/>
            <w:hideMark/>
          </w:tcPr>
          <w:p w14:paraId="20004DB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46B277D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47AB5C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419AF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87AC1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84E52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FCDDB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2D1FAC8" w14:textId="77777777" w:rsidTr="00D90234">
        <w:trPr>
          <w:trHeight w:val="1520"/>
        </w:trPr>
        <w:tc>
          <w:tcPr>
            <w:tcW w:w="893" w:type="dxa"/>
            <w:tcBorders>
              <w:top w:val="nil"/>
              <w:left w:val="single" w:sz="8" w:space="0" w:color="auto"/>
              <w:bottom w:val="single" w:sz="4" w:space="0" w:color="auto"/>
              <w:right w:val="single" w:sz="4" w:space="0" w:color="auto"/>
            </w:tcBorders>
            <w:shd w:val="clear" w:color="000000" w:fill="92D050"/>
            <w:hideMark/>
          </w:tcPr>
          <w:p w14:paraId="0744FD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I&amp;FS Finance - IA NY;</w:t>
            </w:r>
            <w:r w:rsidRPr="003348D9">
              <w:rPr>
                <w:rFonts w:ascii="Calibri" w:hAnsi="Calibri"/>
                <w:color w:val="000000"/>
                <w:sz w:val="14"/>
                <w:szCs w:val="16"/>
              </w:rPr>
              <w:br/>
            </w:r>
            <w:r w:rsidRPr="003348D9">
              <w:rPr>
                <w:rFonts w:ascii="Calibri" w:hAnsi="Calibri"/>
                <w:color w:val="000000"/>
                <w:sz w:val="14"/>
                <w:szCs w:val="16"/>
              </w:rPr>
              <w:br/>
              <w:t>Global Operations - Reference Data</w:t>
            </w:r>
          </w:p>
        </w:tc>
        <w:tc>
          <w:tcPr>
            <w:tcW w:w="837" w:type="dxa"/>
            <w:tcBorders>
              <w:top w:val="nil"/>
              <w:left w:val="nil"/>
              <w:bottom w:val="single" w:sz="4" w:space="0" w:color="auto"/>
              <w:right w:val="single" w:sz="4" w:space="0" w:color="auto"/>
            </w:tcBorders>
            <w:shd w:val="clear" w:color="000000" w:fill="92D050"/>
            <w:hideMark/>
          </w:tcPr>
          <w:p w14:paraId="7CB09A8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E262E2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39C640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r w:rsidRPr="003348D9">
              <w:rPr>
                <w:rFonts w:ascii="Calibri" w:hAnsi="Calibri"/>
                <w:color w:val="000000"/>
                <w:sz w:val="14"/>
                <w:szCs w:val="16"/>
              </w:rPr>
              <w:br/>
              <w:t>Valuation and Impairment</w:t>
            </w:r>
          </w:p>
        </w:tc>
        <w:tc>
          <w:tcPr>
            <w:tcW w:w="573" w:type="dxa"/>
            <w:tcBorders>
              <w:top w:val="nil"/>
              <w:left w:val="nil"/>
              <w:bottom w:val="single" w:sz="4" w:space="0" w:color="auto"/>
              <w:right w:val="single" w:sz="4" w:space="0" w:color="auto"/>
            </w:tcBorders>
            <w:shd w:val="clear" w:color="000000" w:fill="92D050"/>
            <w:hideMark/>
          </w:tcPr>
          <w:p w14:paraId="0595F1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45B9D1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314</w:t>
            </w:r>
          </w:p>
        </w:tc>
        <w:tc>
          <w:tcPr>
            <w:tcW w:w="900" w:type="dxa"/>
            <w:tcBorders>
              <w:top w:val="nil"/>
              <w:left w:val="nil"/>
              <w:bottom w:val="single" w:sz="4" w:space="0" w:color="auto"/>
              <w:right w:val="single" w:sz="4" w:space="0" w:color="auto"/>
            </w:tcBorders>
            <w:shd w:val="clear" w:color="000000" w:fill="92D050"/>
            <w:hideMark/>
          </w:tcPr>
          <w:p w14:paraId="29A75C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FAS157 -IDR </w:t>
            </w:r>
          </w:p>
        </w:tc>
        <w:tc>
          <w:tcPr>
            <w:tcW w:w="1980" w:type="dxa"/>
            <w:tcBorders>
              <w:top w:val="nil"/>
              <w:left w:val="nil"/>
              <w:bottom w:val="single" w:sz="4" w:space="0" w:color="auto"/>
              <w:right w:val="single" w:sz="4" w:space="0" w:color="auto"/>
            </w:tcBorders>
            <w:shd w:val="clear" w:color="000000" w:fill="92D050"/>
            <w:hideMark/>
          </w:tcPr>
          <w:p w14:paraId="14914A8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FAS 157 is an Internally developed application that provides reporting for security leveling by position based on pre-determined rules and observable / unobservable markets.</w:t>
            </w:r>
          </w:p>
        </w:tc>
        <w:tc>
          <w:tcPr>
            <w:tcW w:w="1001" w:type="dxa"/>
            <w:tcBorders>
              <w:top w:val="nil"/>
              <w:left w:val="nil"/>
              <w:bottom w:val="single" w:sz="4" w:space="0" w:color="auto"/>
              <w:right w:val="single" w:sz="4" w:space="0" w:color="auto"/>
            </w:tcBorders>
            <w:shd w:val="clear" w:color="000000" w:fill="92D050"/>
            <w:hideMark/>
          </w:tcPr>
          <w:p w14:paraId="24E4750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$150,000,000</w:t>
            </w:r>
            <w:r w:rsidRPr="003348D9">
              <w:rPr>
                <w:rFonts w:ascii="Calibri" w:hAnsi="Calibri"/>
                <w:color w:val="000000"/>
                <w:sz w:val="14"/>
                <w:szCs w:val="16"/>
              </w:rPr>
              <w:br/>
              <w:t>JH - TBD - pending 2017 data from process owner.</w:t>
            </w:r>
          </w:p>
        </w:tc>
        <w:tc>
          <w:tcPr>
            <w:tcW w:w="684" w:type="dxa"/>
            <w:tcBorders>
              <w:top w:val="nil"/>
              <w:left w:val="nil"/>
              <w:bottom w:val="single" w:sz="4" w:space="0" w:color="auto"/>
              <w:right w:val="single" w:sz="4" w:space="0" w:color="auto"/>
            </w:tcBorders>
            <w:shd w:val="clear" w:color="000000" w:fill="92D050"/>
            <w:hideMark/>
          </w:tcPr>
          <w:p w14:paraId="3031AE9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7D04D8C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hideMark/>
          </w:tcPr>
          <w:p w14:paraId="3DFE6F3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64FE62A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hideMark/>
          </w:tcPr>
          <w:p w14:paraId="0E1CA0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hideMark/>
          </w:tcPr>
          <w:p w14:paraId="7B38C41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BC6C07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DC79455" w14:textId="77777777" w:rsidTr="00D90234">
        <w:trPr>
          <w:trHeight w:val="2592"/>
        </w:trPr>
        <w:tc>
          <w:tcPr>
            <w:tcW w:w="893" w:type="dxa"/>
            <w:tcBorders>
              <w:top w:val="nil"/>
              <w:left w:val="single" w:sz="8" w:space="0" w:color="auto"/>
              <w:bottom w:val="single" w:sz="4" w:space="0" w:color="auto"/>
              <w:right w:val="single" w:sz="4" w:space="0" w:color="auto"/>
            </w:tcBorders>
            <w:shd w:val="clear" w:color="000000" w:fill="92D050"/>
            <w:hideMark/>
          </w:tcPr>
          <w:p w14:paraId="6C8E9FE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Procurement - Ariba</w:t>
            </w:r>
          </w:p>
        </w:tc>
        <w:tc>
          <w:tcPr>
            <w:tcW w:w="837" w:type="dxa"/>
            <w:tcBorders>
              <w:top w:val="nil"/>
              <w:left w:val="nil"/>
              <w:bottom w:val="single" w:sz="4" w:space="0" w:color="auto"/>
              <w:right w:val="single" w:sz="4" w:space="0" w:color="auto"/>
            </w:tcBorders>
            <w:shd w:val="clear" w:color="000000" w:fill="92D050"/>
            <w:hideMark/>
          </w:tcPr>
          <w:p w14:paraId="369A15B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68" w:type="dxa"/>
            <w:tcBorders>
              <w:top w:val="nil"/>
              <w:left w:val="nil"/>
              <w:bottom w:val="single" w:sz="4" w:space="0" w:color="auto"/>
              <w:right w:val="single" w:sz="4" w:space="0" w:color="auto"/>
            </w:tcBorders>
            <w:shd w:val="clear" w:color="000000" w:fill="92D050"/>
            <w:hideMark/>
          </w:tcPr>
          <w:p w14:paraId="503F3C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59" w:type="dxa"/>
            <w:tcBorders>
              <w:top w:val="nil"/>
              <w:left w:val="nil"/>
              <w:bottom w:val="single" w:sz="4" w:space="0" w:color="auto"/>
              <w:right w:val="single" w:sz="4" w:space="0" w:color="auto"/>
            </w:tcBorders>
            <w:shd w:val="clear" w:color="000000" w:fill="92D050"/>
            <w:hideMark/>
          </w:tcPr>
          <w:p w14:paraId="24FA6D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Accounts Payable</w:t>
            </w:r>
          </w:p>
        </w:tc>
        <w:tc>
          <w:tcPr>
            <w:tcW w:w="573" w:type="dxa"/>
            <w:tcBorders>
              <w:top w:val="nil"/>
              <w:left w:val="nil"/>
              <w:bottom w:val="single" w:sz="4" w:space="0" w:color="auto"/>
              <w:right w:val="single" w:sz="4" w:space="0" w:color="auto"/>
            </w:tcBorders>
            <w:shd w:val="clear" w:color="000000" w:fill="92D050"/>
            <w:hideMark/>
          </w:tcPr>
          <w:p w14:paraId="364ACB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E77E17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w:t>
            </w:r>
          </w:p>
        </w:tc>
        <w:tc>
          <w:tcPr>
            <w:tcW w:w="900" w:type="dxa"/>
            <w:tcBorders>
              <w:top w:val="nil"/>
              <w:left w:val="nil"/>
              <w:bottom w:val="single" w:sz="4" w:space="0" w:color="auto"/>
              <w:right w:val="single" w:sz="4" w:space="0" w:color="auto"/>
            </w:tcBorders>
            <w:shd w:val="clear" w:color="000000" w:fill="92D050"/>
            <w:hideMark/>
          </w:tcPr>
          <w:p w14:paraId="081256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Fieldglass</w:t>
            </w:r>
          </w:p>
        </w:tc>
        <w:tc>
          <w:tcPr>
            <w:tcW w:w="1980" w:type="dxa"/>
            <w:tcBorders>
              <w:top w:val="nil"/>
              <w:left w:val="nil"/>
              <w:bottom w:val="single" w:sz="4" w:space="0" w:color="auto"/>
              <w:right w:val="single" w:sz="4" w:space="0" w:color="auto"/>
            </w:tcBorders>
            <w:shd w:val="clear" w:color="000000" w:fill="92D050"/>
            <w:hideMark/>
          </w:tcPr>
          <w:p w14:paraId="4290EB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Fieldglass is a web-based application that helps facilitate the contingent worker engagement process from start to finish (e.g. manage consultants from procurement to invoicing and payment).  </w:t>
            </w:r>
          </w:p>
        </w:tc>
        <w:tc>
          <w:tcPr>
            <w:tcW w:w="1001" w:type="dxa"/>
            <w:tcBorders>
              <w:top w:val="nil"/>
              <w:left w:val="nil"/>
              <w:bottom w:val="single" w:sz="4" w:space="0" w:color="auto"/>
              <w:right w:val="single" w:sz="4" w:space="0" w:color="auto"/>
            </w:tcBorders>
            <w:shd w:val="clear" w:color="000000" w:fill="92D050"/>
            <w:hideMark/>
          </w:tcPr>
          <w:p w14:paraId="4CA73EA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$660,000,000 </w:t>
            </w:r>
          </w:p>
        </w:tc>
        <w:tc>
          <w:tcPr>
            <w:tcW w:w="684" w:type="dxa"/>
            <w:tcBorders>
              <w:top w:val="nil"/>
              <w:left w:val="nil"/>
              <w:bottom w:val="single" w:sz="4" w:space="0" w:color="auto"/>
              <w:right w:val="single" w:sz="4" w:space="0" w:color="auto"/>
            </w:tcBorders>
            <w:shd w:val="clear" w:color="000000" w:fill="92D050"/>
            <w:noWrap/>
            <w:hideMark/>
          </w:tcPr>
          <w:p w14:paraId="60051A3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ECADC5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0774B15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2C4B4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F40B3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203BEC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hideMark/>
          </w:tcPr>
          <w:p w14:paraId="35E002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vendor application is only in-scope for SOX covering functionality for procuring contingent/consulting resources and approving invoices for payment.  Functionality can not be changed by AIG. AIG personnel are responsible for granting access to users.</w:t>
            </w:r>
          </w:p>
        </w:tc>
      </w:tr>
      <w:tr w:rsidR="00D90234" w:rsidRPr="003348D9" w14:paraId="38175325" w14:textId="77777777" w:rsidTr="00D90234">
        <w:trPr>
          <w:trHeight w:val="2510"/>
        </w:trPr>
        <w:tc>
          <w:tcPr>
            <w:tcW w:w="893" w:type="dxa"/>
            <w:tcBorders>
              <w:top w:val="nil"/>
              <w:left w:val="single" w:sz="8" w:space="0" w:color="auto"/>
              <w:bottom w:val="single" w:sz="4" w:space="0" w:color="auto"/>
              <w:right w:val="single" w:sz="4" w:space="0" w:color="auto"/>
            </w:tcBorders>
            <w:shd w:val="clear" w:color="000000" w:fill="92D050"/>
            <w:hideMark/>
          </w:tcPr>
          <w:p w14:paraId="1C9265F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Private Placements</w:t>
            </w:r>
          </w:p>
        </w:tc>
        <w:tc>
          <w:tcPr>
            <w:tcW w:w="837" w:type="dxa"/>
            <w:tcBorders>
              <w:top w:val="nil"/>
              <w:left w:val="nil"/>
              <w:bottom w:val="single" w:sz="4" w:space="0" w:color="auto"/>
              <w:right w:val="single" w:sz="4" w:space="0" w:color="auto"/>
            </w:tcBorders>
            <w:shd w:val="clear" w:color="000000" w:fill="92D050"/>
            <w:hideMark/>
          </w:tcPr>
          <w:p w14:paraId="375E43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36448A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7E8E29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2EDAE8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F151CD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308</w:t>
            </w:r>
          </w:p>
        </w:tc>
        <w:tc>
          <w:tcPr>
            <w:tcW w:w="900" w:type="dxa"/>
            <w:tcBorders>
              <w:top w:val="nil"/>
              <w:left w:val="nil"/>
              <w:bottom w:val="single" w:sz="4" w:space="0" w:color="auto"/>
              <w:right w:val="single" w:sz="4" w:space="0" w:color="auto"/>
            </w:tcBorders>
            <w:shd w:val="clear" w:color="000000" w:fill="92D050"/>
            <w:hideMark/>
          </w:tcPr>
          <w:p w14:paraId="07FFFE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Private Placement Pricing -PPV-</w:t>
            </w:r>
          </w:p>
        </w:tc>
        <w:tc>
          <w:tcPr>
            <w:tcW w:w="1980" w:type="dxa"/>
            <w:tcBorders>
              <w:top w:val="nil"/>
              <w:left w:val="nil"/>
              <w:bottom w:val="single" w:sz="4" w:space="0" w:color="auto"/>
              <w:right w:val="single" w:sz="4" w:space="0" w:color="auto"/>
            </w:tcBorders>
            <w:shd w:val="clear" w:color="000000" w:fill="92D050"/>
            <w:hideMark/>
          </w:tcPr>
          <w:p w14:paraId="02C14CE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Internal program that is used for pricing private placement securities.  It stores prices received from brokers and uses internally generated credit (expected loss) ratings, broker credit spreads and treasury rates to calculate discount rates (i.e. yields) used for discounted cashflow pricing.  The yields are uploaded to PAM and prices are calculated in PAM (based on the discounting of cash flows.  </w:t>
            </w:r>
          </w:p>
        </w:tc>
        <w:tc>
          <w:tcPr>
            <w:tcW w:w="1001" w:type="dxa"/>
            <w:tcBorders>
              <w:top w:val="nil"/>
              <w:left w:val="nil"/>
              <w:bottom w:val="single" w:sz="4" w:space="0" w:color="auto"/>
              <w:right w:val="single" w:sz="4" w:space="0" w:color="auto"/>
            </w:tcBorders>
            <w:shd w:val="clear" w:color="000000" w:fill="92D050"/>
            <w:hideMark/>
          </w:tcPr>
          <w:p w14:paraId="4CB0052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$212,000,000,000</w:t>
            </w:r>
          </w:p>
        </w:tc>
        <w:tc>
          <w:tcPr>
            <w:tcW w:w="684" w:type="dxa"/>
            <w:tcBorders>
              <w:top w:val="nil"/>
              <w:left w:val="nil"/>
              <w:bottom w:val="single" w:sz="4" w:space="0" w:color="auto"/>
              <w:right w:val="single" w:sz="4" w:space="0" w:color="auto"/>
            </w:tcBorders>
            <w:shd w:val="clear" w:color="000000" w:fill="92D050"/>
            <w:noWrap/>
            <w:hideMark/>
          </w:tcPr>
          <w:p w14:paraId="46448F2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4F346D8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295BEF1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46F07E5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32C2E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2104464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C08C9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7007DA6" w14:textId="77777777" w:rsidTr="00D90234">
        <w:trPr>
          <w:trHeight w:val="1790"/>
        </w:trPr>
        <w:tc>
          <w:tcPr>
            <w:tcW w:w="893" w:type="dxa"/>
            <w:tcBorders>
              <w:top w:val="nil"/>
              <w:left w:val="single" w:sz="8" w:space="0" w:color="auto"/>
              <w:bottom w:val="single" w:sz="4" w:space="0" w:color="auto"/>
              <w:right w:val="single" w:sz="4" w:space="0" w:color="auto"/>
            </w:tcBorders>
            <w:shd w:val="clear" w:color="000000" w:fill="92D050"/>
            <w:hideMark/>
          </w:tcPr>
          <w:p w14:paraId="71DD79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IVFA;</w:t>
            </w:r>
            <w:r w:rsidRPr="003348D9">
              <w:rPr>
                <w:rFonts w:ascii="Calibri" w:hAnsi="Calibri"/>
                <w:color w:val="000000"/>
                <w:sz w:val="14"/>
                <w:szCs w:val="16"/>
              </w:rPr>
              <w:br/>
              <w:t xml:space="preserve"> </w:t>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92D050"/>
            <w:hideMark/>
          </w:tcPr>
          <w:p w14:paraId="5889F8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400706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68A175F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15380D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2746A5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255</w:t>
            </w:r>
          </w:p>
        </w:tc>
        <w:tc>
          <w:tcPr>
            <w:tcW w:w="900" w:type="dxa"/>
            <w:tcBorders>
              <w:top w:val="nil"/>
              <w:left w:val="nil"/>
              <w:bottom w:val="single" w:sz="4" w:space="0" w:color="auto"/>
              <w:right w:val="single" w:sz="4" w:space="0" w:color="auto"/>
            </w:tcBorders>
            <w:shd w:val="clear" w:color="000000" w:fill="92D050"/>
            <w:hideMark/>
          </w:tcPr>
          <w:p w14:paraId="6720AB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STAR / WalProc</w:t>
            </w:r>
          </w:p>
        </w:tc>
        <w:tc>
          <w:tcPr>
            <w:tcW w:w="1980" w:type="dxa"/>
            <w:tcBorders>
              <w:top w:val="nil"/>
              <w:left w:val="nil"/>
              <w:bottom w:val="single" w:sz="4" w:space="0" w:color="auto"/>
              <w:right w:val="single" w:sz="4" w:space="0" w:color="auto"/>
            </w:tcBorders>
            <w:shd w:val="clear" w:color="000000" w:fill="92D050"/>
            <w:hideMark/>
          </w:tcPr>
          <w:p w14:paraId="6B6E9E8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Internally developed system utilizing an Oracle relational database with a front-end application developed specifically for the surveillance processing and reporting for structured securities.  </w:t>
            </w:r>
          </w:p>
        </w:tc>
        <w:tc>
          <w:tcPr>
            <w:tcW w:w="1001" w:type="dxa"/>
            <w:tcBorders>
              <w:top w:val="nil"/>
              <w:left w:val="nil"/>
              <w:bottom w:val="single" w:sz="4" w:space="0" w:color="auto"/>
              <w:right w:val="single" w:sz="4" w:space="0" w:color="auto"/>
            </w:tcBorders>
            <w:shd w:val="clear" w:color="000000" w:fill="92D050"/>
            <w:hideMark/>
          </w:tcPr>
          <w:p w14:paraId="0DC42E9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$826,994,286</w:t>
            </w:r>
          </w:p>
        </w:tc>
        <w:tc>
          <w:tcPr>
            <w:tcW w:w="684" w:type="dxa"/>
            <w:tcBorders>
              <w:top w:val="nil"/>
              <w:left w:val="nil"/>
              <w:bottom w:val="single" w:sz="4" w:space="0" w:color="auto"/>
              <w:right w:val="single" w:sz="4" w:space="0" w:color="auto"/>
            </w:tcBorders>
            <w:shd w:val="clear" w:color="000000" w:fill="92D050"/>
            <w:noWrap/>
            <w:hideMark/>
          </w:tcPr>
          <w:p w14:paraId="4C19AD7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102171C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E1678D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F26CDF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EB91C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E829B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38F2E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077167D" w14:textId="77777777" w:rsidTr="00D90234">
        <w:trPr>
          <w:trHeight w:val="1979"/>
        </w:trPr>
        <w:tc>
          <w:tcPr>
            <w:tcW w:w="893" w:type="dxa"/>
            <w:tcBorders>
              <w:top w:val="nil"/>
              <w:left w:val="single" w:sz="8" w:space="0" w:color="auto"/>
              <w:bottom w:val="single" w:sz="4" w:space="0" w:color="auto"/>
              <w:right w:val="single" w:sz="4" w:space="0" w:color="auto"/>
            </w:tcBorders>
            <w:shd w:val="clear" w:color="000000" w:fill="92D050"/>
            <w:hideMark/>
          </w:tcPr>
          <w:p w14:paraId="28E108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GRE Accounting</w:t>
            </w:r>
          </w:p>
        </w:tc>
        <w:tc>
          <w:tcPr>
            <w:tcW w:w="837" w:type="dxa"/>
            <w:tcBorders>
              <w:top w:val="nil"/>
              <w:left w:val="nil"/>
              <w:bottom w:val="single" w:sz="4" w:space="0" w:color="auto"/>
              <w:right w:val="single" w:sz="4" w:space="0" w:color="auto"/>
            </w:tcBorders>
            <w:shd w:val="clear" w:color="000000" w:fill="92D050"/>
            <w:hideMark/>
          </w:tcPr>
          <w:p w14:paraId="5C0622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267F72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19825A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r w:rsidRPr="003348D9">
              <w:rPr>
                <w:rFonts w:ascii="Calibri" w:hAnsi="Calibri"/>
                <w:color w:val="000000"/>
                <w:sz w:val="14"/>
                <w:szCs w:val="16"/>
              </w:rPr>
              <w:br/>
            </w:r>
            <w:r w:rsidRPr="003348D9">
              <w:rPr>
                <w:rFonts w:ascii="Calibri" w:hAnsi="Calibri"/>
                <w:color w:val="000000"/>
                <w:sz w:val="14"/>
                <w:szCs w:val="16"/>
              </w:rPr>
              <w:b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38D7DD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C59B6B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327</w:t>
            </w:r>
          </w:p>
        </w:tc>
        <w:tc>
          <w:tcPr>
            <w:tcW w:w="900" w:type="dxa"/>
            <w:tcBorders>
              <w:top w:val="nil"/>
              <w:left w:val="nil"/>
              <w:bottom w:val="single" w:sz="4" w:space="0" w:color="auto"/>
              <w:right w:val="single" w:sz="4" w:space="0" w:color="auto"/>
            </w:tcBorders>
            <w:shd w:val="clear" w:color="000000" w:fill="92D050"/>
            <w:hideMark/>
          </w:tcPr>
          <w:p w14:paraId="28C379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Investran GRE</w:t>
            </w:r>
          </w:p>
        </w:tc>
        <w:tc>
          <w:tcPr>
            <w:tcW w:w="1980" w:type="dxa"/>
            <w:tcBorders>
              <w:top w:val="nil"/>
              <w:left w:val="nil"/>
              <w:bottom w:val="single" w:sz="4" w:space="0" w:color="auto"/>
              <w:right w:val="single" w:sz="4" w:space="0" w:color="auto"/>
            </w:tcBorders>
            <w:shd w:val="clear" w:color="000000" w:fill="92D050"/>
            <w:hideMark/>
          </w:tcPr>
          <w:p w14:paraId="6E114B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Investran GRE is the sub-ledger for real estate investments.</w:t>
            </w:r>
          </w:p>
        </w:tc>
        <w:tc>
          <w:tcPr>
            <w:tcW w:w="1001" w:type="dxa"/>
            <w:tcBorders>
              <w:top w:val="nil"/>
              <w:left w:val="nil"/>
              <w:bottom w:val="single" w:sz="4" w:space="0" w:color="auto"/>
              <w:right w:val="single" w:sz="4" w:space="0" w:color="auto"/>
            </w:tcBorders>
            <w:shd w:val="clear" w:color="000000" w:fill="92D050"/>
            <w:hideMark/>
          </w:tcPr>
          <w:p w14:paraId="2880ACA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$200,000,000 </w:t>
            </w:r>
          </w:p>
        </w:tc>
        <w:tc>
          <w:tcPr>
            <w:tcW w:w="684" w:type="dxa"/>
            <w:tcBorders>
              <w:top w:val="nil"/>
              <w:left w:val="nil"/>
              <w:bottom w:val="single" w:sz="4" w:space="0" w:color="auto"/>
              <w:right w:val="single" w:sz="4" w:space="0" w:color="auto"/>
            </w:tcBorders>
            <w:shd w:val="clear" w:color="000000" w:fill="92D050"/>
            <w:noWrap/>
            <w:hideMark/>
          </w:tcPr>
          <w:p w14:paraId="37C7A49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102EF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8B2AFF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A15A64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B99717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68A219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2DB269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B2B91FB" w14:textId="77777777" w:rsidTr="00D90234">
        <w:trPr>
          <w:trHeight w:val="1880"/>
        </w:trPr>
        <w:tc>
          <w:tcPr>
            <w:tcW w:w="893" w:type="dxa"/>
            <w:tcBorders>
              <w:top w:val="nil"/>
              <w:left w:val="single" w:sz="8" w:space="0" w:color="auto"/>
              <w:bottom w:val="single" w:sz="4" w:space="0" w:color="auto"/>
              <w:right w:val="single" w:sz="4" w:space="0" w:color="auto"/>
            </w:tcBorders>
            <w:shd w:val="clear" w:color="000000" w:fill="92D050"/>
            <w:hideMark/>
          </w:tcPr>
          <w:p w14:paraId="63A67F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I&amp;FS Finance - IA NY</w:t>
            </w:r>
          </w:p>
        </w:tc>
        <w:tc>
          <w:tcPr>
            <w:tcW w:w="837" w:type="dxa"/>
            <w:tcBorders>
              <w:top w:val="nil"/>
              <w:left w:val="nil"/>
              <w:bottom w:val="single" w:sz="4" w:space="0" w:color="auto"/>
              <w:right w:val="single" w:sz="4" w:space="0" w:color="auto"/>
            </w:tcBorders>
            <w:shd w:val="clear" w:color="000000" w:fill="92D050"/>
            <w:hideMark/>
          </w:tcPr>
          <w:p w14:paraId="0577D1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60BDA0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65D1B6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r w:rsidRPr="003348D9">
              <w:rPr>
                <w:rFonts w:ascii="Calibri" w:hAnsi="Calibri"/>
                <w:color w:val="000000"/>
                <w:sz w:val="14"/>
                <w:szCs w:val="16"/>
              </w:rPr>
              <w:br/>
            </w:r>
            <w:r w:rsidRPr="003348D9">
              <w:rPr>
                <w:rFonts w:ascii="Calibri" w:hAnsi="Calibri"/>
                <w:color w:val="000000"/>
                <w:sz w:val="14"/>
                <w:szCs w:val="16"/>
              </w:rPr>
              <w:b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395403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7268AD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328</w:t>
            </w:r>
          </w:p>
        </w:tc>
        <w:tc>
          <w:tcPr>
            <w:tcW w:w="900" w:type="dxa"/>
            <w:tcBorders>
              <w:top w:val="nil"/>
              <w:left w:val="nil"/>
              <w:bottom w:val="single" w:sz="4" w:space="0" w:color="auto"/>
              <w:right w:val="single" w:sz="4" w:space="0" w:color="auto"/>
            </w:tcBorders>
            <w:shd w:val="clear" w:color="000000" w:fill="92D050"/>
            <w:hideMark/>
          </w:tcPr>
          <w:p w14:paraId="4CAA00D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Investran IA</w:t>
            </w:r>
          </w:p>
        </w:tc>
        <w:tc>
          <w:tcPr>
            <w:tcW w:w="1980" w:type="dxa"/>
            <w:tcBorders>
              <w:top w:val="nil"/>
              <w:left w:val="nil"/>
              <w:bottom w:val="single" w:sz="4" w:space="0" w:color="auto"/>
              <w:right w:val="single" w:sz="4" w:space="0" w:color="auto"/>
            </w:tcBorders>
            <w:shd w:val="clear" w:color="000000" w:fill="92D050"/>
            <w:hideMark/>
          </w:tcPr>
          <w:p w14:paraId="30F05A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Investran IA is the sub-ledger for alternative Investments (i.e. private equity partnerships and hedge funds). </w:t>
            </w:r>
          </w:p>
        </w:tc>
        <w:tc>
          <w:tcPr>
            <w:tcW w:w="1001" w:type="dxa"/>
            <w:tcBorders>
              <w:top w:val="nil"/>
              <w:left w:val="nil"/>
              <w:bottom w:val="single" w:sz="4" w:space="0" w:color="auto"/>
              <w:right w:val="single" w:sz="4" w:space="0" w:color="auto"/>
            </w:tcBorders>
            <w:shd w:val="clear" w:color="000000" w:fill="92D050"/>
            <w:hideMark/>
          </w:tcPr>
          <w:p w14:paraId="0FDB4AD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$22,000,000,000 </w:t>
            </w:r>
          </w:p>
        </w:tc>
        <w:tc>
          <w:tcPr>
            <w:tcW w:w="684" w:type="dxa"/>
            <w:tcBorders>
              <w:top w:val="nil"/>
              <w:left w:val="nil"/>
              <w:bottom w:val="single" w:sz="4" w:space="0" w:color="auto"/>
              <w:right w:val="single" w:sz="4" w:space="0" w:color="auto"/>
            </w:tcBorders>
            <w:shd w:val="clear" w:color="000000" w:fill="92D050"/>
            <w:noWrap/>
            <w:hideMark/>
          </w:tcPr>
          <w:p w14:paraId="5527914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9FE610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5EDE62B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47E511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CF998D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E68BC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31C2E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379C640" w14:textId="77777777" w:rsidTr="00D90234">
        <w:trPr>
          <w:trHeight w:val="4896"/>
        </w:trPr>
        <w:tc>
          <w:tcPr>
            <w:tcW w:w="893" w:type="dxa"/>
            <w:tcBorders>
              <w:top w:val="nil"/>
              <w:left w:val="single" w:sz="8" w:space="0" w:color="auto"/>
              <w:bottom w:val="single" w:sz="4" w:space="0" w:color="auto"/>
              <w:right w:val="single" w:sz="4" w:space="0" w:color="auto"/>
            </w:tcBorders>
            <w:shd w:val="clear" w:color="000000" w:fill="92D050"/>
            <w:hideMark/>
          </w:tcPr>
          <w:p w14:paraId="318C2F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DAG;</w:t>
            </w:r>
            <w:r w:rsidRPr="003348D9">
              <w:rPr>
                <w:rFonts w:ascii="Calibri" w:hAnsi="Calibri"/>
                <w:color w:val="000000"/>
                <w:sz w:val="14"/>
                <w:szCs w:val="16"/>
              </w:rPr>
              <w:br/>
            </w:r>
            <w:r w:rsidRPr="003348D9">
              <w:rPr>
                <w:rFonts w:ascii="Calibri" w:hAnsi="Calibri"/>
                <w:color w:val="000000"/>
                <w:sz w:val="14"/>
                <w:szCs w:val="16"/>
              </w:rPr>
              <w:br/>
              <w:t>I&amp;FS Finance - AIGFP;</w:t>
            </w:r>
            <w:r w:rsidRPr="003348D9">
              <w:rPr>
                <w:rFonts w:ascii="Calibri" w:hAnsi="Calibri"/>
                <w:color w:val="000000"/>
                <w:sz w:val="14"/>
                <w:szCs w:val="16"/>
              </w:rPr>
              <w:br/>
            </w:r>
            <w:r w:rsidRPr="003348D9">
              <w:rPr>
                <w:rFonts w:ascii="Calibri" w:hAnsi="Calibri"/>
                <w:color w:val="000000"/>
                <w:sz w:val="14"/>
                <w:szCs w:val="16"/>
              </w:rPr>
              <w:br/>
              <w:t>I&amp;FS Finance - GCM Trade Review;</w:t>
            </w:r>
            <w:r w:rsidRPr="003348D9">
              <w:rPr>
                <w:rFonts w:ascii="Calibri" w:hAnsi="Calibri"/>
                <w:color w:val="000000"/>
                <w:sz w:val="14"/>
                <w:szCs w:val="16"/>
              </w:rPr>
              <w:br/>
            </w:r>
            <w:r w:rsidRPr="003348D9">
              <w:rPr>
                <w:rFonts w:ascii="Calibri" w:hAnsi="Calibri"/>
                <w:color w:val="000000"/>
                <w:sz w:val="14"/>
                <w:szCs w:val="16"/>
              </w:rPr>
              <w:br/>
              <w:t>Global Operations - U.S. Operations;</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w:t>
            </w:r>
            <w:r w:rsidRPr="003348D9">
              <w:rPr>
                <w:rFonts w:ascii="Calibri" w:hAnsi="Calibri"/>
                <w:color w:val="000000"/>
                <w:sz w:val="14"/>
                <w:szCs w:val="16"/>
              </w:rPr>
              <w:br/>
            </w:r>
            <w:r w:rsidRPr="003348D9">
              <w:rPr>
                <w:rFonts w:ascii="Calibri" w:hAnsi="Calibri"/>
                <w:color w:val="000000"/>
                <w:sz w:val="14"/>
                <w:szCs w:val="16"/>
              </w:rPr>
              <w:br/>
              <w:t>Management Wilton</w:t>
            </w:r>
            <w:r w:rsidRPr="003348D9">
              <w:rPr>
                <w:rFonts w:ascii="Calibri" w:hAnsi="Calibri"/>
                <w:color w:val="000000"/>
                <w:sz w:val="14"/>
                <w:szCs w:val="16"/>
              </w:rPr>
              <w:br/>
              <w:t>AIGI Front Office - GCM</w:t>
            </w:r>
          </w:p>
        </w:tc>
        <w:tc>
          <w:tcPr>
            <w:tcW w:w="837" w:type="dxa"/>
            <w:tcBorders>
              <w:top w:val="nil"/>
              <w:left w:val="nil"/>
              <w:bottom w:val="single" w:sz="4" w:space="0" w:color="auto"/>
              <w:right w:val="single" w:sz="4" w:space="0" w:color="auto"/>
            </w:tcBorders>
            <w:shd w:val="clear" w:color="000000" w:fill="92D050"/>
            <w:hideMark/>
          </w:tcPr>
          <w:p w14:paraId="69F838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2A47B6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Derivative Accounting;</w:t>
            </w:r>
            <w:r w:rsidRPr="003348D9">
              <w:rPr>
                <w:rFonts w:ascii="Calibri" w:hAnsi="Calibri"/>
                <w:color w:val="000000"/>
                <w:sz w:val="14"/>
                <w:szCs w:val="16"/>
              </w:rPr>
              <w:br/>
            </w:r>
            <w:r w:rsidRPr="003348D9">
              <w:rPr>
                <w:rFonts w:ascii="Calibri" w:hAnsi="Calibri"/>
                <w:color w:val="000000"/>
                <w:sz w:val="14"/>
                <w:szCs w:val="16"/>
              </w:rPr>
              <w:br/>
              <w:t>Financial Close;</w:t>
            </w:r>
            <w:r w:rsidRPr="003348D9">
              <w:rPr>
                <w:rFonts w:ascii="Calibri" w:hAnsi="Calibri"/>
                <w:color w:val="000000"/>
                <w:sz w:val="14"/>
                <w:szCs w:val="16"/>
              </w:rPr>
              <w:br/>
            </w:r>
            <w:r w:rsidRPr="003348D9">
              <w:rPr>
                <w:rFonts w:ascii="Calibri" w:hAnsi="Calibri"/>
                <w:color w:val="000000"/>
                <w:sz w:val="14"/>
                <w:szCs w:val="16"/>
              </w:rPr>
              <w:b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2B1EFD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r w:rsidRPr="003348D9">
              <w:rPr>
                <w:rFonts w:ascii="Calibri" w:hAnsi="Calibri"/>
                <w:color w:val="000000"/>
                <w:sz w:val="14"/>
                <w:szCs w:val="16"/>
              </w:rPr>
              <w:br/>
            </w:r>
            <w:r w:rsidRPr="003348D9">
              <w:rPr>
                <w:rFonts w:ascii="Calibri" w:hAnsi="Calibri"/>
                <w:color w:val="000000"/>
                <w:sz w:val="14"/>
                <w:szCs w:val="16"/>
              </w:rPr>
              <w:br/>
              <w:t>Trade Capture;</w:t>
            </w:r>
            <w:r w:rsidRPr="003348D9">
              <w:rPr>
                <w:rFonts w:ascii="Calibri" w:hAnsi="Calibri"/>
                <w:color w:val="000000"/>
                <w:sz w:val="14"/>
                <w:szCs w:val="16"/>
              </w:rPr>
              <w:br/>
            </w:r>
            <w:r w:rsidRPr="003348D9">
              <w:rPr>
                <w:rFonts w:ascii="Calibri" w:hAnsi="Calibri"/>
                <w:color w:val="000000"/>
                <w:sz w:val="14"/>
                <w:szCs w:val="16"/>
              </w:rPr>
              <w:br/>
              <w:t>Reference Data Maintenance;</w:t>
            </w:r>
            <w:r w:rsidRPr="003348D9">
              <w:rPr>
                <w:rFonts w:ascii="Calibri" w:hAnsi="Calibri"/>
                <w:color w:val="000000"/>
                <w:sz w:val="14"/>
                <w:szCs w:val="16"/>
              </w:rPr>
              <w:br/>
            </w:r>
            <w:r w:rsidRPr="003348D9">
              <w:rPr>
                <w:rFonts w:ascii="Calibri" w:hAnsi="Calibri"/>
                <w:color w:val="000000"/>
                <w:sz w:val="14"/>
                <w:szCs w:val="16"/>
              </w:rPr>
              <w:br/>
              <w:t>Sub-Ledger Reconciliation;</w:t>
            </w:r>
            <w:r w:rsidRPr="003348D9">
              <w:rPr>
                <w:rFonts w:ascii="Calibri" w:hAnsi="Calibri"/>
                <w:color w:val="000000"/>
                <w:sz w:val="14"/>
                <w:szCs w:val="16"/>
              </w:rPr>
              <w:br/>
            </w:r>
            <w:r w:rsidRPr="003348D9">
              <w:rPr>
                <w:rFonts w:ascii="Calibri" w:hAnsi="Calibri"/>
                <w:color w:val="000000"/>
                <w:sz w:val="14"/>
                <w:szCs w:val="16"/>
              </w:rPr>
              <w:br/>
              <w:t>GL Account Reconciliation</w:t>
            </w:r>
          </w:p>
        </w:tc>
        <w:tc>
          <w:tcPr>
            <w:tcW w:w="573" w:type="dxa"/>
            <w:tcBorders>
              <w:top w:val="nil"/>
              <w:left w:val="nil"/>
              <w:bottom w:val="single" w:sz="4" w:space="0" w:color="auto"/>
              <w:right w:val="single" w:sz="4" w:space="0" w:color="auto"/>
            </w:tcBorders>
            <w:shd w:val="clear" w:color="000000" w:fill="92D050"/>
            <w:hideMark/>
          </w:tcPr>
          <w:p w14:paraId="5EF8A43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3C064B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220</w:t>
            </w:r>
          </w:p>
        </w:tc>
        <w:tc>
          <w:tcPr>
            <w:tcW w:w="900" w:type="dxa"/>
            <w:tcBorders>
              <w:top w:val="nil"/>
              <w:left w:val="nil"/>
              <w:bottom w:val="single" w:sz="4" w:space="0" w:color="auto"/>
              <w:right w:val="single" w:sz="4" w:space="0" w:color="auto"/>
            </w:tcBorders>
            <w:shd w:val="clear" w:color="000000" w:fill="92D050"/>
            <w:hideMark/>
          </w:tcPr>
          <w:p w14:paraId="06E483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JAVAH</w:t>
            </w:r>
          </w:p>
        </w:tc>
        <w:tc>
          <w:tcPr>
            <w:tcW w:w="1980" w:type="dxa"/>
            <w:tcBorders>
              <w:top w:val="nil"/>
              <w:left w:val="nil"/>
              <w:bottom w:val="single" w:sz="4" w:space="0" w:color="auto"/>
              <w:right w:val="single" w:sz="4" w:space="0" w:color="auto"/>
            </w:tcBorders>
            <w:shd w:val="clear" w:color="000000" w:fill="92D050"/>
            <w:hideMark/>
          </w:tcPr>
          <w:p w14:paraId="079CF4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JAVAH is the subledger for derivatives, issued debt, and short term investments.</w:t>
            </w:r>
          </w:p>
        </w:tc>
        <w:tc>
          <w:tcPr>
            <w:tcW w:w="1001" w:type="dxa"/>
            <w:tcBorders>
              <w:top w:val="nil"/>
              <w:left w:val="nil"/>
              <w:bottom w:val="single" w:sz="4" w:space="0" w:color="auto"/>
              <w:right w:val="single" w:sz="4" w:space="0" w:color="auto"/>
            </w:tcBorders>
            <w:shd w:val="clear" w:color="000000" w:fill="92D050"/>
            <w:hideMark/>
          </w:tcPr>
          <w:p w14:paraId="2B5D564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$17,000,000,000</w:t>
            </w:r>
            <w:r w:rsidRPr="003348D9">
              <w:rPr>
                <w:rFonts w:ascii="Calibri" w:hAnsi="Calibri"/>
                <w:color w:val="000000"/>
                <w:sz w:val="14"/>
                <w:szCs w:val="16"/>
              </w:rPr>
              <w:br/>
              <w:t>JH - $200,000,000,000</w:t>
            </w:r>
          </w:p>
        </w:tc>
        <w:tc>
          <w:tcPr>
            <w:tcW w:w="684" w:type="dxa"/>
            <w:tcBorders>
              <w:top w:val="nil"/>
              <w:left w:val="nil"/>
              <w:bottom w:val="single" w:sz="4" w:space="0" w:color="auto"/>
              <w:right w:val="single" w:sz="4" w:space="0" w:color="auto"/>
            </w:tcBorders>
            <w:shd w:val="clear" w:color="000000" w:fill="92D050"/>
            <w:hideMark/>
          </w:tcPr>
          <w:p w14:paraId="6D6C1D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hideMark/>
          </w:tcPr>
          <w:p w14:paraId="67A80B9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hideMark/>
          </w:tcPr>
          <w:p w14:paraId="34D2256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single" w:sz="4" w:space="0" w:color="auto"/>
              <w:bottom w:val="single" w:sz="4" w:space="0" w:color="auto"/>
              <w:right w:val="nil"/>
            </w:tcBorders>
            <w:shd w:val="clear" w:color="000000" w:fill="92D050"/>
            <w:hideMark/>
          </w:tcPr>
          <w:p w14:paraId="7CF2CAE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095F91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324BBC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1E9A60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8DA3CB3" w14:textId="77777777" w:rsidTr="00D90234">
        <w:trPr>
          <w:trHeight w:val="2004"/>
        </w:trPr>
        <w:tc>
          <w:tcPr>
            <w:tcW w:w="893" w:type="dxa"/>
            <w:tcBorders>
              <w:top w:val="nil"/>
              <w:left w:val="single" w:sz="8" w:space="0" w:color="auto"/>
              <w:bottom w:val="single" w:sz="4" w:space="0" w:color="auto"/>
              <w:right w:val="single" w:sz="4" w:space="0" w:color="auto"/>
            </w:tcBorders>
            <w:shd w:val="clear" w:color="000000" w:fill="92D050"/>
            <w:hideMark/>
          </w:tcPr>
          <w:p w14:paraId="11B73C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CML Houston;</w:t>
            </w:r>
            <w:r w:rsidRPr="003348D9">
              <w:rPr>
                <w:rFonts w:ascii="Calibri" w:hAnsi="Calibri"/>
                <w:color w:val="000000"/>
                <w:sz w:val="14"/>
                <w:szCs w:val="16"/>
              </w:rPr>
              <w:br/>
            </w:r>
            <w:r w:rsidRPr="003348D9">
              <w:rPr>
                <w:rFonts w:ascii="Calibri" w:hAnsi="Calibri"/>
                <w:color w:val="000000"/>
                <w:sz w:val="14"/>
                <w:szCs w:val="16"/>
              </w:rPr>
              <w:br/>
              <w:t>AIGI Front Office - CML LA;</w:t>
            </w:r>
            <w:r w:rsidRPr="003348D9">
              <w:rPr>
                <w:rFonts w:ascii="Calibri" w:hAnsi="Calibri"/>
                <w:color w:val="000000"/>
                <w:sz w:val="14"/>
                <w:szCs w:val="16"/>
              </w:rPr>
              <w:br/>
            </w:r>
            <w:r w:rsidRPr="003348D9">
              <w:rPr>
                <w:rFonts w:ascii="Calibri" w:hAnsi="Calibri"/>
                <w:color w:val="000000"/>
                <w:sz w:val="14"/>
                <w:szCs w:val="16"/>
              </w:rPr>
              <w:br/>
              <w:t>AIGI Front Office - CML New York;</w:t>
            </w:r>
            <w:r w:rsidRPr="003348D9">
              <w:rPr>
                <w:rFonts w:ascii="Calibri" w:hAnsi="Calibri"/>
                <w:color w:val="000000"/>
                <w:sz w:val="14"/>
                <w:szCs w:val="16"/>
              </w:rPr>
              <w:br/>
            </w:r>
            <w:r w:rsidRPr="003348D9">
              <w:rPr>
                <w:rFonts w:ascii="Calibri" w:hAnsi="Calibri"/>
                <w:color w:val="000000"/>
                <w:sz w:val="14"/>
                <w:szCs w:val="16"/>
              </w:rPr>
              <w:br/>
              <w:t>Global Operations - CML Servicing</w:t>
            </w:r>
          </w:p>
        </w:tc>
        <w:tc>
          <w:tcPr>
            <w:tcW w:w="837" w:type="dxa"/>
            <w:tcBorders>
              <w:top w:val="nil"/>
              <w:left w:val="nil"/>
              <w:bottom w:val="single" w:sz="4" w:space="0" w:color="auto"/>
              <w:right w:val="single" w:sz="4" w:space="0" w:color="auto"/>
            </w:tcBorders>
            <w:shd w:val="clear" w:color="000000" w:fill="92D050"/>
            <w:hideMark/>
          </w:tcPr>
          <w:p w14:paraId="3DA6222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97828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01C5E26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r w:rsidRPr="003348D9">
              <w:rPr>
                <w:rFonts w:ascii="Calibri" w:hAnsi="Calibri"/>
                <w:color w:val="000000"/>
                <w:sz w:val="14"/>
                <w:szCs w:val="16"/>
              </w:rPr>
              <w:br/>
            </w:r>
            <w:r w:rsidRPr="003348D9">
              <w:rPr>
                <w:rFonts w:ascii="Calibri" w:hAnsi="Calibri"/>
                <w:color w:val="000000"/>
                <w:sz w:val="14"/>
                <w:szCs w:val="16"/>
              </w:rPr>
              <w:br/>
              <w:t>Trade Capture</w:t>
            </w:r>
            <w:r w:rsidRPr="003348D9">
              <w:rPr>
                <w:rFonts w:ascii="Calibri" w:hAnsi="Calibri"/>
                <w:color w:val="000000"/>
                <w:sz w:val="14"/>
                <w:szCs w:val="16"/>
              </w:rPr>
              <w:br/>
            </w:r>
            <w:r w:rsidRPr="003348D9">
              <w:rPr>
                <w:rFonts w:ascii="Calibri" w:hAnsi="Calibri"/>
                <w:color w:val="000000"/>
                <w:sz w:val="14"/>
                <w:szCs w:val="16"/>
              </w:rPr>
              <w:br/>
              <w:t>Sub-Ledger Reconciliation</w:t>
            </w:r>
          </w:p>
        </w:tc>
        <w:tc>
          <w:tcPr>
            <w:tcW w:w="573" w:type="dxa"/>
            <w:tcBorders>
              <w:top w:val="nil"/>
              <w:left w:val="nil"/>
              <w:bottom w:val="single" w:sz="4" w:space="0" w:color="auto"/>
              <w:right w:val="single" w:sz="4" w:space="0" w:color="auto"/>
            </w:tcBorders>
            <w:shd w:val="clear" w:color="000000" w:fill="92D050"/>
            <w:hideMark/>
          </w:tcPr>
          <w:p w14:paraId="1F8AB9D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808710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330</w:t>
            </w:r>
          </w:p>
        </w:tc>
        <w:tc>
          <w:tcPr>
            <w:tcW w:w="900" w:type="dxa"/>
            <w:tcBorders>
              <w:top w:val="nil"/>
              <w:left w:val="nil"/>
              <w:bottom w:val="single" w:sz="4" w:space="0" w:color="auto"/>
              <w:right w:val="single" w:sz="4" w:space="0" w:color="auto"/>
            </w:tcBorders>
            <w:shd w:val="clear" w:color="000000" w:fill="92D050"/>
            <w:hideMark/>
          </w:tcPr>
          <w:p w14:paraId="66E611E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Loan Management System (LMS)</w:t>
            </w:r>
          </w:p>
        </w:tc>
        <w:tc>
          <w:tcPr>
            <w:tcW w:w="1980" w:type="dxa"/>
            <w:tcBorders>
              <w:top w:val="nil"/>
              <w:left w:val="nil"/>
              <w:bottom w:val="single" w:sz="4" w:space="0" w:color="auto"/>
              <w:right w:val="single" w:sz="4" w:space="0" w:color="auto"/>
            </w:tcBorders>
            <w:shd w:val="clear" w:color="000000" w:fill="92D050"/>
            <w:hideMark/>
          </w:tcPr>
          <w:p w14:paraId="2349D9B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Loan Management System (LMS) is the subledger for commercial mortgage loans.  </w:t>
            </w:r>
          </w:p>
        </w:tc>
        <w:tc>
          <w:tcPr>
            <w:tcW w:w="1001" w:type="dxa"/>
            <w:tcBorders>
              <w:top w:val="nil"/>
              <w:left w:val="nil"/>
              <w:bottom w:val="single" w:sz="4" w:space="0" w:color="auto"/>
              <w:right w:val="single" w:sz="4" w:space="0" w:color="auto"/>
            </w:tcBorders>
            <w:shd w:val="clear" w:color="000000" w:fill="92D050"/>
            <w:hideMark/>
          </w:tcPr>
          <w:p w14:paraId="6332BCB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$12,600,000</w:t>
            </w:r>
            <w:r w:rsidRPr="003348D9">
              <w:rPr>
                <w:rFonts w:ascii="Calibri" w:hAnsi="Calibri"/>
                <w:color w:val="000000"/>
                <w:sz w:val="14"/>
                <w:szCs w:val="16"/>
              </w:rPr>
              <w:br/>
              <w:t>JH - $30,000,000,000</w:t>
            </w:r>
          </w:p>
        </w:tc>
        <w:tc>
          <w:tcPr>
            <w:tcW w:w="684" w:type="dxa"/>
            <w:tcBorders>
              <w:top w:val="nil"/>
              <w:left w:val="single" w:sz="8" w:space="0" w:color="auto"/>
              <w:bottom w:val="single" w:sz="4" w:space="0" w:color="auto"/>
              <w:right w:val="single" w:sz="4" w:space="0" w:color="auto"/>
            </w:tcBorders>
            <w:shd w:val="clear" w:color="000000" w:fill="92D050"/>
            <w:hideMark/>
          </w:tcPr>
          <w:p w14:paraId="0830A8F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4DCEBB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hideMark/>
          </w:tcPr>
          <w:p w14:paraId="0EFA6C6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381D1FF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hideMark/>
          </w:tcPr>
          <w:p w14:paraId="505FB5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hideMark/>
          </w:tcPr>
          <w:p w14:paraId="02C2AB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013AD3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46CD6B8" w14:textId="77777777" w:rsidTr="00D90234">
        <w:trPr>
          <w:trHeight w:val="2592"/>
        </w:trPr>
        <w:tc>
          <w:tcPr>
            <w:tcW w:w="893" w:type="dxa"/>
            <w:tcBorders>
              <w:top w:val="nil"/>
              <w:left w:val="single" w:sz="8" w:space="0" w:color="auto"/>
              <w:bottom w:val="single" w:sz="4" w:space="0" w:color="auto"/>
              <w:right w:val="single" w:sz="4" w:space="0" w:color="auto"/>
            </w:tcBorders>
            <w:shd w:val="clear" w:color="000000" w:fill="92D050"/>
            <w:hideMark/>
          </w:tcPr>
          <w:p w14:paraId="775788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I&amp;FS Finance - IA LA</w:t>
            </w:r>
          </w:p>
        </w:tc>
        <w:tc>
          <w:tcPr>
            <w:tcW w:w="837" w:type="dxa"/>
            <w:tcBorders>
              <w:top w:val="nil"/>
              <w:left w:val="nil"/>
              <w:bottom w:val="single" w:sz="4" w:space="0" w:color="auto"/>
              <w:right w:val="single" w:sz="4" w:space="0" w:color="auto"/>
            </w:tcBorders>
            <w:shd w:val="clear" w:color="000000" w:fill="92D050"/>
            <w:hideMark/>
          </w:tcPr>
          <w:p w14:paraId="742019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E86797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57EF70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17B4F7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48E3A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3316</w:t>
            </w:r>
          </w:p>
        </w:tc>
        <w:tc>
          <w:tcPr>
            <w:tcW w:w="900" w:type="dxa"/>
            <w:tcBorders>
              <w:top w:val="nil"/>
              <w:left w:val="nil"/>
              <w:bottom w:val="single" w:sz="4" w:space="0" w:color="auto"/>
              <w:right w:val="single" w:sz="4" w:space="0" w:color="auto"/>
            </w:tcBorders>
            <w:shd w:val="clear" w:color="000000" w:fill="92D050"/>
            <w:hideMark/>
          </w:tcPr>
          <w:p w14:paraId="2F7888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Monthly Operating Reporting System</w:t>
            </w:r>
          </w:p>
        </w:tc>
        <w:tc>
          <w:tcPr>
            <w:tcW w:w="1980" w:type="dxa"/>
            <w:tcBorders>
              <w:top w:val="nil"/>
              <w:left w:val="nil"/>
              <w:bottom w:val="single" w:sz="4" w:space="0" w:color="auto"/>
              <w:right w:val="single" w:sz="4" w:space="0" w:color="auto"/>
            </w:tcBorders>
            <w:shd w:val="clear" w:color="000000" w:fill="92D050"/>
            <w:hideMark/>
          </w:tcPr>
          <w:p w14:paraId="3E20D74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MORS automates the processing of monthly financials on the underlying properties of the affordable housing partnerships by collecting that data directly from property management companies.  Data is loaded into a central database via an import application that accepts various types of file formats.  The central database feeds the MOR Report/Interface where analysts can view summarized and detailed monthly data.  A multitude of reports, such as the Occupancy Trending Report, are readily generated from MORS.</w:t>
            </w:r>
          </w:p>
        </w:tc>
        <w:tc>
          <w:tcPr>
            <w:tcW w:w="1001" w:type="dxa"/>
            <w:tcBorders>
              <w:top w:val="nil"/>
              <w:left w:val="nil"/>
              <w:bottom w:val="single" w:sz="4" w:space="0" w:color="auto"/>
              <w:right w:val="single" w:sz="4" w:space="0" w:color="auto"/>
            </w:tcBorders>
            <w:shd w:val="clear" w:color="000000" w:fill="92D050"/>
            <w:hideMark/>
          </w:tcPr>
          <w:p w14:paraId="0CEF84A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$450,000,000 </w:t>
            </w:r>
          </w:p>
        </w:tc>
        <w:tc>
          <w:tcPr>
            <w:tcW w:w="684" w:type="dxa"/>
            <w:tcBorders>
              <w:top w:val="nil"/>
              <w:left w:val="nil"/>
              <w:bottom w:val="single" w:sz="4" w:space="0" w:color="auto"/>
              <w:right w:val="single" w:sz="4" w:space="0" w:color="auto"/>
            </w:tcBorders>
            <w:shd w:val="clear" w:color="000000" w:fill="92D050"/>
            <w:noWrap/>
            <w:hideMark/>
          </w:tcPr>
          <w:p w14:paraId="3B0820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41D879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28B772F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single" w:sz="4" w:space="0" w:color="auto"/>
              <w:bottom w:val="single" w:sz="4" w:space="0" w:color="auto"/>
              <w:right w:val="nil"/>
            </w:tcBorders>
            <w:shd w:val="clear" w:color="000000" w:fill="92D050"/>
            <w:noWrap/>
            <w:hideMark/>
          </w:tcPr>
          <w:p w14:paraId="20C226D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35856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EF0C64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75F3C8D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CF28A06"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7E7618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13A9EB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78C6A5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77BD98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3F9FD9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264AF5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3616</w:t>
            </w:r>
          </w:p>
        </w:tc>
        <w:tc>
          <w:tcPr>
            <w:tcW w:w="900" w:type="dxa"/>
            <w:tcBorders>
              <w:top w:val="nil"/>
              <w:left w:val="nil"/>
              <w:bottom w:val="single" w:sz="4" w:space="0" w:color="auto"/>
              <w:right w:val="single" w:sz="4" w:space="0" w:color="auto"/>
            </w:tcBorders>
            <w:shd w:val="clear" w:color="000000" w:fill="92D050"/>
            <w:hideMark/>
          </w:tcPr>
          <w:p w14:paraId="1BA6A14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Corporate Treasury - OpenLink Extension</w:t>
            </w:r>
          </w:p>
        </w:tc>
        <w:tc>
          <w:tcPr>
            <w:tcW w:w="1980" w:type="dxa"/>
            <w:tcBorders>
              <w:top w:val="nil"/>
              <w:left w:val="nil"/>
              <w:bottom w:val="single" w:sz="4" w:space="0" w:color="auto"/>
              <w:right w:val="single" w:sz="4" w:space="0" w:color="auto"/>
            </w:tcBorders>
            <w:shd w:val="clear" w:color="000000" w:fill="92D050"/>
            <w:hideMark/>
          </w:tcPr>
          <w:p w14:paraId="6285D5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OLE is a web-based application that supports the OpenLink (treasury management) system. The reporting functionality in OLE is used for Treasury Operations SOX processes..</w:t>
            </w:r>
          </w:p>
        </w:tc>
        <w:tc>
          <w:tcPr>
            <w:tcW w:w="1001" w:type="dxa"/>
            <w:tcBorders>
              <w:top w:val="nil"/>
              <w:left w:val="nil"/>
              <w:bottom w:val="single" w:sz="4" w:space="0" w:color="auto"/>
              <w:right w:val="single" w:sz="4" w:space="0" w:color="auto"/>
            </w:tcBorders>
            <w:shd w:val="clear" w:color="000000" w:fill="92D050"/>
            <w:hideMark/>
          </w:tcPr>
          <w:p w14:paraId="434FAB3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N/A-reporting only</w:t>
            </w:r>
          </w:p>
        </w:tc>
        <w:tc>
          <w:tcPr>
            <w:tcW w:w="684" w:type="dxa"/>
            <w:tcBorders>
              <w:top w:val="nil"/>
              <w:left w:val="nil"/>
              <w:bottom w:val="single" w:sz="4" w:space="0" w:color="auto"/>
              <w:right w:val="single" w:sz="4" w:space="0" w:color="auto"/>
            </w:tcBorders>
            <w:shd w:val="clear" w:color="000000" w:fill="92D050"/>
            <w:noWrap/>
            <w:hideMark/>
          </w:tcPr>
          <w:p w14:paraId="5AA8767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BD547C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02ED4D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FA7FD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AA741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1D8488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0067E6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Reporting and interface tool for data in OpenLink</w:t>
            </w:r>
          </w:p>
        </w:tc>
      </w:tr>
      <w:tr w:rsidR="00D90234" w:rsidRPr="003348D9" w14:paraId="64B274AA" w14:textId="77777777" w:rsidTr="00D90234">
        <w:trPr>
          <w:trHeight w:val="1727"/>
        </w:trPr>
        <w:tc>
          <w:tcPr>
            <w:tcW w:w="893" w:type="dxa"/>
            <w:tcBorders>
              <w:top w:val="nil"/>
              <w:left w:val="single" w:sz="8" w:space="0" w:color="auto"/>
              <w:bottom w:val="single" w:sz="4" w:space="0" w:color="auto"/>
              <w:right w:val="single" w:sz="4" w:space="0" w:color="auto"/>
            </w:tcBorders>
            <w:shd w:val="clear" w:color="000000" w:fill="92D050"/>
            <w:hideMark/>
          </w:tcPr>
          <w:p w14:paraId="6FA5CC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GCM Trade Review;</w:t>
            </w:r>
            <w:r w:rsidRPr="003348D9">
              <w:rPr>
                <w:rFonts w:ascii="Calibri" w:hAnsi="Calibri"/>
                <w:color w:val="000000"/>
                <w:sz w:val="14"/>
                <w:szCs w:val="16"/>
              </w:rPr>
              <w:br/>
            </w:r>
            <w:r w:rsidRPr="003348D9">
              <w:rPr>
                <w:rFonts w:ascii="Calibri" w:hAnsi="Calibri"/>
                <w:color w:val="000000"/>
                <w:sz w:val="14"/>
                <w:szCs w:val="16"/>
              </w:rPr>
              <w:br/>
              <w:t>Global Operations - U.S. Operations</w:t>
            </w:r>
          </w:p>
        </w:tc>
        <w:tc>
          <w:tcPr>
            <w:tcW w:w="837" w:type="dxa"/>
            <w:tcBorders>
              <w:top w:val="nil"/>
              <w:left w:val="nil"/>
              <w:bottom w:val="single" w:sz="4" w:space="0" w:color="auto"/>
              <w:right w:val="single" w:sz="4" w:space="0" w:color="auto"/>
            </w:tcBorders>
            <w:shd w:val="clear" w:color="000000" w:fill="92D050"/>
            <w:hideMark/>
          </w:tcPr>
          <w:p w14:paraId="46983F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59C93CD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830AD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1E7F98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w:t>
            </w:r>
          </w:p>
        </w:tc>
        <w:tc>
          <w:tcPr>
            <w:tcW w:w="720" w:type="dxa"/>
            <w:tcBorders>
              <w:top w:val="nil"/>
              <w:left w:val="nil"/>
              <w:bottom w:val="single" w:sz="4" w:space="0" w:color="auto"/>
              <w:right w:val="single" w:sz="4" w:space="0" w:color="auto"/>
            </w:tcBorders>
            <w:shd w:val="clear" w:color="000000" w:fill="92D050"/>
            <w:hideMark/>
          </w:tcPr>
          <w:p w14:paraId="1FFFA8E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271</w:t>
            </w:r>
          </w:p>
        </w:tc>
        <w:tc>
          <w:tcPr>
            <w:tcW w:w="900" w:type="dxa"/>
            <w:tcBorders>
              <w:top w:val="nil"/>
              <w:left w:val="nil"/>
              <w:bottom w:val="single" w:sz="4" w:space="0" w:color="auto"/>
              <w:right w:val="single" w:sz="4" w:space="0" w:color="auto"/>
            </w:tcBorders>
            <w:shd w:val="clear" w:color="000000" w:fill="92D050"/>
            <w:hideMark/>
          </w:tcPr>
          <w:p w14:paraId="2DFFC33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Traded Notebook</w:t>
            </w:r>
          </w:p>
        </w:tc>
        <w:tc>
          <w:tcPr>
            <w:tcW w:w="1980" w:type="dxa"/>
            <w:tcBorders>
              <w:top w:val="nil"/>
              <w:left w:val="nil"/>
              <w:bottom w:val="single" w:sz="4" w:space="0" w:color="auto"/>
              <w:right w:val="single" w:sz="4" w:space="0" w:color="auto"/>
            </w:tcBorders>
            <w:shd w:val="clear" w:color="000000" w:fill="92D050"/>
            <w:hideMark/>
          </w:tcPr>
          <w:p w14:paraId="47F012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Operations workflow tool used to log any changes to positions recorded in Javah.</w:t>
            </w:r>
          </w:p>
        </w:tc>
        <w:tc>
          <w:tcPr>
            <w:tcW w:w="1001" w:type="dxa"/>
            <w:tcBorders>
              <w:top w:val="nil"/>
              <w:left w:val="nil"/>
              <w:bottom w:val="single" w:sz="4" w:space="0" w:color="auto"/>
              <w:right w:val="single" w:sz="4" w:space="0" w:color="auto"/>
            </w:tcBorders>
            <w:shd w:val="clear" w:color="000000" w:fill="92D050"/>
            <w:hideMark/>
          </w:tcPr>
          <w:p w14:paraId="600C5BC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Not used to process derivatives.</w:t>
            </w:r>
          </w:p>
        </w:tc>
        <w:tc>
          <w:tcPr>
            <w:tcW w:w="684" w:type="dxa"/>
            <w:tcBorders>
              <w:top w:val="nil"/>
              <w:left w:val="nil"/>
              <w:bottom w:val="single" w:sz="4" w:space="0" w:color="auto"/>
              <w:right w:val="single" w:sz="4" w:space="0" w:color="auto"/>
            </w:tcBorders>
            <w:shd w:val="clear" w:color="000000" w:fill="92D050"/>
            <w:noWrap/>
            <w:hideMark/>
          </w:tcPr>
          <w:p w14:paraId="3416EB6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E51AD3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E6E751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E8FAF7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94BC2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A68C1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FC431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8FEA7DE" w14:textId="77777777" w:rsidTr="00D90234">
        <w:trPr>
          <w:trHeight w:val="620"/>
        </w:trPr>
        <w:tc>
          <w:tcPr>
            <w:tcW w:w="893" w:type="dxa"/>
            <w:tcBorders>
              <w:top w:val="nil"/>
              <w:left w:val="single" w:sz="8" w:space="0" w:color="auto"/>
              <w:bottom w:val="single" w:sz="4" w:space="0" w:color="auto"/>
              <w:right w:val="single" w:sz="4" w:space="0" w:color="auto"/>
            </w:tcBorders>
            <w:shd w:val="clear" w:color="000000" w:fill="92D050"/>
            <w:hideMark/>
          </w:tcPr>
          <w:p w14:paraId="2D328E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Analytics</w:t>
            </w:r>
          </w:p>
        </w:tc>
        <w:tc>
          <w:tcPr>
            <w:tcW w:w="837" w:type="dxa"/>
            <w:tcBorders>
              <w:top w:val="nil"/>
              <w:left w:val="nil"/>
              <w:bottom w:val="single" w:sz="4" w:space="0" w:color="auto"/>
              <w:right w:val="single" w:sz="4" w:space="0" w:color="auto"/>
            </w:tcBorders>
            <w:shd w:val="clear" w:color="000000" w:fill="92D050"/>
            <w:hideMark/>
          </w:tcPr>
          <w:p w14:paraId="078433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5B1EA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456E66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3763BB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826945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354</w:t>
            </w:r>
          </w:p>
        </w:tc>
        <w:tc>
          <w:tcPr>
            <w:tcW w:w="900" w:type="dxa"/>
            <w:tcBorders>
              <w:top w:val="nil"/>
              <w:left w:val="nil"/>
              <w:bottom w:val="single" w:sz="4" w:space="0" w:color="auto"/>
              <w:right w:val="single" w:sz="4" w:space="0" w:color="auto"/>
            </w:tcBorders>
            <w:shd w:val="clear" w:color="000000" w:fill="92D050"/>
            <w:hideMark/>
          </w:tcPr>
          <w:p w14:paraId="4B165E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Polypaths</w:t>
            </w:r>
          </w:p>
        </w:tc>
        <w:tc>
          <w:tcPr>
            <w:tcW w:w="1980" w:type="dxa"/>
            <w:tcBorders>
              <w:top w:val="nil"/>
              <w:left w:val="nil"/>
              <w:bottom w:val="single" w:sz="4" w:space="0" w:color="auto"/>
              <w:right w:val="single" w:sz="4" w:space="0" w:color="auto"/>
            </w:tcBorders>
            <w:shd w:val="clear" w:color="000000" w:fill="92D050"/>
            <w:hideMark/>
          </w:tcPr>
          <w:p w14:paraId="3436D604" w14:textId="77777777" w:rsidR="00D90234" w:rsidRPr="003348D9" w:rsidRDefault="00D90234" w:rsidP="003348D9">
            <w:pPr>
              <w:jc w:val="left"/>
              <w:rPr>
                <w:rFonts w:ascii="Calibri" w:hAnsi="Calibri"/>
                <w:sz w:val="14"/>
                <w:szCs w:val="16"/>
              </w:rPr>
            </w:pPr>
            <w:r w:rsidRPr="003348D9">
              <w:rPr>
                <w:rFonts w:ascii="Calibri" w:hAnsi="Calibri"/>
                <w:sz w:val="14"/>
                <w:szCs w:val="16"/>
              </w:rPr>
              <w:t>PolyPaths is a vendor analytic platform for structured products used in cash flow forecasting.</w:t>
            </w:r>
          </w:p>
        </w:tc>
        <w:tc>
          <w:tcPr>
            <w:tcW w:w="1001" w:type="dxa"/>
            <w:tcBorders>
              <w:top w:val="nil"/>
              <w:left w:val="nil"/>
              <w:bottom w:val="single" w:sz="4" w:space="0" w:color="auto"/>
              <w:right w:val="single" w:sz="4" w:space="0" w:color="auto"/>
            </w:tcBorders>
            <w:shd w:val="clear" w:color="000000" w:fill="92D050"/>
            <w:hideMark/>
          </w:tcPr>
          <w:p w14:paraId="36BD1C2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212,000,000,000</w:t>
            </w:r>
          </w:p>
        </w:tc>
        <w:tc>
          <w:tcPr>
            <w:tcW w:w="684" w:type="dxa"/>
            <w:tcBorders>
              <w:top w:val="nil"/>
              <w:left w:val="nil"/>
              <w:bottom w:val="single" w:sz="4" w:space="0" w:color="auto"/>
              <w:right w:val="single" w:sz="4" w:space="0" w:color="auto"/>
            </w:tcBorders>
            <w:shd w:val="clear" w:color="000000" w:fill="92D050"/>
            <w:noWrap/>
            <w:hideMark/>
          </w:tcPr>
          <w:p w14:paraId="392270E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79517BD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609F7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7751D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2E6E1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E5BE9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071DB03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86F942B" w14:textId="77777777" w:rsidTr="00D90234">
        <w:trPr>
          <w:trHeight w:val="1610"/>
        </w:trPr>
        <w:tc>
          <w:tcPr>
            <w:tcW w:w="893" w:type="dxa"/>
            <w:tcBorders>
              <w:top w:val="nil"/>
              <w:left w:val="single" w:sz="8" w:space="0" w:color="auto"/>
              <w:bottom w:val="single" w:sz="4" w:space="0" w:color="auto"/>
              <w:right w:val="single" w:sz="4" w:space="0" w:color="auto"/>
            </w:tcBorders>
            <w:shd w:val="clear" w:color="000000" w:fill="92D050"/>
            <w:hideMark/>
          </w:tcPr>
          <w:p w14:paraId="7C7AC0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92D050"/>
            <w:hideMark/>
          </w:tcPr>
          <w:p w14:paraId="0C4041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812A3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E260B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348814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38605E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353</w:t>
            </w:r>
          </w:p>
        </w:tc>
        <w:tc>
          <w:tcPr>
            <w:tcW w:w="900" w:type="dxa"/>
            <w:tcBorders>
              <w:top w:val="nil"/>
              <w:left w:val="nil"/>
              <w:bottom w:val="single" w:sz="4" w:space="0" w:color="auto"/>
              <w:right w:val="single" w:sz="4" w:space="0" w:color="auto"/>
            </w:tcBorders>
            <w:shd w:val="clear" w:color="000000" w:fill="FFFFFF"/>
            <w:hideMark/>
          </w:tcPr>
          <w:p w14:paraId="279C4A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Portfolio Master File (PMF) Maintenance</w:t>
            </w:r>
          </w:p>
        </w:tc>
        <w:tc>
          <w:tcPr>
            <w:tcW w:w="1980" w:type="dxa"/>
            <w:tcBorders>
              <w:top w:val="nil"/>
              <w:left w:val="nil"/>
              <w:bottom w:val="single" w:sz="4" w:space="0" w:color="auto"/>
              <w:right w:val="single" w:sz="4" w:space="0" w:color="auto"/>
            </w:tcBorders>
            <w:shd w:val="clear" w:color="000000" w:fill="FF5050"/>
            <w:hideMark/>
          </w:tcPr>
          <w:p w14:paraId="31EC829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workflow tool is used for faciliating the requests for creating/modifying new/existing accounts in Clearwater system and IDR Data Pub.</w:t>
            </w:r>
          </w:p>
        </w:tc>
        <w:tc>
          <w:tcPr>
            <w:tcW w:w="1001" w:type="dxa"/>
            <w:tcBorders>
              <w:top w:val="nil"/>
              <w:left w:val="nil"/>
              <w:bottom w:val="single" w:sz="4" w:space="0" w:color="auto"/>
              <w:right w:val="single" w:sz="4" w:space="0" w:color="auto"/>
            </w:tcBorders>
            <w:shd w:val="clear" w:color="000000" w:fill="92D050"/>
            <w:hideMark/>
          </w:tcPr>
          <w:p w14:paraId="5959ADD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no relevant dollar value as the system relates to accounting treatments at Portfolio level. </w:t>
            </w:r>
          </w:p>
        </w:tc>
        <w:tc>
          <w:tcPr>
            <w:tcW w:w="684" w:type="dxa"/>
            <w:tcBorders>
              <w:top w:val="nil"/>
              <w:left w:val="nil"/>
              <w:bottom w:val="single" w:sz="4" w:space="0" w:color="auto"/>
              <w:right w:val="single" w:sz="4" w:space="0" w:color="auto"/>
            </w:tcBorders>
            <w:shd w:val="clear" w:color="000000" w:fill="92D050"/>
            <w:noWrap/>
            <w:hideMark/>
          </w:tcPr>
          <w:p w14:paraId="0718CBC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D4E379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1CB7220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8A02FC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45657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2F71A5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35EA4B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472EFB3" w14:textId="77777777" w:rsidTr="00D90234">
        <w:trPr>
          <w:trHeight w:val="1079"/>
        </w:trPr>
        <w:tc>
          <w:tcPr>
            <w:tcW w:w="893" w:type="dxa"/>
            <w:tcBorders>
              <w:top w:val="nil"/>
              <w:left w:val="single" w:sz="8" w:space="0" w:color="auto"/>
              <w:bottom w:val="single" w:sz="4" w:space="0" w:color="auto"/>
              <w:right w:val="single" w:sz="4" w:space="0" w:color="auto"/>
            </w:tcBorders>
            <w:shd w:val="clear" w:color="000000" w:fill="92D050"/>
            <w:hideMark/>
          </w:tcPr>
          <w:p w14:paraId="6B9423F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U.S. Operations</w:t>
            </w:r>
          </w:p>
        </w:tc>
        <w:tc>
          <w:tcPr>
            <w:tcW w:w="837" w:type="dxa"/>
            <w:tcBorders>
              <w:top w:val="nil"/>
              <w:left w:val="nil"/>
              <w:bottom w:val="single" w:sz="4" w:space="0" w:color="auto"/>
              <w:right w:val="single" w:sz="4" w:space="0" w:color="auto"/>
            </w:tcBorders>
            <w:shd w:val="clear" w:color="000000" w:fill="92D050"/>
            <w:hideMark/>
          </w:tcPr>
          <w:p w14:paraId="2D35902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AE904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85EDA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92D050"/>
            <w:hideMark/>
          </w:tcPr>
          <w:p w14:paraId="49E6A5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305DB12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229</w:t>
            </w:r>
          </w:p>
        </w:tc>
        <w:tc>
          <w:tcPr>
            <w:tcW w:w="900" w:type="dxa"/>
            <w:tcBorders>
              <w:top w:val="nil"/>
              <w:left w:val="nil"/>
              <w:bottom w:val="single" w:sz="4" w:space="0" w:color="auto"/>
              <w:right w:val="single" w:sz="4" w:space="0" w:color="auto"/>
            </w:tcBorders>
            <w:shd w:val="clear" w:color="000000" w:fill="92D050"/>
            <w:hideMark/>
          </w:tcPr>
          <w:p w14:paraId="15632F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PROF </w:t>
            </w:r>
          </w:p>
        </w:tc>
        <w:tc>
          <w:tcPr>
            <w:tcW w:w="1980" w:type="dxa"/>
            <w:tcBorders>
              <w:top w:val="nil"/>
              <w:left w:val="nil"/>
              <w:bottom w:val="single" w:sz="4" w:space="0" w:color="auto"/>
              <w:right w:val="single" w:sz="4" w:space="0" w:color="auto"/>
            </w:tcBorders>
            <w:shd w:val="clear" w:color="000000" w:fill="92D050"/>
            <w:hideMark/>
          </w:tcPr>
          <w:p w14:paraId="191CF41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PROF is used in Pricing rules and Rate setting including interest rate and exchange rate to help determine the option exercising decision. It feeds into JAVAH.</w:t>
            </w:r>
          </w:p>
        </w:tc>
        <w:tc>
          <w:tcPr>
            <w:tcW w:w="1001" w:type="dxa"/>
            <w:tcBorders>
              <w:top w:val="nil"/>
              <w:left w:val="nil"/>
              <w:bottom w:val="single" w:sz="4" w:space="0" w:color="auto"/>
              <w:right w:val="single" w:sz="4" w:space="0" w:color="auto"/>
            </w:tcBorders>
            <w:shd w:val="clear" w:color="000000" w:fill="92D050"/>
            <w:hideMark/>
          </w:tcPr>
          <w:p w14:paraId="06CC6F5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92D050"/>
            <w:noWrap/>
            <w:hideMark/>
          </w:tcPr>
          <w:p w14:paraId="3C501FE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8E462B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CABEE1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ADA63A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72E53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473852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6C23B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319C33A" w14:textId="77777777" w:rsidTr="00D90234">
        <w:trPr>
          <w:trHeight w:val="3230"/>
        </w:trPr>
        <w:tc>
          <w:tcPr>
            <w:tcW w:w="893" w:type="dxa"/>
            <w:tcBorders>
              <w:top w:val="nil"/>
              <w:left w:val="single" w:sz="8" w:space="0" w:color="auto"/>
              <w:bottom w:val="single" w:sz="4" w:space="0" w:color="auto"/>
              <w:right w:val="single" w:sz="4" w:space="0" w:color="auto"/>
            </w:tcBorders>
            <w:shd w:val="clear" w:color="000000" w:fill="92D050"/>
            <w:hideMark/>
          </w:tcPr>
          <w:p w14:paraId="7862AC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ITGC</w:t>
            </w:r>
          </w:p>
        </w:tc>
        <w:tc>
          <w:tcPr>
            <w:tcW w:w="837" w:type="dxa"/>
            <w:tcBorders>
              <w:top w:val="nil"/>
              <w:left w:val="nil"/>
              <w:bottom w:val="single" w:sz="4" w:space="0" w:color="auto"/>
              <w:right w:val="single" w:sz="4" w:space="0" w:color="auto"/>
            </w:tcBorders>
            <w:shd w:val="clear" w:color="000000" w:fill="92D050"/>
            <w:hideMark/>
          </w:tcPr>
          <w:p w14:paraId="7C872C0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968" w:type="dxa"/>
            <w:tcBorders>
              <w:top w:val="nil"/>
              <w:left w:val="nil"/>
              <w:bottom w:val="single" w:sz="4" w:space="0" w:color="auto"/>
              <w:right w:val="single" w:sz="4" w:space="0" w:color="auto"/>
            </w:tcBorders>
            <w:shd w:val="clear" w:color="000000" w:fill="92D050"/>
            <w:hideMark/>
          </w:tcPr>
          <w:p w14:paraId="68B212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59" w:type="dxa"/>
            <w:tcBorders>
              <w:top w:val="nil"/>
              <w:left w:val="nil"/>
              <w:bottom w:val="single" w:sz="4" w:space="0" w:color="auto"/>
              <w:right w:val="single" w:sz="4" w:space="0" w:color="auto"/>
            </w:tcBorders>
            <w:shd w:val="clear" w:color="000000" w:fill="92D050"/>
            <w:hideMark/>
          </w:tcPr>
          <w:p w14:paraId="1285CE0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573" w:type="dxa"/>
            <w:tcBorders>
              <w:top w:val="nil"/>
              <w:left w:val="nil"/>
              <w:bottom w:val="single" w:sz="4" w:space="0" w:color="auto"/>
              <w:right w:val="single" w:sz="4" w:space="0" w:color="auto"/>
            </w:tcBorders>
            <w:shd w:val="clear" w:color="000000" w:fill="92D050"/>
            <w:hideMark/>
          </w:tcPr>
          <w:p w14:paraId="323DB5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46B390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363</w:t>
            </w:r>
          </w:p>
        </w:tc>
        <w:tc>
          <w:tcPr>
            <w:tcW w:w="900" w:type="dxa"/>
            <w:tcBorders>
              <w:top w:val="nil"/>
              <w:left w:val="nil"/>
              <w:bottom w:val="single" w:sz="4" w:space="0" w:color="auto"/>
              <w:right w:val="single" w:sz="4" w:space="0" w:color="auto"/>
            </w:tcBorders>
            <w:shd w:val="clear" w:color="000000" w:fill="92D050"/>
            <w:hideMark/>
          </w:tcPr>
          <w:p w14:paraId="20782B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Re-Certification Management System (RCMS)</w:t>
            </w:r>
          </w:p>
        </w:tc>
        <w:tc>
          <w:tcPr>
            <w:tcW w:w="1980" w:type="dxa"/>
            <w:tcBorders>
              <w:top w:val="nil"/>
              <w:left w:val="nil"/>
              <w:bottom w:val="single" w:sz="4" w:space="0" w:color="auto"/>
              <w:right w:val="single" w:sz="4" w:space="0" w:color="auto"/>
            </w:tcBorders>
            <w:shd w:val="clear" w:color="000000" w:fill="92D050"/>
            <w:hideMark/>
          </w:tcPr>
          <w:p w14:paraId="3D33F7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RCMS is a work flow tool used to manage the user ID life-cycle for the AIG Investment network and applications. RCMS is used to request, approve, and assign access to the Investments network domain and AIG Investment applications. Likewise, RCMS is used to request and approve the removal of user access. RCMS is also lso used to recertify access to AIG Investment applications and share groups. This pplication retains all access requests and approvals for audit trail purposes.</w:t>
            </w:r>
          </w:p>
        </w:tc>
        <w:tc>
          <w:tcPr>
            <w:tcW w:w="1001" w:type="dxa"/>
            <w:tcBorders>
              <w:top w:val="nil"/>
              <w:left w:val="nil"/>
              <w:bottom w:val="single" w:sz="4" w:space="0" w:color="auto"/>
              <w:right w:val="single" w:sz="4" w:space="0" w:color="auto"/>
            </w:tcBorders>
            <w:shd w:val="clear" w:color="000000" w:fill="92D050"/>
            <w:hideMark/>
          </w:tcPr>
          <w:p w14:paraId="0D99FA2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92D050"/>
            <w:noWrap/>
            <w:hideMark/>
          </w:tcPr>
          <w:p w14:paraId="3A90677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798" w:type="dxa"/>
            <w:tcBorders>
              <w:top w:val="nil"/>
              <w:left w:val="nil"/>
              <w:bottom w:val="single" w:sz="4" w:space="0" w:color="auto"/>
              <w:right w:val="single" w:sz="4" w:space="0" w:color="auto"/>
            </w:tcBorders>
            <w:shd w:val="clear" w:color="000000" w:fill="92D050"/>
            <w:noWrap/>
            <w:hideMark/>
          </w:tcPr>
          <w:p w14:paraId="50DD3E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nil"/>
              <w:bottom w:val="single" w:sz="4" w:space="0" w:color="auto"/>
              <w:right w:val="nil"/>
            </w:tcBorders>
            <w:shd w:val="clear" w:color="000000" w:fill="92D050"/>
            <w:noWrap/>
            <w:hideMark/>
          </w:tcPr>
          <w:p w14:paraId="52B4B12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single" w:sz="4" w:space="0" w:color="auto"/>
              <w:bottom w:val="single" w:sz="4" w:space="0" w:color="auto"/>
              <w:right w:val="nil"/>
            </w:tcBorders>
            <w:shd w:val="clear" w:color="000000" w:fill="92D050"/>
            <w:noWrap/>
            <w:hideMark/>
          </w:tcPr>
          <w:p w14:paraId="78FC5B5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919" w:type="dxa"/>
            <w:tcBorders>
              <w:top w:val="nil"/>
              <w:left w:val="single" w:sz="8" w:space="0" w:color="auto"/>
              <w:bottom w:val="single" w:sz="4" w:space="0" w:color="auto"/>
              <w:right w:val="single" w:sz="8" w:space="0" w:color="auto"/>
            </w:tcBorders>
            <w:shd w:val="clear" w:color="000000" w:fill="92D050"/>
            <w:hideMark/>
          </w:tcPr>
          <w:p w14:paraId="0449DB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IT Tool </w:t>
            </w:r>
          </w:p>
        </w:tc>
        <w:tc>
          <w:tcPr>
            <w:tcW w:w="743" w:type="dxa"/>
            <w:tcBorders>
              <w:top w:val="nil"/>
              <w:left w:val="nil"/>
              <w:bottom w:val="single" w:sz="4" w:space="0" w:color="auto"/>
              <w:right w:val="single" w:sz="4" w:space="0" w:color="auto"/>
            </w:tcBorders>
            <w:shd w:val="clear" w:color="000000" w:fill="92D050"/>
            <w:noWrap/>
            <w:hideMark/>
          </w:tcPr>
          <w:p w14:paraId="2083DE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7DF74B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 tool and scoping assessment to be determined by IT SOX Lead</w:t>
            </w:r>
          </w:p>
        </w:tc>
      </w:tr>
      <w:tr w:rsidR="00D90234" w:rsidRPr="003348D9" w14:paraId="4AEAD239" w14:textId="77777777" w:rsidTr="00D90234">
        <w:trPr>
          <w:trHeight w:val="576"/>
        </w:trPr>
        <w:tc>
          <w:tcPr>
            <w:tcW w:w="893" w:type="dxa"/>
            <w:tcBorders>
              <w:top w:val="nil"/>
              <w:left w:val="single" w:sz="8" w:space="0" w:color="auto"/>
              <w:bottom w:val="single" w:sz="4" w:space="0" w:color="auto"/>
              <w:right w:val="single" w:sz="4" w:space="0" w:color="auto"/>
            </w:tcBorders>
            <w:shd w:val="clear" w:color="000000" w:fill="92D050"/>
            <w:hideMark/>
          </w:tcPr>
          <w:p w14:paraId="5E6356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LA</w:t>
            </w:r>
          </w:p>
        </w:tc>
        <w:tc>
          <w:tcPr>
            <w:tcW w:w="837" w:type="dxa"/>
            <w:tcBorders>
              <w:top w:val="nil"/>
              <w:left w:val="nil"/>
              <w:bottom w:val="single" w:sz="4" w:space="0" w:color="auto"/>
              <w:right w:val="single" w:sz="4" w:space="0" w:color="auto"/>
            </w:tcBorders>
            <w:shd w:val="clear" w:color="000000" w:fill="92D050"/>
            <w:hideMark/>
          </w:tcPr>
          <w:p w14:paraId="2400CC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4DBA66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02F02E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33DCB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4B781C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3338</w:t>
            </w:r>
          </w:p>
        </w:tc>
        <w:tc>
          <w:tcPr>
            <w:tcW w:w="900" w:type="dxa"/>
            <w:tcBorders>
              <w:top w:val="nil"/>
              <w:left w:val="nil"/>
              <w:bottom w:val="single" w:sz="4" w:space="0" w:color="auto"/>
              <w:right w:val="single" w:sz="4" w:space="0" w:color="auto"/>
            </w:tcBorders>
            <w:shd w:val="clear" w:color="000000" w:fill="92D050"/>
            <w:hideMark/>
          </w:tcPr>
          <w:p w14:paraId="0EF967D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Infostore</w:t>
            </w:r>
          </w:p>
        </w:tc>
        <w:tc>
          <w:tcPr>
            <w:tcW w:w="1980" w:type="dxa"/>
            <w:tcBorders>
              <w:top w:val="nil"/>
              <w:left w:val="nil"/>
              <w:bottom w:val="single" w:sz="4" w:space="0" w:color="auto"/>
              <w:right w:val="single" w:sz="4" w:space="0" w:color="auto"/>
            </w:tcBorders>
            <w:shd w:val="clear" w:color="000000" w:fill="92D050"/>
            <w:hideMark/>
          </w:tcPr>
          <w:p w14:paraId="1111425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Repository for AH Partnership financial statements, contracts, and other legal documentation</w:t>
            </w:r>
          </w:p>
        </w:tc>
        <w:tc>
          <w:tcPr>
            <w:tcW w:w="1001" w:type="dxa"/>
            <w:tcBorders>
              <w:top w:val="nil"/>
              <w:left w:val="nil"/>
              <w:bottom w:val="single" w:sz="4" w:space="0" w:color="auto"/>
              <w:right w:val="single" w:sz="4" w:space="0" w:color="auto"/>
            </w:tcBorders>
            <w:shd w:val="clear" w:color="000000" w:fill="92D050"/>
            <w:hideMark/>
          </w:tcPr>
          <w:p w14:paraId="5E2B46B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92D050"/>
            <w:noWrap/>
            <w:hideMark/>
          </w:tcPr>
          <w:p w14:paraId="20CECBB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3869F8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5463E31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70BE16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DD292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52536B1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noWrap/>
            <w:hideMark/>
          </w:tcPr>
          <w:p w14:paraId="653F5D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BFA79F9"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2D8FB5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7D3636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3D0D6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DC277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r w:rsidRPr="003348D9">
              <w:rPr>
                <w:rFonts w:ascii="Calibri" w:hAnsi="Calibri"/>
                <w:color w:val="000000"/>
                <w:sz w:val="14"/>
                <w:szCs w:val="16"/>
              </w:rPr>
              <w:br/>
              <w:t>Sub-Ledger Reconciliation</w:t>
            </w:r>
          </w:p>
        </w:tc>
        <w:tc>
          <w:tcPr>
            <w:tcW w:w="573" w:type="dxa"/>
            <w:tcBorders>
              <w:top w:val="nil"/>
              <w:left w:val="nil"/>
              <w:bottom w:val="single" w:sz="4" w:space="0" w:color="auto"/>
              <w:right w:val="single" w:sz="4" w:space="0" w:color="auto"/>
            </w:tcBorders>
            <w:shd w:val="clear" w:color="000000" w:fill="92D050"/>
            <w:hideMark/>
          </w:tcPr>
          <w:p w14:paraId="486E17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28A57B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249</w:t>
            </w:r>
          </w:p>
        </w:tc>
        <w:tc>
          <w:tcPr>
            <w:tcW w:w="900" w:type="dxa"/>
            <w:tcBorders>
              <w:top w:val="nil"/>
              <w:left w:val="nil"/>
              <w:bottom w:val="single" w:sz="4" w:space="0" w:color="auto"/>
              <w:right w:val="single" w:sz="4" w:space="0" w:color="auto"/>
            </w:tcBorders>
            <w:shd w:val="clear" w:color="000000" w:fill="92D050"/>
            <w:hideMark/>
          </w:tcPr>
          <w:p w14:paraId="5053B2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SACM</w:t>
            </w:r>
          </w:p>
        </w:tc>
        <w:tc>
          <w:tcPr>
            <w:tcW w:w="1980" w:type="dxa"/>
            <w:tcBorders>
              <w:top w:val="nil"/>
              <w:left w:val="nil"/>
              <w:bottom w:val="single" w:sz="4" w:space="0" w:color="auto"/>
              <w:right w:val="single" w:sz="4" w:space="0" w:color="auto"/>
            </w:tcBorders>
            <w:shd w:val="clear" w:color="000000" w:fill="92D050"/>
            <w:hideMark/>
          </w:tcPr>
          <w:p w14:paraId="35F9090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SACM receives cash flows from JAVAH and settlement instructions from the Clients Database, which it aggregates into payments, including applying counterparty netting rules.  SACM feeds payments to Biztalk for duplicate payment checks and then payments flow to Swift to facilitate transmission to banks for release.  SACM also is used for automated cash reconciliations with banks.</w:t>
            </w:r>
          </w:p>
        </w:tc>
        <w:tc>
          <w:tcPr>
            <w:tcW w:w="1001" w:type="dxa"/>
            <w:tcBorders>
              <w:top w:val="nil"/>
              <w:left w:val="nil"/>
              <w:bottom w:val="single" w:sz="4" w:space="0" w:color="auto"/>
              <w:right w:val="single" w:sz="4" w:space="0" w:color="auto"/>
            </w:tcBorders>
            <w:shd w:val="clear" w:color="000000" w:fill="92D050"/>
            <w:hideMark/>
          </w:tcPr>
          <w:p w14:paraId="2DDC4E6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$800Billion</w:t>
            </w:r>
          </w:p>
        </w:tc>
        <w:tc>
          <w:tcPr>
            <w:tcW w:w="684" w:type="dxa"/>
            <w:tcBorders>
              <w:top w:val="nil"/>
              <w:left w:val="nil"/>
              <w:bottom w:val="single" w:sz="4" w:space="0" w:color="auto"/>
              <w:right w:val="single" w:sz="4" w:space="0" w:color="auto"/>
            </w:tcBorders>
            <w:shd w:val="clear" w:color="000000" w:fill="92D050"/>
            <w:noWrap/>
            <w:hideMark/>
          </w:tcPr>
          <w:p w14:paraId="1B5AF3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0B3109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7334240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single" w:sz="4" w:space="0" w:color="auto"/>
              <w:bottom w:val="single" w:sz="4" w:space="0" w:color="auto"/>
              <w:right w:val="nil"/>
            </w:tcBorders>
            <w:shd w:val="clear" w:color="000000" w:fill="92D050"/>
            <w:noWrap/>
            <w:hideMark/>
          </w:tcPr>
          <w:p w14:paraId="32576C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EFB6D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6EA5F0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6F0DB5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92C5BBA" w14:textId="77777777" w:rsidTr="00D90234">
        <w:trPr>
          <w:trHeight w:val="1340"/>
        </w:trPr>
        <w:tc>
          <w:tcPr>
            <w:tcW w:w="893" w:type="dxa"/>
            <w:tcBorders>
              <w:top w:val="nil"/>
              <w:left w:val="single" w:sz="8" w:space="0" w:color="auto"/>
              <w:bottom w:val="single" w:sz="4" w:space="0" w:color="auto"/>
              <w:right w:val="single" w:sz="4" w:space="0" w:color="auto"/>
            </w:tcBorders>
            <w:shd w:val="clear" w:color="000000" w:fill="92D050"/>
            <w:hideMark/>
          </w:tcPr>
          <w:p w14:paraId="532635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Cap Corp;</w:t>
            </w:r>
            <w:r w:rsidRPr="003348D9">
              <w:rPr>
                <w:rFonts w:ascii="Calibri" w:hAnsi="Calibri"/>
                <w:color w:val="000000"/>
                <w:sz w:val="14"/>
                <w:szCs w:val="16"/>
              </w:rPr>
              <w:br/>
            </w:r>
            <w:r w:rsidRPr="003348D9">
              <w:rPr>
                <w:rFonts w:ascii="Calibri" w:hAnsi="Calibri"/>
                <w:color w:val="000000"/>
                <w:sz w:val="14"/>
                <w:szCs w:val="16"/>
              </w:rPr>
              <w:br/>
              <w:t>Global Operations - US Operations</w:t>
            </w:r>
          </w:p>
        </w:tc>
        <w:tc>
          <w:tcPr>
            <w:tcW w:w="837" w:type="dxa"/>
            <w:tcBorders>
              <w:top w:val="nil"/>
              <w:left w:val="nil"/>
              <w:bottom w:val="single" w:sz="4" w:space="0" w:color="auto"/>
              <w:right w:val="single" w:sz="4" w:space="0" w:color="auto"/>
            </w:tcBorders>
            <w:shd w:val="clear" w:color="000000" w:fill="92D050"/>
            <w:hideMark/>
          </w:tcPr>
          <w:p w14:paraId="7BE411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778C5ED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F1EFE6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92D050"/>
            <w:hideMark/>
          </w:tcPr>
          <w:p w14:paraId="431273F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35F857B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4967</w:t>
            </w:r>
          </w:p>
        </w:tc>
        <w:tc>
          <w:tcPr>
            <w:tcW w:w="900" w:type="dxa"/>
            <w:tcBorders>
              <w:top w:val="nil"/>
              <w:left w:val="nil"/>
              <w:bottom w:val="single" w:sz="4" w:space="0" w:color="auto"/>
              <w:right w:val="single" w:sz="4" w:space="0" w:color="auto"/>
            </w:tcBorders>
            <w:shd w:val="clear" w:color="000000" w:fill="92D050"/>
            <w:hideMark/>
          </w:tcPr>
          <w:p w14:paraId="134A31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MARS/ALBA</w:t>
            </w:r>
          </w:p>
        </w:tc>
        <w:tc>
          <w:tcPr>
            <w:tcW w:w="1980" w:type="dxa"/>
            <w:tcBorders>
              <w:top w:val="nil"/>
              <w:left w:val="nil"/>
              <w:bottom w:val="single" w:sz="4" w:space="0" w:color="auto"/>
              <w:right w:val="single" w:sz="4" w:space="0" w:color="auto"/>
            </w:tcBorders>
            <w:shd w:val="clear" w:color="000000" w:fill="92D050"/>
            <w:hideMark/>
          </w:tcPr>
          <w:p w14:paraId="20598E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for ALBA reinsurance investments</w:t>
            </w:r>
          </w:p>
        </w:tc>
        <w:tc>
          <w:tcPr>
            <w:tcW w:w="1001" w:type="dxa"/>
            <w:tcBorders>
              <w:top w:val="nil"/>
              <w:left w:val="nil"/>
              <w:bottom w:val="single" w:sz="4" w:space="0" w:color="auto"/>
              <w:right w:val="single" w:sz="4" w:space="0" w:color="auto"/>
            </w:tcBorders>
            <w:shd w:val="clear" w:color="000000" w:fill="92D050"/>
            <w:hideMark/>
          </w:tcPr>
          <w:p w14:paraId="26AC974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$16,000,000 </w:t>
            </w:r>
          </w:p>
        </w:tc>
        <w:tc>
          <w:tcPr>
            <w:tcW w:w="684" w:type="dxa"/>
            <w:tcBorders>
              <w:top w:val="nil"/>
              <w:left w:val="nil"/>
              <w:bottom w:val="single" w:sz="4" w:space="0" w:color="auto"/>
              <w:right w:val="single" w:sz="4" w:space="0" w:color="auto"/>
            </w:tcBorders>
            <w:shd w:val="clear" w:color="000000" w:fill="92D050"/>
            <w:noWrap/>
            <w:hideMark/>
          </w:tcPr>
          <w:p w14:paraId="0D616BD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6D71CE8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20CBA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D6924D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5B66E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02AC63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2A841B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4021DC6" w14:textId="77777777" w:rsidTr="00D90234">
        <w:trPr>
          <w:trHeight w:val="2004"/>
        </w:trPr>
        <w:tc>
          <w:tcPr>
            <w:tcW w:w="893" w:type="dxa"/>
            <w:tcBorders>
              <w:top w:val="nil"/>
              <w:left w:val="single" w:sz="8" w:space="0" w:color="auto"/>
              <w:bottom w:val="single" w:sz="4" w:space="0" w:color="auto"/>
              <w:right w:val="single" w:sz="4" w:space="0" w:color="auto"/>
            </w:tcBorders>
            <w:shd w:val="clear" w:color="000000" w:fill="92D050"/>
            <w:hideMark/>
          </w:tcPr>
          <w:p w14:paraId="25C7B2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7918DB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49ACA4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7F25B28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r w:rsidRPr="003348D9">
              <w:rPr>
                <w:rFonts w:ascii="Calibri" w:hAnsi="Calibri"/>
                <w:color w:val="000000"/>
                <w:sz w:val="14"/>
                <w:szCs w:val="16"/>
              </w:rPr>
              <w:br/>
              <w:t>Payment Processing</w:t>
            </w:r>
          </w:p>
        </w:tc>
        <w:tc>
          <w:tcPr>
            <w:tcW w:w="573" w:type="dxa"/>
            <w:tcBorders>
              <w:top w:val="nil"/>
              <w:left w:val="nil"/>
              <w:bottom w:val="single" w:sz="4" w:space="0" w:color="auto"/>
              <w:right w:val="single" w:sz="4" w:space="0" w:color="auto"/>
            </w:tcBorders>
            <w:shd w:val="clear" w:color="000000" w:fill="92D050"/>
            <w:hideMark/>
          </w:tcPr>
          <w:p w14:paraId="643E63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87DB36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137</w:t>
            </w:r>
          </w:p>
        </w:tc>
        <w:tc>
          <w:tcPr>
            <w:tcW w:w="900" w:type="dxa"/>
            <w:tcBorders>
              <w:top w:val="nil"/>
              <w:left w:val="nil"/>
              <w:bottom w:val="single" w:sz="4" w:space="0" w:color="auto"/>
              <w:right w:val="single" w:sz="4" w:space="0" w:color="auto"/>
            </w:tcBorders>
            <w:shd w:val="clear" w:color="000000" w:fill="92D050"/>
            <w:hideMark/>
          </w:tcPr>
          <w:p w14:paraId="19590D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Swift </w:t>
            </w:r>
          </w:p>
        </w:tc>
        <w:tc>
          <w:tcPr>
            <w:tcW w:w="1980" w:type="dxa"/>
            <w:tcBorders>
              <w:top w:val="nil"/>
              <w:left w:val="nil"/>
              <w:bottom w:val="single" w:sz="4" w:space="0" w:color="auto"/>
              <w:right w:val="single" w:sz="4" w:space="0" w:color="auto"/>
            </w:tcBorders>
            <w:shd w:val="clear" w:color="000000" w:fill="92D050"/>
            <w:hideMark/>
          </w:tcPr>
          <w:p w14:paraId="086B9ED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SWIFT is a messaging network that is used to securely transmit information and instructions through a standardized system of codes.  It is used for transmitting settlement instructions for wire transfer payments, securities transactions and derivatives transactions.</w:t>
            </w:r>
          </w:p>
        </w:tc>
        <w:tc>
          <w:tcPr>
            <w:tcW w:w="1001" w:type="dxa"/>
            <w:tcBorders>
              <w:top w:val="nil"/>
              <w:left w:val="nil"/>
              <w:bottom w:val="single" w:sz="4" w:space="0" w:color="auto"/>
              <w:right w:val="single" w:sz="4" w:space="0" w:color="auto"/>
            </w:tcBorders>
            <w:shd w:val="clear" w:color="000000" w:fill="92D050"/>
            <w:hideMark/>
          </w:tcPr>
          <w:p w14:paraId="23B98C6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92D050"/>
            <w:hideMark/>
          </w:tcPr>
          <w:p w14:paraId="27592AA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22C7450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hideMark/>
          </w:tcPr>
          <w:p w14:paraId="51AF11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443F490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AE21A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5F1672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7B30A3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F0D4C15"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303CF7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U.S. Operations;</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2DE0161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8BCE11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1146D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Collateral Management</w:t>
            </w:r>
          </w:p>
        </w:tc>
        <w:tc>
          <w:tcPr>
            <w:tcW w:w="573" w:type="dxa"/>
            <w:tcBorders>
              <w:top w:val="nil"/>
              <w:left w:val="nil"/>
              <w:bottom w:val="single" w:sz="4" w:space="0" w:color="auto"/>
              <w:right w:val="single" w:sz="4" w:space="0" w:color="auto"/>
            </w:tcBorders>
            <w:shd w:val="clear" w:color="000000" w:fill="92D050"/>
            <w:hideMark/>
          </w:tcPr>
          <w:p w14:paraId="17B4C7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D66B6F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194</w:t>
            </w:r>
          </w:p>
        </w:tc>
        <w:tc>
          <w:tcPr>
            <w:tcW w:w="900" w:type="dxa"/>
            <w:tcBorders>
              <w:top w:val="nil"/>
              <w:left w:val="nil"/>
              <w:bottom w:val="single" w:sz="4" w:space="0" w:color="auto"/>
              <w:right w:val="single" w:sz="4" w:space="0" w:color="auto"/>
            </w:tcBorders>
            <w:shd w:val="clear" w:color="000000" w:fill="92D050"/>
            <w:hideMark/>
          </w:tcPr>
          <w:p w14:paraId="388558A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Clients</w:t>
            </w:r>
          </w:p>
        </w:tc>
        <w:tc>
          <w:tcPr>
            <w:tcW w:w="1980" w:type="dxa"/>
            <w:tcBorders>
              <w:top w:val="nil"/>
              <w:left w:val="nil"/>
              <w:bottom w:val="single" w:sz="4" w:space="0" w:color="auto"/>
              <w:right w:val="single" w:sz="4" w:space="0" w:color="auto"/>
            </w:tcBorders>
            <w:shd w:val="clear" w:color="000000" w:fill="92D050"/>
            <w:hideMark/>
          </w:tcPr>
          <w:p w14:paraId="6EA7BA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Clients database is an Oracle based application used to house client information including but not limited to Master Agreements, Payment Instructions (bank account, routing number, address and contract terms), and Credit Terms.  The SACM, SCA and Credit Exposure Viewer applications pull counterparty info from this application.</w:t>
            </w:r>
          </w:p>
        </w:tc>
        <w:tc>
          <w:tcPr>
            <w:tcW w:w="1001" w:type="dxa"/>
            <w:tcBorders>
              <w:top w:val="nil"/>
              <w:left w:val="nil"/>
              <w:bottom w:val="single" w:sz="4" w:space="0" w:color="auto"/>
              <w:right w:val="single" w:sz="4" w:space="0" w:color="auto"/>
            </w:tcBorders>
            <w:shd w:val="clear" w:color="000000" w:fill="92D050"/>
            <w:hideMark/>
          </w:tcPr>
          <w:p w14:paraId="33B89E3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This is a database that does not store financial data.</w:t>
            </w:r>
          </w:p>
        </w:tc>
        <w:tc>
          <w:tcPr>
            <w:tcW w:w="684" w:type="dxa"/>
            <w:tcBorders>
              <w:top w:val="nil"/>
              <w:left w:val="nil"/>
              <w:bottom w:val="single" w:sz="4" w:space="0" w:color="auto"/>
              <w:right w:val="single" w:sz="4" w:space="0" w:color="auto"/>
            </w:tcBorders>
            <w:shd w:val="clear" w:color="000000" w:fill="92D050"/>
            <w:noWrap/>
            <w:hideMark/>
          </w:tcPr>
          <w:p w14:paraId="3F3B4E7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13DB9E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81236E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DD1F1A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A3129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B14E1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B13BB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5902BA1" w14:textId="77777777" w:rsidTr="00D90234">
        <w:trPr>
          <w:trHeight w:val="1997"/>
        </w:trPr>
        <w:tc>
          <w:tcPr>
            <w:tcW w:w="893" w:type="dxa"/>
            <w:tcBorders>
              <w:top w:val="nil"/>
              <w:left w:val="single" w:sz="8" w:space="0" w:color="auto"/>
              <w:bottom w:val="single" w:sz="4" w:space="0" w:color="auto"/>
              <w:right w:val="single" w:sz="4" w:space="0" w:color="auto"/>
            </w:tcBorders>
            <w:shd w:val="clear" w:color="000000" w:fill="92D050"/>
            <w:hideMark/>
          </w:tcPr>
          <w:p w14:paraId="4C2CA40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CML Houston</w:t>
            </w:r>
          </w:p>
        </w:tc>
        <w:tc>
          <w:tcPr>
            <w:tcW w:w="837" w:type="dxa"/>
            <w:tcBorders>
              <w:top w:val="nil"/>
              <w:left w:val="nil"/>
              <w:bottom w:val="single" w:sz="4" w:space="0" w:color="auto"/>
              <w:right w:val="single" w:sz="4" w:space="0" w:color="auto"/>
            </w:tcBorders>
            <w:shd w:val="clear" w:color="000000" w:fill="92D050"/>
            <w:hideMark/>
          </w:tcPr>
          <w:p w14:paraId="679CCD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5855DA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6865BC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21EC6BB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5EDCE7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4990</w:t>
            </w:r>
          </w:p>
        </w:tc>
        <w:tc>
          <w:tcPr>
            <w:tcW w:w="900" w:type="dxa"/>
            <w:tcBorders>
              <w:top w:val="nil"/>
              <w:left w:val="nil"/>
              <w:bottom w:val="single" w:sz="4" w:space="0" w:color="auto"/>
              <w:right w:val="single" w:sz="4" w:space="0" w:color="auto"/>
            </w:tcBorders>
            <w:shd w:val="clear" w:color="000000" w:fill="92D050"/>
            <w:hideMark/>
          </w:tcPr>
          <w:p w14:paraId="0F1548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CoStar Compass</w:t>
            </w:r>
          </w:p>
        </w:tc>
        <w:tc>
          <w:tcPr>
            <w:tcW w:w="1980" w:type="dxa"/>
            <w:tcBorders>
              <w:top w:val="nil"/>
              <w:left w:val="nil"/>
              <w:bottom w:val="single" w:sz="4" w:space="0" w:color="auto"/>
              <w:right w:val="single" w:sz="4" w:space="0" w:color="auto"/>
            </w:tcBorders>
            <w:shd w:val="clear" w:color="000000" w:fill="92D050"/>
            <w:hideMark/>
          </w:tcPr>
          <w:p w14:paraId="3E8DF77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CoStar Compass credit model forecasts the default behavior of the borrowers.  This model is used to value the CML investments and calculate analytics which include expected loss.</w:t>
            </w:r>
          </w:p>
        </w:tc>
        <w:tc>
          <w:tcPr>
            <w:tcW w:w="1001" w:type="dxa"/>
            <w:tcBorders>
              <w:top w:val="nil"/>
              <w:left w:val="nil"/>
              <w:bottom w:val="single" w:sz="4" w:space="0" w:color="auto"/>
              <w:right w:val="single" w:sz="4" w:space="0" w:color="auto"/>
            </w:tcBorders>
            <w:shd w:val="clear" w:color="000000" w:fill="92D050"/>
            <w:hideMark/>
          </w:tcPr>
          <w:p w14:paraId="675C1FD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JM - $20,000,000,000 (CML Only)</w:t>
            </w:r>
            <w:r w:rsidRPr="003348D9">
              <w:rPr>
                <w:rFonts w:ascii="Calibri" w:hAnsi="Calibri"/>
                <w:color w:val="000000"/>
                <w:sz w:val="14"/>
                <w:szCs w:val="16"/>
              </w:rPr>
              <w:br/>
              <w:t>CY - $12,334,000,000 (CMBS)</w:t>
            </w:r>
          </w:p>
        </w:tc>
        <w:tc>
          <w:tcPr>
            <w:tcW w:w="684" w:type="dxa"/>
            <w:tcBorders>
              <w:top w:val="nil"/>
              <w:left w:val="single" w:sz="8" w:space="0" w:color="auto"/>
              <w:bottom w:val="single" w:sz="4" w:space="0" w:color="auto"/>
              <w:right w:val="single" w:sz="4" w:space="0" w:color="auto"/>
            </w:tcBorders>
            <w:shd w:val="clear" w:color="000000" w:fill="92D050"/>
            <w:hideMark/>
          </w:tcPr>
          <w:p w14:paraId="4BDA69D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151C1A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hideMark/>
          </w:tcPr>
          <w:p w14:paraId="723A2A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3C7ACE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hideMark/>
          </w:tcPr>
          <w:p w14:paraId="4E50C6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hideMark/>
          </w:tcPr>
          <w:p w14:paraId="0BE7E9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B0478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FF2DAD7"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16E6AA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AIGFP</w:t>
            </w:r>
          </w:p>
        </w:tc>
        <w:tc>
          <w:tcPr>
            <w:tcW w:w="837" w:type="dxa"/>
            <w:tcBorders>
              <w:top w:val="nil"/>
              <w:left w:val="nil"/>
              <w:bottom w:val="single" w:sz="4" w:space="0" w:color="auto"/>
              <w:right w:val="single" w:sz="4" w:space="0" w:color="auto"/>
            </w:tcBorders>
            <w:shd w:val="clear" w:color="000000" w:fill="92D050"/>
            <w:hideMark/>
          </w:tcPr>
          <w:p w14:paraId="2A359E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p>
        </w:tc>
        <w:tc>
          <w:tcPr>
            <w:tcW w:w="968" w:type="dxa"/>
            <w:tcBorders>
              <w:top w:val="nil"/>
              <w:left w:val="nil"/>
              <w:bottom w:val="single" w:sz="4" w:space="0" w:color="auto"/>
              <w:right w:val="single" w:sz="4" w:space="0" w:color="auto"/>
            </w:tcBorders>
            <w:shd w:val="clear" w:color="000000" w:fill="92D050"/>
            <w:hideMark/>
          </w:tcPr>
          <w:p w14:paraId="661EBE3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p>
        </w:tc>
        <w:tc>
          <w:tcPr>
            <w:tcW w:w="959" w:type="dxa"/>
            <w:tcBorders>
              <w:top w:val="nil"/>
              <w:left w:val="nil"/>
              <w:bottom w:val="single" w:sz="4" w:space="0" w:color="auto"/>
              <w:right w:val="single" w:sz="4" w:space="0" w:color="auto"/>
            </w:tcBorders>
            <w:shd w:val="clear" w:color="000000" w:fill="92D050"/>
            <w:hideMark/>
          </w:tcPr>
          <w:p w14:paraId="447529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 Account Reconciliation</w:t>
            </w:r>
          </w:p>
        </w:tc>
        <w:tc>
          <w:tcPr>
            <w:tcW w:w="573" w:type="dxa"/>
            <w:tcBorders>
              <w:top w:val="nil"/>
              <w:left w:val="nil"/>
              <w:bottom w:val="single" w:sz="4" w:space="0" w:color="auto"/>
              <w:right w:val="single" w:sz="4" w:space="0" w:color="auto"/>
            </w:tcBorders>
            <w:shd w:val="clear" w:color="000000" w:fill="92D050"/>
            <w:hideMark/>
          </w:tcPr>
          <w:p w14:paraId="5DCD24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202BFE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198</w:t>
            </w:r>
          </w:p>
        </w:tc>
        <w:tc>
          <w:tcPr>
            <w:tcW w:w="900" w:type="dxa"/>
            <w:tcBorders>
              <w:top w:val="nil"/>
              <w:left w:val="nil"/>
              <w:bottom w:val="single" w:sz="4" w:space="0" w:color="auto"/>
              <w:right w:val="single" w:sz="4" w:space="0" w:color="auto"/>
            </w:tcBorders>
            <w:shd w:val="clear" w:color="000000" w:fill="92D050"/>
            <w:hideMark/>
          </w:tcPr>
          <w:p w14:paraId="5E87E5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CVA</w:t>
            </w:r>
          </w:p>
        </w:tc>
        <w:tc>
          <w:tcPr>
            <w:tcW w:w="1980" w:type="dxa"/>
            <w:tcBorders>
              <w:top w:val="nil"/>
              <w:left w:val="nil"/>
              <w:bottom w:val="single" w:sz="4" w:space="0" w:color="auto"/>
              <w:right w:val="single" w:sz="4" w:space="0" w:color="auto"/>
            </w:tcBorders>
            <w:shd w:val="clear" w:color="000000" w:fill="92D050"/>
            <w:hideMark/>
          </w:tcPr>
          <w:p w14:paraId="1E7FBD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Credit Valuation Adjustment (CVA) system is used to calculate an adjustment to the valuations for deriative and liability portfolios.</w:t>
            </w:r>
          </w:p>
        </w:tc>
        <w:tc>
          <w:tcPr>
            <w:tcW w:w="1001" w:type="dxa"/>
            <w:tcBorders>
              <w:top w:val="nil"/>
              <w:left w:val="nil"/>
              <w:bottom w:val="single" w:sz="4" w:space="0" w:color="auto"/>
              <w:right w:val="single" w:sz="4" w:space="0" w:color="auto"/>
            </w:tcBorders>
            <w:shd w:val="clear" w:color="000000" w:fill="92D050"/>
            <w:hideMark/>
          </w:tcPr>
          <w:p w14:paraId="258E1E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92D050"/>
            <w:noWrap/>
            <w:hideMark/>
          </w:tcPr>
          <w:p w14:paraId="7989CC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6800BC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951D10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2CBCDD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FA34B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69DDE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16E4FA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995C36D"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92D050"/>
            <w:hideMark/>
          </w:tcPr>
          <w:p w14:paraId="62C238C7" w14:textId="77777777" w:rsidR="00D90234" w:rsidRPr="009014C0" w:rsidRDefault="00D90234" w:rsidP="003348D9">
            <w:pPr>
              <w:jc w:val="left"/>
              <w:rPr>
                <w:rFonts w:ascii="Calibri" w:hAnsi="Calibri"/>
                <w:color w:val="000000"/>
                <w:sz w:val="14"/>
                <w:szCs w:val="16"/>
                <w:lang w:val="fr-FR"/>
              </w:rPr>
            </w:pPr>
            <w:r w:rsidRPr="009014C0">
              <w:rPr>
                <w:rFonts w:ascii="Calibri" w:hAnsi="Calibri"/>
                <w:color w:val="000000"/>
                <w:sz w:val="14"/>
                <w:szCs w:val="16"/>
                <w:lang w:val="fr-FR"/>
              </w:rPr>
              <w:t>Procurement - Ariba;</w:t>
            </w:r>
            <w:r w:rsidRPr="009014C0">
              <w:rPr>
                <w:rFonts w:ascii="Calibri" w:hAnsi="Calibri"/>
                <w:color w:val="000000"/>
                <w:sz w:val="14"/>
                <w:szCs w:val="16"/>
                <w:lang w:val="fr-FR"/>
              </w:rPr>
              <w:br/>
            </w:r>
            <w:r w:rsidRPr="009014C0">
              <w:rPr>
                <w:rFonts w:ascii="Calibri" w:hAnsi="Calibri"/>
                <w:color w:val="000000"/>
                <w:sz w:val="14"/>
                <w:szCs w:val="16"/>
                <w:lang w:val="fr-FR"/>
              </w:rPr>
              <w:br/>
              <w:t>Procurement - Fieldglass;</w:t>
            </w:r>
            <w:r w:rsidRPr="009014C0">
              <w:rPr>
                <w:rFonts w:ascii="Calibri" w:hAnsi="Calibri"/>
                <w:color w:val="000000"/>
                <w:sz w:val="14"/>
                <w:szCs w:val="16"/>
                <w:lang w:val="fr-FR"/>
              </w:rPr>
              <w:br/>
            </w:r>
            <w:r w:rsidRPr="009014C0">
              <w:rPr>
                <w:rFonts w:ascii="Calibri" w:hAnsi="Calibri"/>
                <w:color w:val="000000"/>
                <w:sz w:val="14"/>
                <w:szCs w:val="16"/>
                <w:lang w:val="fr-FR"/>
              </w:rPr>
              <w:br/>
              <w:t>Procurement - AP</w:t>
            </w:r>
          </w:p>
        </w:tc>
        <w:tc>
          <w:tcPr>
            <w:tcW w:w="837" w:type="dxa"/>
            <w:tcBorders>
              <w:top w:val="nil"/>
              <w:left w:val="nil"/>
              <w:bottom w:val="single" w:sz="4" w:space="0" w:color="auto"/>
              <w:right w:val="single" w:sz="4" w:space="0" w:color="auto"/>
            </w:tcBorders>
            <w:shd w:val="clear" w:color="000000" w:fill="92D050"/>
            <w:hideMark/>
          </w:tcPr>
          <w:p w14:paraId="50091F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68" w:type="dxa"/>
            <w:tcBorders>
              <w:top w:val="nil"/>
              <w:left w:val="nil"/>
              <w:bottom w:val="single" w:sz="4" w:space="0" w:color="auto"/>
              <w:right w:val="single" w:sz="4" w:space="0" w:color="auto"/>
            </w:tcBorders>
            <w:shd w:val="clear" w:color="000000" w:fill="92D050"/>
            <w:hideMark/>
          </w:tcPr>
          <w:p w14:paraId="0917EE2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59" w:type="dxa"/>
            <w:tcBorders>
              <w:top w:val="nil"/>
              <w:left w:val="nil"/>
              <w:bottom w:val="single" w:sz="4" w:space="0" w:color="auto"/>
              <w:right w:val="single" w:sz="4" w:space="0" w:color="auto"/>
            </w:tcBorders>
            <w:shd w:val="clear" w:color="000000" w:fill="92D050"/>
            <w:hideMark/>
          </w:tcPr>
          <w:p w14:paraId="7618F1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Accounts Payable</w:t>
            </w:r>
          </w:p>
        </w:tc>
        <w:tc>
          <w:tcPr>
            <w:tcW w:w="573" w:type="dxa"/>
            <w:tcBorders>
              <w:top w:val="nil"/>
              <w:left w:val="nil"/>
              <w:bottom w:val="single" w:sz="4" w:space="0" w:color="auto"/>
              <w:right w:val="single" w:sz="4" w:space="0" w:color="auto"/>
            </w:tcBorders>
            <w:shd w:val="clear" w:color="000000" w:fill="92D050"/>
            <w:hideMark/>
          </w:tcPr>
          <w:p w14:paraId="35E6CB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211A32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4891</w:t>
            </w:r>
          </w:p>
        </w:tc>
        <w:tc>
          <w:tcPr>
            <w:tcW w:w="900" w:type="dxa"/>
            <w:tcBorders>
              <w:top w:val="nil"/>
              <w:left w:val="nil"/>
              <w:bottom w:val="single" w:sz="4" w:space="0" w:color="auto"/>
              <w:right w:val="single" w:sz="4" w:space="0" w:color="auto"/>
            </w:tcBorders>
            <w:shd w:val="clear" w:color="000000" w:fill="92D050"/>
            <w:hideMark/>
          </w:tcPr>
          <w:p w14:paraId="29AC33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Delegation of Authority (DOA)</w:t>
            </w:r>
          </w:p>
        </w:tc>
        <w:tc>
          <w:tcPr>
            <w:tcW w:w="1980" w:type="dxa"/>
            <w:tcBorders>
              <w:top w:val="nil"/>
              <w:left w:val="nil"/>
              <w:bottom w:val="single" w:sz="4" w:space="0" w:color="auto"/>
              <w:right w:val="single" w:sz="4" w:space="0" w:color="auto"/>
            </w:tcBorders>
            <w:shd w:val="clear" w:color="000000" w:fill="92D050"/>
            <w:hideMark/>
          </w:tcPr>
          <w:p w14:paraId="4E449CA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Delegation of Authority application standardizes approval authority limits and approval flows for the company.  All approval limits are based on job grade and DOA feeds the limits to payment systems (i.e. Ariba, Fieldglass, etc.) and ensures standardization across all payment platforms.</w:t>
            </w:r>
          </w:p>
        </w:tc>
        <w:tc>
          <w:tcPr>
            <w:tcW w:w="1001" w:type="dxa"/>
            <w:tcBorders>
              <w:top w:val="nil"/>
              <w:left w:val="nil"/>
              <w:bottom w:val="single" w:sz="4" w:space="0" w:color="auto"/>
              <w:right w:val="single" w:sz="4" w:space="0" w:color="auto"/>
            </w:tcBorders>
            <w:shd w:val="clear" w:color="000000" w:fill="92D050"/>
            <w:hideMark/>
          </w:tcPr>
          <w:p w14:paraId="393A4FE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N/A-approval limits</w:t>
            </w:r>
          </w:p>
        </w:tc>
        <w:tc>
          <w:tcPr>
            <w:tcW w:w="684" w:type="dxa"/>
            <w:tcBorders>
              <w:top w:val="nil"/>
              <w:left w:val="nil"/>
              <w:bottom w:val="single" w:sz="4" w:space="0" w:color="auto"/>
              <w:right w:val="single" w:sz="4" w:space="0" w:color="auto"/>
            </w:tcBorders>
            <w:shd w:val="clear" w:color="000000" w:fill="92D050"/>
            <w:noWrap/>
            <w:hideMark/>
          </w:tcPr>
          <w:p w14:paraId="2D14161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76A0B94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0EF2120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7AB240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B933B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5A5109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71EB43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System maintains payment authoization limits for approving GOE.  There is an automated feed of authorization limits to Ariba &amp; Fieldglass and manual updates to SAP EP1.</w:t>
            </w:r>
          </w:p>
        </w:tc>
      </w:tr>
      <w:tr w:rsidR="00D90234" w:rsidRPr="003348D9" w14:paraId="0D40BE21"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31771B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4163A4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69D1C3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744F94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92D050"/>
            <w:hideMark/>
          </w:tcPr>
          <w:p w14:paraId="2C032F7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140589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203</w:t>
            </w:r>
          </w:p>
        </w:tc>
        <w:tc>
          <w:tcPr>
            <w:tcW w:w="900" w:type="dxa"/>
            <w:tcBorders>
              <w:top w:val="nil"/>
              <w:left w:val="nil"/>
              <w:bottom w:val="single" w:sz="4" w:space="0" w:color="auto"/>
              <w:right w:val="single" w:sz="4" w:space="0" w:color="auto"/>
            </w:tcBorders>
            <w:shd w:val="clear" w:color="000000" w:fill="92D050"/>
            <w:hideMark/>
          </w:tcPr>
          <w:p w14:paraId="6C92B4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DTDF</w:t>
            </w:r>
          </w:p>
        </w:tc>
        <w:tc>
          <w:tcPr>
            <w:tcW w:w="1980" w:type="dxa"/>
            <w:tcBorders>
              <w:top w:val="nil"/>
              <w:left w:val="nil"/>
              <w:bottom w:val="single" w:sz="4" w:space="0" w:color="auto"/>
              <w:right w:val="single" w:sz="4" w:space="0" w:color="auto"/>
            </w:tcBorders>
            <w:shd w:val="clear" w:color="000000" w:fill="92D050"/>
            <w:hideMark/>
          </w:tcPr>
          <w:p w14:paraId="531BD0F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due to/from application tracks differences in expected cash payments and receipts from the SACM automated cash reconciliation tool.</w:t>
            </w:r>
          </w:p>
        </w:tc>
        <w:tc>
          <w:tcPr>
            <w:tcW w:w="1001" w:type="dxa"/>
            <w:tcBorders>
              <w:top w:val="nil"/>
              <w:left w:val="nil"/>
              <w:bottom w:val="single" w:sz="4" w:space="0" w:color="auto"/>
              <w:right w:val="single" w:sz="4" w:space="0" w:color="auto"/>
            </w:tcBorders>
            <w:shd w:val="clear" w:color="000000" w:fill="92D050"/>
            <w:hideMark/>
          </w:tcPr>
          <w:p w14:paraId="6D2BF88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92D050"/>
            <w:noWrap/>
            <w:hideMark/>
          </w:tcPr>
          <w:p w14:paraId="355A12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B8D6A8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5B3C614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66DEA3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1C01E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325EBD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7786E6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6073D28"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92D050"/>
            <w:hideMark/>
          </w:tcPr>
          <w:p w14:paraId="07CAB5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Private Placements</w:t>
            </w:r>
          </w:p>
        </w:tc>
        <w:tc>
          <w:tcPr>
            <w:tcW w:w="837" w:type="dxa"/>
            <w:tcBorders>
              <w:top w:val="nil"/>
              <w:left w:val="nil"/>
              <w:bottom w:val="single" w:sz="4" w:space="0" w:color="auto"/>
              <w:right w:val="single" w:sz="4" w:space="0" w:color="auto"/>
            </w:tcBorders>
            <w:shd w:val="clear" w:color="000000" w:fill="92D050"/>
            <w:hideMark/>
          </w:tcPr>
          <w:p w14:paraId="06B333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3D6F10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07E869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7A1CF3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3B6AD1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557</w:t>
            </w:r>
          </w:p>
        </w:tc>
        <w:tc>
          <w:tcPr>
            <w:tcW w:w="900" w:type="dxa"/>
            <w:tcBorders>
              <w:top w:val="nil"/>
              <w:left w:val="nil"/>
              <w:bottom w:val="single" w:sz="4" w:space="0" w:color="auto"/>
              <w:right w:val="single" w:sz="4" w:space="0" w:color="auto"/>
            </w:tcBorders>
            <w:shd w:val="clear" w:color="000000" w:fill="92D050"/>
            <w:hideMark/>
          </w:tcPr>
          <w:p w14:paraId="521A8C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Risk Entity Manager (REM)</w:t>
            </w:r>
          </w:p>
        </w:tc>
        <w:tc>
          <w:tcPr>
            <w:tcW w:w="1980" w:type="dxa"/>
            <w:tcBorders>
              <w:top w:val="nil"/>
              <w:left w:val="nil"/>
              <w:bottom w:val="single" w:sz="4" w:space="0" w:color="auto"/>
              <w:right w:val="single" w:sz="4" w:space="0" w:color="auto"/>
            </w:tcBorders>
            <w:shd w:val="clear" w:color="000000" w:fill="92D050"/>
            <w:hideMark/>
          </w:tcPr>
          <w:p w14:paraId="5F9248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Risk Entity Manager (REM) is the AIG credit risk management system for managing risk limits, and other credit related attributes. The application is used by the Private Placements group to maintain and monitor internally assigned security credit (i.e. expected loss) ratings used in the matrix pricing process.</w:t>
            </w:r>
          </w:p>
        </w:tc>
        <w:tc>
          <w:tcPr>
            <w:tcW w:w="1001" w:type="dxa"/>
            <w:tcBorders>
              <w:top w:val="nil"/>
              <w:left w:val="nil"/>
              <w:bottom w:val="single" w:sz="4" w:space="0" w:color="auto"/>
              <w:right w:val="single" w:sz="4" w:space="0" w:color="auto"/>
            </w:tcBorders>
            <w:shd w:val="clear" w:color="000000" w:fill="92D050"/>
            <w:hideMark/>
          </w:tcPr>
          <w:p w14:paraId="09E681B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$10,000,000,000 </w:t>
            </w:r>
          </w:p>
        </w:tc>
        <w:tc>
          <w:tcPr>
            <w:tcW w:w="684" w:type="dxa"/>
            <w:tcBorders>
              <w:top w:val="nil"/>
              <w:left w:val="nil"/>
              <w:bottom w:val="single" w:sz="4" w:space="0" w:color="auto"/>
              <w:right w:val="single" w:sz="4" w:space="0" w:color="auto"/>
            </w:tcBorders>
            <w:shd w:val="clear" w:color="000000" w:fill="92D050"/>
            <w:noWrap/>
            <w:hideMark/>
          </w:tcPr>
          <w:p w14:paraId="7C7DFE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8A6EF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073FCB1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55FCC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732A1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2C6305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6DC97E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Application is only relied on for expecdited loss ratings used in  Private Placement matrix pricing</w:t>
            </w:r>
          </w:p>
        </w:tc>
      </w:tr>
      <w:tr w:rsidR="00D90234" w:rsidRPr="003348D9" w14:paraId="39185C4D" w14:textId="77777777" w:rsidTr="00D90234">
        <w:trPr>
          <w:trHeight w:val="2708"/>
        </w:trPr>
        <w:tc>
          <w:tcPr>
            <w:tcW w:w="893" w:type="dxa"/>
            <w:tcBorders>
              <w:top w:val="nil"/>
              <w:left w:val="single" w:sz="8" w:space="0" w:color="auto"/>
              <w:bottom w:val="single" w:sz="4" w:space="0" w:color="auto"/>
              <w:right w:val="single" w:sz="4" w:space="0" w:color="auto"/>
            </w:tcBorders>
            <w:shd w:val="clear" w:color="000000" w:fill="92D050"/>
            <w:hideMark/>
          </w:tcPr>
          <w:p w14:paraId="3EC212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363F4E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35A86AF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91CA7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Collateral Management</w:t>
            </w:r>
          </w:p>
        </w:tc>
        <w:tc>
          <w:tcPr>
            <w:tcW w:w="573" w:type="dxa"/>
            <w:tcBorders>
              <w:top w:val="nil"/>
              <w:left w:val="nil"/>
              <w:bottom w:val="single" w:sz="4" w:space="0" w:color="auto"/>
              <w:right w:val="single" w:sz="4" w:space="0" w:color="auto"/>
            </w:tcBorders>
            <w:shd w:val="clear" w:color="000000" w:fill="92D050"/>
            <w:hideMark/>
          </w:tcPr>
          <w:p w14:paraId="7B6118E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70588F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251</w:t>
            </w:r>
          </w:p>
        </w:tc>
        <w:tc>
          <w:tcPr>
            <w:tcW w:w="900" w:type="dxa"/>
            <w:tcBorders>
              <w:top w:val="nil"/>
              <w:left w:val="nil"/>
              <w:bottom w:val="single" w:sz="4" w:space="0" w:color="auto"/>
              <w:right w:val="single" w:sz="4" w:space="0" w:color="auto"/>
            </w:tcBorders>
            <w:shd w:val="clear" w:color="000000" w:fill="92D050"/>
            <w:hideMark/>
          </w:tcPr>
          <w:p w14:paraId="0A657D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SCA</w:t>
            </w:r>
          </w:p>
        </w:tc>
        <w:tc>
          <w:tcPr>
            <w:tcW w:w="1980" w:type="dxa"/>
            <w:tcBorders>
              <w:top w:val="nil"/>
              <w:left w:val="nil"/>
              <w:bottom w:val="single" w:sz="4" w:space="0" w:color="auto"/>
              <w:right w:val="single" w:sz="4" w:space="0" w:color="auto"/>
            </w:tcBorders>
            <w:shd w:val="clear" w:color="000000" w:fill="92D050"/>
            <w:hideMark/>
          </w:tcPr>
          <w:p w14:paraId="7283A9B6" w14:textId="08DCF7FC"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summary collateral application (“SCA”) is used to  monitor  credit exposures between counterparties and AIGFP.  SCA has a built in workflow for the collateral management process including approvals for collateral calls.  The underlying ORACLE database receives data from other internal  systems including Javah for daily trade valuations and Clients Database for coll</w:t>
            </w:r>
            <w:r>
              <w:rPr>
                <w:rFonts w:ascii="Calibri" w:hAnsi="Calibri"/>
                <w:color w:val="000000"/>
                <w:sz w:val="14"/>
                <w:szCs w:val="16"/>
              </w:rPr>
              <w:t>ateral haircut information.</w:t>
            </w:r>
          </w:p>
        </w:tc>
        <w:tc>
          <w:tcPr>
            <w:tcW w:w="1001" w:type="dxa"/>
            <w:tcBorders>
              <w:top w:val="nil"/>
              <w:left w:val="nil"/>
              <w:bottom w:val="single" w:sz="4" w:space="0" w:color="auto"/>
              <w:right w:val="single" w:sz="4" w:space="0" w:color="auto"/>
            </w:tcBorders>
            <w:shd w:val="clear" w:color="000000" w:fill="92D050"/>
            <w:hideMark/>
          </w:tcPr>
          <w:p w14:paraId="4012AFA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92D050"/>
            <w:noWrap/>
            <w:hideMark/>
          </w:tcPr>
          <w:p w14:paraId="668939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97D464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5FCC7D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D8C2F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5F876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47F370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6123E5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6AC1685" w14:textId="77777777" w:rsidTr="00D90234">
        <w:trPr>
          <w:trHeight w:val="2501"/>
        </w:trPr>
        <w:tc>
          <w:tcPr>
            <w:tcW w:w="893" w:type="dxa"/>
            <w:tcBorders>
              <w:top w:val="nil"/>
              <w:left w:val="single" w:sz="8" w:space="0" w:color="auto"/>
              <w:bottom w:val="single" w:sz="4" w:space="0" w:color="auto"/>
              <w:right w:val="single" w:sz="4" w:space="0" w:color="auto"/>
            </w:tcBorders>
            <w:shd w:val="clear" w:color="000000" w:fill="92D050"/>
            <w:hideMark/>
          </w:tcPr>
          <w:p w14:paraId="7699D1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GCM Trade Review</w:t>
            </w:r>
          </w:p>
        </w:tc>
        <w:tc>
          <w:tcPr>
            <w:tcW w:w="837" w:type="dxa"/>
            <w:tcBorders>
              <w:top w:val="nil"/>
              <w:left w:val="nil"/>
              <w:bottom w:val="single" w:sz="4" w:space="0" w:color="auto"/>
              <w:right w:val="single" w:sz="4" w:space="0" w:color="auto"/>
            </w:tcBorders>
            <w:shd w:val="clear" w:color="000000" w:fill="92D050"/>
            <w:hideMark/>
          </w:tcPr>
          <w:p w14:paraId="060B2D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5CF34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29260F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3424AC4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DF2BE7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273</w:t>
            </w:r>
          </w:p>
        </w:tc>
        <w:tc>
          <w:tcPr>
            <w:tcW w:w="900" w:type="dxa"/>
            <w:tcBorders>
              <w:top w:val="nil"/>
              <w:left w:val="nil"/>
              <w:bottom w:val="single" w:sz="4" w:space="0" w:color="auto"/>
              <w:right w:val="single" w:sz="4" w:space="0" w:color="auto"/>
            </w:tcBorders>
            <w:shd w:val="clear" w:color="000000" w:fill="92D050"/>
            <w:hideMark/>
          </w:tcPr>
          <w:p w14:paraId="6481D9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TRS (Trade Review System)</w:t>
            </w:r>
          </w:p>
        </w:tc>
        <w:tc>
          <w:tcPr>
            <w:tcW w:w="1980" w:type="dxa"/>
            <w:tcBorders>
              <w:top w:val="nil"/>
              <w:left w:val="nil"/>
              <w:bottom w:val="single" w:sz="4" w:space="0" w:color="auto"/>
              <w:right w:val="single" w:sz="4" w:space="0" w:color="auto"/>
            </w:tcBorders>
            <w:shd w:val="clear" w:color="000000" w:fill="92D050"/>
            <w:hideMark/>
          </w:tcPr>
          <w:p w14:paraId="648CC5E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Trade Review system documents the process of validating accuracy of trade entry. It keeps track of trades that pass and fail the transaction review process. This application pulls information from JAVAH used in Trade review. Based on the logic built into this application, some trades are approved automatically based on meeting certain criteria. Other trades require manual approval.</w:t>
            </w:r>
          </w:p>
        </w:tc>
        <w:tc>
          <w:tcPr>
            <w:tcW w:w="1001" w:type="dxa"/>
            <w:tcBorders>
              <w:top w:val="nil"/>
              <w:left w:val="nil"/>
              <w:bottom w:val="single" w:sz="4" w:space="0" w:color="auto"/>
              <w:right w:val="single" w:sz="4" w:space="0" w:color="auto"/>
            </w:tcBorders>
            <w:shd w:val="clear" w:color="000000" w:fill="92D050"/>
            <w:hideMark/>
          </w:tcPr>
          <w:p w14:paraId="0791904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Dollar amounts are not processed and does not feed th G/L. </w:t>
            </w:r>
          </w:p>
        </w:tc>
        <w:tc>
          <w:tcPr>
            <w:tcW w:w="684" w:type="dxa"/>
            <w:tcBorders>
              <w:top w:val="nil"/>
              <w:left w:val="nil"/>
              <w:bottom w:val="single" w:sz="4" w:space="0" w:color="auto"/>
              <w:right w:val="single" w:sz="4" w:space="0" w:color="auto"/>
            </w:tcBorders>
            <w:shd w:val="clear" w:color="000000" w:fill="92D050"/>
            <w:noWrap/>
            <w:hideMark/>
          </w:tcPr>
          <w:p w14:paraId="6902B65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281A256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0E1A060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76564E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7DCB4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8F82B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3B876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58129AA" w14:textId="77777777" w:rsidTr="00D90234">
        <w:trPr>
          <w:trHeight w:val="999"/>
        </w:trPr>
        <w:tc>
          <w:tcPr>
            <w:tcW w:w="893" w:type="dxa"/>
            <w:tcBorders>
              <w:top w:val="nil"/>
              <w:left w:val="single" w:sz="8" w:space="0" w:color="auto"/>
              <w:bottom w:val="single" w:sz="4" w:space="0" w:color="auto"/>
              <w:right w:val="single" w:sz="4" w:space="0" w:color="auto"/>
            </w:tcBorders>
            <w:shd w:val="clear" w:color="000000" w:fill="92D050"/>
            <w:hideMark/>
          </w:tcPr>
          <w:p w14:paraId="62E8B4D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Interco Loans</w:t>
            </w:r>
          </w:p>
        </w:tc>
        <w:tc>
          <w:tcPr>
            <w:tcW w:w="837" w:type="dxa"/>
            <w:tcBorders>
              <w:top w:val="nil"/>
              <w:left w:val="nil"/>
              <w:bottom w:val="single" w:sz="4" w:space="0" w:color="auto"/>
              <w:right w:val="single" w:sz="4" w:space="0" w:color="auto"/>
            </w:tcBorders>
            <w:shd w:val="clear" w:color="000000" w:fill="92D050"/>
            <w:hideMark/>
          </w:tcPr>
          <w:p w14:paraId="146EBC1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77321D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Intercompany</w:t>
            </w:r>
          </w:p>
        </w:tc>
        <w:tc>
          <w:tcPr>
            <w:tcW w:w="959" w:type="dxa"/>
            <w:tcBorders>
              <w:top w:val="nil"/>
              <w:left w:val="nil"/>
              <w:bottom w:val="single" w:sz="4" w:space="0" w:color="auto"/>
              <w:right w:val="single" w:sz="4" w:space="0" w:color="auto"/>
            </w:tcBorders>
            <w:shd w:val="clear" w:color="000000" w:fill="92D050"/>
            <w:hideMark/>
          </w:tcPr>
          <w:p w14:paraId="58A3FB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Intercompany Loans</w:t>
            </w:r>
          </w:p>
        </w:tc>
        <w:tc>
          <w:tcPr>
            <w:tcW w:w="573" w:type="dxa"/>
            <w:tcBorders>
              <w:top w:val="nil"/>
              <w:left w:val="nil"/>
              <w:bottom w:val="single" w:sz="4" w:space="0" w:color="auto"/>
              <w:right w:val="single" w:sz="4" w:space="0" w:color="auto"/>
            </w:tcBorders>
            <w:shd w:val="clear" w:color="000000" w:fill="92D050"/>
            <w:hideMark/>
          </w:tcPr>
          <w:p w14:paraId="25F5D7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MAR Only</w:t>
            </w:r>
          </w:p>
        </w:tc>
        <w:tc>
          <w:tcPr>
            <w:tcW w:w="720" w:type="dxa"/>
            <w:tcBorders>
              <w:top w:val="nil"/>
              <w:left w:val="nil"/>
              <w:bottom w:val="single" w:sz="4" w:space="0" w:color="auto"/>
              <w:right w:val="single" w:sz="4" w:space="0" w:color="auto"/>
            </w:tcBorders>
            <w:shd w:val="clear" w:color="000000" w:fill="92D050"/>
            <w:hideMark/>
          </w:tcPr>
          <w:p w14:paraId="634D488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289</w:t>
            </w:r>
          </w:p>
        </w:tc>
        <w:tc>
          <w:tcPr>
            <w:tcW w:w="900" w:type="dxa"/>
            <w:tcBorders>
              <w:top w:val="nil"/>
              <w:left w:val="nil"/>
              <w:bottom w:val="single" w:sz="4" w:space="0" w:color="auto"/>
              <w:right w:val="single" w:sz="4" w:space="0" w:color="auto"/>
            </w:tcBorders>
            <w:shd w:val="clear" w:color="000000" w:fill="92D050"/>
            <w:hideMark/>
          </w:tcPr>
          <w:p w14:paraId="26E3E8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Intercompany Funding Request Process (ICFG)</w:t>
            </w:r>
          </w:p>
        </w:tc>
        <w:tc>
          <w:tcPr>
            <w:tcW w:w="1980" w:type="dxa"/>
            <w:tcBorders>
              <w:top w:val="nil"/>
              <w:left w:val="nil"/>
              <w:bottom w:val="single" w:sz="4" w:space="0" w:color="auto"/>
              <w:right w:val="single" w:sz="4" w:space="0" w:color="auto"/>
            </w:tcBorders>
            <w:shd w:val="clear" w:color="000000" w:fill="92D050"/>
            <w:hideMark/>
          </w:tcPr>
          <w:p w14:paraId="10560DA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This is a workflow tool for corporate entities to request intercompany loans.  The AIG Intercompany Lending Policy outlines the intercompany lending process and approval thresholds for each category. </w:t>
            </w:r>
          </w:p>
        </w:tc>
        <w:tc>
          <w:tcPr>
            <w:tcW w:w="1001" w:type="dxa"/>
            <w:tcBorders>
              <w:top w:val="nil"/>
              <w:left w:val="nil"/>
              <w:bottom w:val="single" w:sz="4" w:space="0" w:color="auto"/>
              <w:right w:val="single" w:sz="4" w:space="0" w:color="auto"/>
            </w:tcBorders>
            <w:shd w:val="clear" w:color="000000" w:fill="92D050"/>
            <w:hideMark/>
          </w:tcPr>
          <w:p w14:paraId="50569FA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workflow tool for approvals only</w:t>
            </w:r>
          </w:p>
        </w:tc>
        <w:tc>
          <w:tcPr>
            <w:tcW w:w="684" w:type="dxa"/>
            <w:tcBorders>
              <w:top w:val="nil"/>
              <w:left w:val="nil"/>
              <w:bottom w:val="single" w:sz="4" w:space="0" w:color="auto"/>
              <w:right w:val="single" w:sz="4" w:space="0" w:color="auto"/>
            </w:tcBorders>
            <w:shd w:val="clear" w:color="000000" w:fill="92D050"/>
            <w:noWrap/>
            <w:hideMark/>
          </w:tcPr>
          <w:p w14:paraId="3C637BC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4F8FEC1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5F60F8A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631329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86F46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6FFA9A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7C09F8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C29DFBA" w14:textId="77777777" w:rsidTr="00D90234">
        <w:trPr>
          <w:trHeight w:val="710"/>
        </w:trPr>
        <w:tc>
          <w:tcPr>
            <w:tcW w:w="893" w:type="dxa"/>
            <w:tcBorders>
              <w:top w:val="nil"/>
              <w:left w:val="single" w:sz="8" w:space="0" w:color="auto"/>
              <w:bottom w:val="single" w:sz="4" w:space="0" w:color="auto"/>
              <w:right w:val="single" w:sz="4" w:space="0" w:color="auto"/>
            </w:tcBorders>
            <w:shd w:val="clear" w:color="000000" w:fill="92D050"/>
            <w:hideMark/>
          </w:tcPr>
          <w:p w14:paraId="672815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Investments Legal - GCM</w:t>
            </w:r>
          </w:p>
        </w:tc>
        <w:tc>
          <w:tcPr>
            <w:tcW w:w="837" w:type="dxa"/>
            <w:tcBorders>
              <w:top w:val="nil"/>
              <w:left w:val="nil"/>
              <w:bottom w:val="single" w:sz="4" w:space="0" w:color="auto"/>
              <w:right w:val="single" w:sz="4" w:space="0" w:color="auto"/>
            </w:tcBorders>
            <w:shd w:val="clear" w:color="000000" w:fill="92D050"/>
            <w:hideMark/>
          </w:tcPr>
          <w:p w14:paraId="07C354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6B85B5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0394FE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Confirmation</w:t>
            </w:r>
          </w:p>
        </w:tc>
        <w:tc>
          <w:tcPr>
            <w:tcW w:w="573" w:type="dxa"/>
            <w:tcBorders>
              <w:top w:val="nil"/>
              <w:left w:val="nil"/>
              <w:bottom w:val="single" w:sz="4" w:space="0" w:color="auto"/>
              <w:right w:val="single" w:sz="4" w:space="0" w:color="auto"/>
            </w:tcBorders>
            <w:shd w:val="clear" w:color="000000" w:fill="92D050"/>
            <w:hideMark/>
          </w:tcPr>
          <w:p w14:paraId="0602FC7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3B9B5AC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4220</w:t>
            </w:r>
          </w:p>
        </w:tc>
        <w:tc>
          <w:tcPr>
            <w:tcW w:w="900" w:type="dxa"/>
            <w:tcBorders>
              <w:top w:val="nil"/>
              <w:left w:val="nil"/>
              <w:bottom w:val="single" w:sz="4" w:space="0" w:color="auto"/>
              <w:right w:val="single" w:sz="4" w:space="0" w:color="auto"/>
            </w:tcBorders>
            <w:shd w:val="clear" w:color="000000" w:fill="92D050"/>
            <w:hideMark/>
          </w:tcPr>
          <w:p w14:paraId="51F7964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Open Confirm Tracking System</w:t>
            </w:r>
          </w:p>
        </w:tc>
        <w:tc>
          <w:tcPr>
            <w:tcW w:w="1980" w:type="dxa"/>
            <w:tcBorders>
              <w:top w:val="nil"/>
              <w:left w:val="nil"/>
              <w:bottom w:val="single" w:sz="4" w:space="0" w:color="auto"/>
              <w:right w:val="single" w:sz="4" w:space="0" w:color="auto"/>
            </w:tcBorders>
            <w:shd w:val="clear" w:color="000000" w:fill="92D050"/>
            <w:hideMark/>
          </w:tcPr>
          <w:p w14:paraId="224D354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system is used to track the follow-up on open derivatives confirmations</w:t>
            </w:r>
          </w:p>
        </w:tc>
        <w:tc>
          <w:tcPr>
            <w:tcW w:w="1001" w:type="dxa"/>
            <w:tcBorders>
              <w:top w:val="nil"/>
              <w:left w:val="nil"/>
              <w:bottom w:val="single" w:sz="4" w:space="0" w:color="auto"/>
              <w:right w:val="single" w:sz="4" w:space="0" w:color="auto"/>
            </w:tcBorders>
            <w:shd w:val="clear" w:color="000000" w:fill="92D050"/>
            <w:hideMark/>
          </w:tcPr>
          <w:p w14:paraId="0700C41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This is a management reporting application </w:t>
            </w:r>
          </w:p>
        </w:tc>
        <w:tc>
          <w:tcPr>
            <w:tcW w:w="684" w:type="dxa"/>
            <w:tcBorders>
              <w:top w:val="nil"/>
              <w:left w:val="nil"/>
              <w:bottom w:val="single" w:sz="4" w:space="0" w:color="auto"/>
              <w:right w:val="single" w:sz="4" w:space="0" w:color="auto"/>
            </w:tcBorders>
            <w:shd w:val="clear" w:color="000000" w:fill="92D050"/>
            <w:noWrap/>
            <w:hideMark/>
          </w:tcPr>
          <w:p w14:paraId="78D2DEB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4CB6DD0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1E4A71E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290121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B6C69B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7920EC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noWrap/>
            <w:hideMark/>
          </w:tcPr>
          <w:p w14:paraId="7F207B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F9BBFA7" w14:textId="77777777" w:rsidTr="00D90234">
        <w:trPr>
          <w:trHeight w:val="1700"/>
        </w:trPr>
        <w:tc>
          <w:tcPr>
            <w:tcW w:w="893" w:type="dxa"/>
            <w:tcBorders>
              <w:top w:val="nil"/>
              <w:left w:val="single" w:sz="8" w:space="0" w:color="auto"/>
              <w:bottom w:val="single" w:sz="4" w:space="0" w:color="auto"/>
              <w:right w:val="single" w:sz="4" w:space="0" w:color="auto"/>
            </w:tcBorders>
            <w:shd w:val="clear" w:color="000000" w:fill="92D050"/>
            <w:hideMark/>
          </w:tcPr>
          <w:p w14:paraId="0D78B1E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Reference Data</w:t>
            </w:r>
          </w:p>
        </w:tc>
        <w:tc>
          <w:tcPr>
            <w:tcW w:w="837" w:type="dxa"/>
            <w:tcBorders>
              <w:top w:val="nil"/>
              <w:left w:val="nil"/>
              <w:bottom w:val="single" w:sz="4" w:space="0" w:color="auto"/>
              <w:right w:val="single" w:sz="4" w:space="0" w:color="auto"/>
            </w:tcBorders>
            <w:shd w:val="clear" w:color="000000" w:fill="92D050"/>
            <w:hideMark/>
          </w:tcPr>
          <w:p w14:paraId="6A4E6BE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5D8F17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58A154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r w:rsidRPr="003348D9">
              <w:rPr>
                <w:rFonts w:ascii="Calibri" w:hAnsi="Calibri"/>
                <w:color w:val="000000"/>
                <w:sz w:val="14"/>
                <w:szCs w:val="16"/>
              </w:rPr>
              <w:br/>
              <w:t>Payment Processing</w:t>
            </w:r>
          </w:p>
        </w:tc>
        <w:tc>
          <w:tcPr>
            <w:tcW w:w="573" w:type="dxa"/>
            <w:tcBorders>
              <w:top w:val="nil"/>
              <w:left w:val="nil"/>
              <w:bottom w:val="single" w:sz="4" w:space="0" w:color="auto"/>
              <w:right w:val="single" w:sz="4" w:space="0" w:color="auto"/>
            </w:tcBorders>
            <w:shd w:val="clear" w:color="000000" w:fill="92D050"/>
            <w:hideMark/>
          </w:tcPr>
          <w:p w14:paraId="2D5E97C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0F0E75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3312</w:t>
            </w:r>
          </w:p>
        </w:tc>
        <w:tc>
          <w:tcPr>
            <w:tcW w:w="900" w:type="dxa"/>
            <w:tcBorders>
              <w:top w:val="nil"/>
              <w:left w:val="nil"/>
              <w:bottom w:val="single" w:sz="4" w:space="0" w:color="auto"/>
              <w:right w:val="single" w:sz="4" w:space="0" w:color="auto"/>
            </w:tcBorders>
            <w:shd w:val="clear" w:color="000000" w:fill="92D050"/>
            <w:hideMark/>
          </w:tcPr>
          <w:p w14:paraId="54E6A8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OpenLink </w:t>
            </w:r>
          </w:p>
        </w:tc>
        <w:tc>
          <w:tcPr>
            <w:tcW w:w="1980" w:type="dxa"/>
            <w:tcBorders>
              <w:top w:val="nil"/>
              <w:left w:val="nil"/>
              <w:bottom w:val="single" w:sz="4" w:space="0" w:color="auto"/>
              <w:right w:val="single" w:sz="4" w:space="0" w:color="auto"/>
            </w:tcBorders>
            <w:shd w:val="clear" w:color="000000" w:fill="92D050"/>
            <w:hideMark/>
          </w:tcPr>
          <w:p w14:paraId="2FE977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Management System - An intergated vendor system use by AIG Treasury in the management of Pool Accounts and processing wire transfer payments.</w:t>
            </w:r>
          </w:p>
        </w:tc>
        <w:tc>
          <w:tcPr>
            <w:tcW w:w="1001" w:type="dxa"/>
            <w:tcBorders>
              <w:top w:val="nil"/>
              <w:left w:val="nil"/>
              <w:bottom w:val="single" w:sz="4" w:space="0" w:color="auto"/>
              <w:right w:val="single" w:sz="4" w:space="0" w:color="auto"/>
            </w:tcBorders>
            <w:shd w:val="clear" w:color="000000" w:fill="92D050"/>
            <w:hideMark/>
          </w:tcPr>
          <w:p w14:paraId="2AA52EC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40,800,000,000 </w:t>
            </w:r>
          </w:p>
        </w:tc>
        <w:tc>
          <w:tcPr>
            <w:tcW w:w="684" w:type="dxa"/>
            <w:tcBorders>
              <w:top w:val="nil"/>
              <w:left w:val="nil"/>
              <w:bottom w:val="single" w:sz="4" w:space="0" w:color="auto"/>
              <w:right w:val="single" w:sz="4" w:space="0" w:color="auto"/>
            </w:tcBorders>
            <w:shd w:val="clear" w:color="000000" w:fill="92D050"/>
            <w:noWrap/>
            <w:hideMark/>
          </w:tcPr>
          <w:p w14:paraId="69F9D11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2FD7F43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0AC0C20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FE0CE3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0E5463A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680F7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2CA4F6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681DA52"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25144C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837" w:type="dxa"/>
            <w:tcBorders>
              <w:top w:val="nil"/>
              <w:left w:val="nil"/>
              <w:bottom w:val="single" w:sz="4" w:space="0" w:color="auto"/>
              <w:right w:val="single" w:sz="4" w:space="0" w:color="auto"/>
            </w:tcBorders>
            <w:shd w:val="clear" w:color="000000" w:fill="92D050"/>
            <w:hideMark/>
          </w:tcPr>
          <w:p w14:paraId="16CA744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968" w:type="dxa"/>
            <w:tcBorders>
              <w:top w:val="nil"/>
              <w:left w:val="nil"/>
              <w:bottom w:val="single" w:sz="4" w:space="0" w:color="auto"/>
              <w:right w:val="single" w:sz="4" w:space="0" w:color="auto"/>
            </w:tcBorders>
            <w:shd w:val="clear" w:color="000000" w:fill="92D050"/>
            <w:hideMark/>
          </w:tcPr>
          <w:p w14:paraId="6FDA94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59" w:type="dxa"/>
            <w:tcBorders>
              <w:top w:val="nil"/>
              <w:left w:val="nil"/>
              <w:bottom w:val="single" w:sz="4" w:space="0" w:color="auto"/>
              <w:right w:val="single" w:sz="4" w:space="0" w:color="auto"/>
            </w:tcBorders>
            <w:shd w:val="clear" w:color="000000" w:fill="92D050"/>
            <w:hideMark/>
          </w:tcPr>
          <w:p w14:paraId="2F8805A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573" w:type="dxa"/>
            <w:tcBorders>
              <w:top w:val="nil"/>
              <w:left w:val="nil"/>
              <w:bottom w:val="single" w:sz="4" w:space="0" w:color="auto"/>
              <w:right w:val="single" w:sz="4" w:space="0" w:color="auto"/>
            </w:tcBorders>
            <w:shd w:val="clear" w:color="000000" w:fill="92D050"/>
            <w:hideMark/>
          </w:tcPr>
          <w:p w14:paraId="104E85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F666BE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289</w:t>
            </w:r>
          </w:p>
        </w:tc>
        <w:tc>
          <w:tcPr>
            <w:tcW w:w="900" w:type="dxa"/>
            <w:tcBorders>
              <w:top w:val="nil"/>
              <w:left w:val="nil"/>
              <w:bottom w:val="single" w:sz="4" w:space="0" w:color="auto"/>
              <w:right w:val="single" w:sz="4" w:space="0" w:color="auto"/>
            </w:tcBorders>
            <w:shd w:val="clear" w:color="000000" w:fill="92D050"/>
            <w:hideMark/>
          </w:tcPr>
          <w:p w14:paraId="07467C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Application Work Flow Apps</w:t>
            </w:r>
          </w:p>
        </w:tc>
        <w:tc>
          <w:tcPr>
            <w:tcW w:w="1980" w:type="dxa"/>
            <w:tcBorders>
              <w:top w:val="nil"/>
              <w:left w:val="nil"/>
              <w:bottom w:val="single" w:sz="4" w:space="0" w:color="auto"/>
              <w:right w:val="single" w:sz="4" w:space="0" w:color="auto"/>
            </w:tcBorders>
            <w:shd w:val="clear" w:color="000000" w:fill="92D050"/>
            <w:hideMark/>
          </w:tcPr>
          <w:p w14:paraId="3623E0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Workflow application used to develop individual work flow tools.  Individual Appian workflows are also in scope.</w:t>
            </w:r>
          </w:p>
        </w:tc>
        <w:tc>
          <w:tcPr>
            <w:tcW w:w="1001" w:type="dxa"/>
            <w:tcBorders>
              <w:top w:val="nil"/>
              <w:left w:val="nil"/>
              <w:bottom w:val="single" w:sz="4" w:space="0" w:color="auto"/>
              <w:right w:val="single" w:sz="4" w:space="0" w:color="auto"/>
            </w:tcBorders>
            <w:shd w:val="clear" w:color="000000" w:fill="92D050"/>
            <w:hideMark/>
          </w:tcPr>
          <w:p w14:paraId="197A5E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$10,000,000,000</w:t>
            </w:r>
          </w:p>
        </w:tc>
        <w:tc>
          <w:tcPr>
            <w:tcW w:w="684" w:type="dxa"/>
            <w:tcBorders>
              <w:top w:val="nil"/>
              <w:left w:val="nil"/>
              <w:bottom w:val="single" w:sz="4" w:space="0" w:color="auto"/>
              <w:right w:val="single" w:sz="4" w:space="0" w:color="auto"/>
            </w:tcBorders>
            <w:shd w:val="clear" w:color="000000" w:fill="92D050"/>
            <w:noWrap/>
            <w:hideMark/>
          </w:tcPr>
          <w:p w14:paraId="0460777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3D36F0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61579A9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8D16E8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58A710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7B1E41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52C97B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is the Appian application used to develop the individual Appian workflow tools</w:t>
            </w:r>
          </w:p>
        </w:tc>
      </w:tr>
      <w:tr w:rsidR="00D90234" w:rsidRPr="003348D9" w14:paraId="5F17CEF2" w14:textId="77777777" w:rsidTr="00D90234">
        <w:trPr>
          <w:trHeight w:val="2285"/>
        </w:trPr>
        <w:tc>
          <w:tcPr>
            <w:tcW w:w="893" w:type="dxa"/>
            <w:tcBorders>
              <w:top w:val="nil"/>
              <w:left w:val="single" w:sz="8" w:space="0" w:color="auto"/>
              <w:bottom w:val="single" w:sz="4" w:space="0" w:color="auto"/>
              <w:right w:val="single" w:sz="4" w:space="0" w:color="auto"/>
            </w:tcBorders>
            <w:shd w:val="clear" w:color="000000" w:fill="FFFF00"/>
            <w:hideMark/>
          </w:tcPr>
          <w:p w14:paraId="0EA12B4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5806BC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156FF1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027FAD3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7723AA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E56CCE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3399</w:t>
            </w:r>
          </w:p>
        </w:tc>
        <w:tc>
          <w:tcPr>
            <w:tcW w:w="900" w:type="dxa"/>
            <w:tcBorders>
              <w:top w:val="nil"/>
              <w:left w:val="nil"/>
              <w:bottom w:val="single" w:sz="4" w:space="0" w:color="auto"/>
              <w:right w:val="single" w:sz="4" w:space="0" w:color="auto"/>
            </w:tcBorders>
            <w:shd w:val="clear" w:color="000000" w:fill="FFFF00"/>
            <w:hideMark/>
          </w:tcPr>
          <w:p w14:paraId="530034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(CitiDirect) for Securities (AIGFPC)</w:t>
            </w:r>
          </w:p>
        </w:tc>
        <w:tc>
          <w:tcPr>
            <w:tcW w:w="1980" w:type="dxa"/>
            <w:tcBorders>
              <w:top w:val="nil"/>
              <w:left w:val="nil"/>
              <w:bottom w:val="single" w:sz="4" w:space="0" w:color="auto"/>
              <w:right w:val="single" w:sz="4" w:space="0" w:color="auto"/>
            </w:tcBorders>
            <w:shd w:val="clear" w:color="000000" w:fill="FFFF00"/>
            <w:hideMark/>
          </w:tcPr>
          <w:p w14:paraId="49F2B55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Electronic banking system  (EBS) used to facilitate securities settlements for AIGFP (Co #466).  All settlements are released to this EBS via SACM.  </w:t>
            </w:r>
          </w:p>
        </w:tc>
        <w:tc>
          <w:tcPr>
            <w:tcW w:w="1001" w:type="dxa"/>
            <w:tcBorders>
              <w:top w:val="nil"/>
              <w:left w:val="nil"/>
              <w:bottom w:val="single" w:sz="4" w:space="0" w:color="auto"/>
              <w:right w:val="single" w:sz="4" w:space="0" w:color="auto"/>
            </w:tcBorders>
            <w:shd w:val="clear" w:color="000000" w:fill="FFFF00"/>
            <w:hideMark/>
          </w:tcPr>
          <w:p w14:paraId="7F2447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FFFF00"/>
            <w:noWrap/>
            <w:hideMark/>
          </w:tcPr>
          <w:p w14:paraId="0E5F9AA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04BC61F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4A07192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D5C87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1BA57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4BEDC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921C1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787395FA"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F6AFD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368E93D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16CA9C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5D2D0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33A62B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8E3979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143</w:t>
            </w:r>
          </w:p>
        </w:tc>
        <w:tc>
          <w:tcPr>
            <w:tcW w:w="900" w:type="dxa"/>
            <w:tcBorders>
              <w:top w:val="nil"/>
              <w:left w:val="nil"/>
              <w:bottom w:val="single" w:sz="4" w:space="0" w:color="auto"/>
              <w:right w:val="single" w:sz="4" w:space="0" w:color="auto"/>
            </w:tcBorders>
            <w:shd w:val="clear" w:color="000000" w:fill="FFFF00"/>
            <w:hideMark/>
          </w:tcPr>
          <w:p w14:paraId="1E3ABA1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BNYM-Workbench/Inform (CRWBAIH [i040362]) - Trading/Investment</w:t>
            </w:r>
          </w:p>
        </w:tc>
        <w:tc>
          <w:tcPr>
            <w:tcW w:w="1980" w:type="dxa"/>
            <w:tcBorders>
              <w:top w:val="nil"/>
              <w:left w:val="nil"/>
              <w:bottom w:val="single" w:sz="4" w:space="0" w:color="auto"/>
              <w:right w:val="single" w:sz="4" w:space="0" w:color="auto"/>
            </w:tcBorders>
            <w:shd w:val="clear" w:color="000000" w:fill="FFFF00"/>
            <w:hideMark/>
          </w:tcPr>
          <w:p w14:paraId="4E010B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Trading and Investements</w:t>
            </w:r>
          </w:p>
        </w:tc>
        <w:tc>
          <w:tcPr>
            <w:tcW w:w="1001" w:type="dxa"/>
            <w:tcBorders>
              <w:top w:val="nil"/>
              <w:left w:val="nil"/>
              <w:bottom w:val="single" w:sz="4" w:space="0" w:color="auto"/>
              <w:right w:val="single" w:sz="4" w:space="0" w:color="auto"/>
            </w:tcBorders>
            <w:shd w:val="clear" w:color="000000" w:fill="FFFF00"/>
            <w:hideMark/>
          </w:tcPr>
          <w:p w14:paraId="193420B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FFFF00"/>
            <w:noWrap/>
            <w:hideMark/>
          </w:tcPr>
          <w:p w14:paraId="78882E4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B63C59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5D9EFDA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3775CF6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DA367A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40CD6B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39A7B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5C6B246"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54D9F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0DFEA2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7CA20F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047831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027D52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1CE585F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4240</w:t>
            </w:r>
          </w:p>
        </w:tc>
        <w:tc>
          <w:tcPr>
            <w:tcW w:w="900" w:type="dxa"/>
            <w:tcBorders>
              <w:top w:val="nil"/>
              <w:left w:val="nil"/>
              <w:bottom w:val="single" w:sz="4" w:space="0" w:color="auto"/>
              <w:right w:val="single" w:sz="4" w:space="0" w:color="auto"/>
            </w:tcBorders>
            <w:shd w:val="clear" w:color="000000" w:fill="FFFF00"/>
            <w:hideMark/>
          </w:tcPr>
          <w:p w14:paraId="2C50DD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BONY Workbench - Inform -CRWBGLI</w:t>
            </w:r>
          </w:p>
        </w:tc>
        <w:tc>
          <w:tcPr>
            <w:tcW w:w="1980" w:type="dxa"/>
            <w:tcBorders>
              <w:top w:val="nil"/>
              <w:left w:val="nil"/>
              <w:bottom w:val="single" w:sz="4" w:space="0" w:color="auto"/>
              <w:right w:val="single" w:sz="4" w:space="0" w:color="auto"/>
            </w:tcBorders>
            <w:shd w:val="clear" w:color="000000" w:fill="FFFF00"/>
            <w:hideMark/>
          </w:tcPr>
          <w:p w14:paraId="355CAB0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Trading and Investements</w:t>
            </w:r>
          </w:p>
        </w:tc>
        <w:tc>
          <w:tcPr>
            <w:tcW w:w="1001" w:type="dxa"/>
            <w:tcBorders>
              <w:top w:val="nil"/>
              <w:left w:val="nil"/>
              <w:bottom w:val="single" w:sz="4" w:space="0" w:color="auto"/>
              <w:right w:val="single" w:sz="4" w:space="0" w:color="auto"/>
            </w:tcBorders>
            <w:shd w:val="clear" w:color="000000" w:fill="FFFF00"/>
            <w:hideMark/>
          </w:tcPr>
          <w:p w14:paraId="3F18E38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CY - $100MM+</w:t>
            </w:r>
          </w:p>
        </w:tc>
        <w:tc>
          <w:tcPr>
            <w:tcW w:w="684" w:type="dxa"/>
            <w:tcBorders>
              <w:top w:val="nil"/>
              <w:left w:val="nil"/>
              <w:bottom w:val="single" w:sz="4" w:space="0" w:color="auto"/>
              <w:right w:val="single" w:sz="4" w:space="0" w:color="auto"/>
            </w:tcBorders>
            <w:shd w:val="clear" w:color="000000" w:fill="FFFF00"/>
            <w:hideMark/>
          </w:tcPr>
          <w:p w14:paraId="189E163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hideMark/>
          </w:tcPr>
          <w:p w14:paraId="03C70A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hideMark/>
          </w:tcPr>
          <w:p w14:paraId="05E7FE9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hideMark/>
          </w:tcPr>
          <w:p w14:paraId="301FD96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50E319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364BD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AB5A6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444CD8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12B219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55823C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004D43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2F34BB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14F8287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F35C13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4582</w:t>
            </w:r>
          </w:p>
        </w:tc>
        <w:tc>
          <w:tcPr>
            <w:tcW w:w="900" w:type="dxa"/>
            <w:tcBorders>
              <w:top w:val="nil"/>
              <w:left w:val="nil"/>
              <w:bottom w:val="single" w:sz="4" w:space="0" w:color="auto"/>
              <w:right w:val="single" w:sz="4" w:space="0" w:color="auto"/>
            </w:tcBorders>
            <w:shd w:val="clear" w:color="000000" w:fill="FFFF00"/>
            <w:hideMark/>
          </w:tcPr>
          <w:p w14:paraId="1C4310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State Street Bank - AIG Dublin SSCM - 13435937 </w:t>
            </w:r>
          </w:p>
        </w:tc>
        <w:tc>
          <w:tcPr>
            <w:tcW w:w="1980" w:type="dxa"/>
            <w:tcBorders>
              <w:top w:val="nil"/>
              <w:left w:val="nil"/>
              <w:bottom w:val="single" w:sz="4" w:space="0" w:color="auto"/>
              <w:right w:val="single" w:sz="4" w:space="0" w:color="auto"/>
            </w:tcBorders>
            <w:shd w:val="clear" w:color="000000" w:fill="FFFF00"/>
            <w:hideMark/>
          </w:tcPr>
          <w:p w14:paraId="53E5D2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32C514D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$10MM-25MM</w:t>
            </w:r>
          </w:p>
        </w:tc>
        <w:tc>
          <w:tcPr>
            <w:tcW w:w="684" w:type="dxa"/>
            <w:tcBorders>
              <w:top w:val="nil"/>
              <w:left w:val="nil"/>
              <w:bottom w:val="single" w:sz="4" w:space="0" w:color="auto"/>
              <w:right w:val="single" w:sz="4" w:space="0" w:color="auto"/>
            </w:tcBorders>
            <w:shd w:val="clear" w:color="000000" w:fill="FFFF00"/>
            <w:noWrap/>
            <w:hideMark/>
          </w:tcPr>
          <w:p w14:paraId="6A9625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D35D61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562D9F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C4FC52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0B4A168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44FBB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71EBF5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F9A979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5050"/>
            <w:hideMark/>
          </w:tcPr>
          <w:p w14:paraId="5E8E43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12CC2E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3E2B1B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16D83D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00B5B6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5618D81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FF5050"/>
            <w:hideMark/>
          </w:tcPr>
          <w:p w14:paraId="1225FA5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Standard Chartered </w:t>
            </w:r>
          </w:p>
        </w:tc>
        <w:tc>
          <w:tcPr>
            <w:tcW w:w="1980" w:type="dxa"/>
            <w:tcBorders>
              <w:top w:val="nil"/>
              <w:left w:val="nil"/>
              <w:bottom w:val="single" w:sz="4" w:space="0" w:color="auto"/>
              <w:right w:val="single" w:sz="4" w:space="0" w:color="auto"/>
            </w:tcBorders>
            <w:shd w:val="clear" w:color="000000" w:fill="FFFF00"/>
            <w:hideMark/>
          </w:tcPr>
          <w:p w14:paraId="5601AB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1924F8E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2018 data from process owner.</w:t>
            </w:r>
          </w:p>
        </w:tc>
        <w:tc>
          <w:tcPr>
            <w:tcW w:w="684" w:type="dxa"/>
            <w:tcBorders>
              <w:top w:val="nil"/>
              <w:left w:val="nil"/>
              <w:bottom w:val="single" w:sz="4" w:space="0" w:color="auto"/>
              <w:right w:val="single" w:sz="4" w:space="0" w:color="auto"/>
            </w:tcBorders>
            <w:shd w:val="clear" w:color="000000" w:fill="FFFF00"/>
            <w:hideMark/>
          </w:tcPr>
          <w:p w14:paraId="414CF0C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hideMark/>
          </w:tcPr>
          <w:p w14:paraId="3FBEAD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hideMark/>
          </w:tcPr>
          <w:p w14:paraId="111ACC4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hideMark/>
          </w:tcPr>
          <w:p w14:paraId="4C1C6DC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9AB5F6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E77C7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42EB9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313D1831"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5050"/>
            <w:hideMark/>
          </w:tcPr>
          <w:p w14:paraId="48B60C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0AFB9E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71F60E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07AA50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BF0BED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DD51C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FF5050"/>
            <w:hideMark/>
          </w:tcPr>
          <w:p w14:paraId="03AFC2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RBC</w:t>
            </w:r>
          </w:p>
        </w:tc>
        <w:tc>
          <w:tcPr>
            <w:tcW w:w="1980" w:type="dxa"/>
            <w:tcBorders>
              <w:top w:val="nil"/>
              <w:left w:val="nil"/>
              <w:bottom w:val="single" w:sz="4" w:space="0" w:color="auto"/>
              <w:right w:val="single" w:sz="4" w:space="0" w:color="auto"/>
            </w:tcBorders>
            <w:shd w:val="clear" w:color="000000" w:fill="FFFF00"/>
            <w:hideMark/>
          </w:tcPr>
          <w:p w14:paraId="08CE70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72CF0AA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2018 data from process owner.</w:t>
            </w:r>
          </w:p>
        </w:tc>
        <w:tc>
          <w:tcPr>
            <w:tcW w:w="684" w:type="dxa"/>
            <w:tcBorders>
              <w:top w:val="nil"/>
              <w:left w:val="nil"/>
              <w:bottom w:val="single" w:sz="4" w:space="0" w:color="auto"/>
              <w:right w:val="single" w:sz="4" w:space="0" w:color="auto"/>
            </w:tcBorders>
            <w:shd w:val="clear" w:color="000000" w:fill="FFFF00"/>
            <w:noWrap/>
            <w:hideMark/>
          </w:tcPr>
          <w:p w14:paraId="02D3F81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8E20F5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372FC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D4BF76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465F47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059B4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C778B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2A6EF820"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5050"/>
            <w:hideMark/>
          </w:tcPr>
          <w:p w14:paraId="0FD5DC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1A6BA1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2E209E5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346687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5C619B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78AA6A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4796</w:t>
            </w:r>
          </w:p>
        </w:tc>
        <w:tc>
          <w:tcPr>
            <w:tcW w:w="900" w:type="dxa"/>
            <w:tcBorders>
              <w:top w:val="nil"/>
              <w:left w:val="nil"/>
              <w:bottom w:val="single" w:sz="4" w:space="0" w:color="auto"/>
              <w:right w:val="single" w:sz="4" w:space="0" w:color="auto"/>
            </w:tcBorders>
            <w:shd w:val="clear" w:color="000000" w:fill="FF5050"/>
            <w:hideMark/>
          </w:tcPr>
          <w:p w14:paraId="0D28FD7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JPMorgan:Markets</w:t>
            </w:r>
          </w:p>
        </w:tc>
        <w:tc>
          <w:tcPr>
            <w:tcW w:w="1980" w:type="dxa"/>
            <w:tcBorders>
              <w:top w:val="nil"/>
              <w:left w:val="nil"/>
              <w:bottom w:val="single" w:sz="4" w:space="0" w:color="auto"/>
              <w:right w:val="single" w:sz="4" w:space="0" w:color="auto"/>
            </w:tcBorders>
            <w:shd w:val="clear" w:color="000000" w:fill="FFFF00"/>
            <w:hideMark/>
          </w:tcPr>
          <w:p w14:paraId="78905D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556780F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2018 data from process owner.</w:t>
            </w:r>
          </w:p>
        </w:tc>
        <w:tc>
          <w:tcPr>
            <w:tcW w:w="684" w:type="dxa"/>
            <w:tcBorders>
              <w:top w:val="nil"/>
              <w:left w:val="nil"/>
              <w:bottom w:val="single" w:sz="4" w:space="0" w:color="auto"/>
              <w:right w:val="single" w:sz="4" w:space="0" w:color="auto"/>
            </w:tcBorders>
            <w:shd w:val="clear" w:color="000000" w:fill="FFFF00"/>
            <w:noWrap/>
            <w:hideMark/>
          </w:tcPr>
          <w:p w14:paraId="39A6C0F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4D466D7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1E374D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E05E51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332C22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D4E41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7E414E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388B23C0"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E319D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5087063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670670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7D12118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39365A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75409BF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4626</w:t>
            </w:r>
          </w:p>
        </w:tc>
        <w:tc>
          <w:tcPr>
            <w:tcW w:w="900" w:type="dxa"/>
            <w:tcBorders>
              <w:top w:val="nil"/>
              <w:left w:val="nil"/>
              <w:bottom w:val="single" w:sz="4" w:space="0" w:color="auto"/>
              <w:right w:val="single" w:sz="4" w:space="0" w:color="auto"/>
            </w:tcBorders>
            <w:shd w:val="clear" w:color="000000" w:fill="FFFF00"/>
            <w:hideMark/>
          </w:tcPr>
          <w:p w14:paraId="4AAB86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 American General Financial Group [3350381]</w:t>
            </w:r>
          </w:p>
        </w:tc>
        <w:tc>
          <w:tcPr>
            <w:tcW w:w="1980" w:type="dxa"/>
            <w:tcBorders>
              <w:top w:val="nil"/>
              <w:left w:val="nil"/>
              <w:bottom w:val="single" w:sz="4" w:space="0" w:color="auto"/>
              <w:right w:val="single" w:sz="4" w:space="0" w:color="auto"/>
            </w:tcBorders>
            <w:shd w:val="clear" w:color="000000" w:fill="FFFF00"/>
            <w:hideMark/>
          </w:tcPr>
          <w:p w14:paraId="3157AD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reporting &amp; wire payment transactions.</w:t>
            </w:r>
          </w:p>
        </w:tc>
        <w:tc>
          <w:tcPr>
            <w:tcW w:w="1001" w:type="dxa"/>
            <w:tcBorders>
              <w:top w:val="nil"/>
              <w:left w:val="nil"/>
              <w:bottom w:val="single" w:sz="4" w:space="0" w:color="auto"/>
              <w:right w:val="single" w:sz="4" w:space="0" w:color="auto"/>
            </w:tcBorders>
            <w:shd w:val="clear" w:color="000000" w:fill="FFFF00"/>
            <w:hideMark/>
          </w:tcPr>
          <w:p w14:paraId="0B9B21B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5FEB8A6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A296C6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522FB2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AE7B20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5A696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2F90C1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7752A4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1BCF900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4CE74D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6098C00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5F0C61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9074C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803CCB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34D0A61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4758</w:t>
            </w:r>
          </w:p>
        </w:tc>
        <w:tc>
          <w:tcPr>
            <w:tcW w:w="900" w:type="dxa"/>
            <w:tcBorders>
              <w:top w:val="nil"/>
              <w:left w:val="nil"/>
              <w:bottom w:val="single" w:sz="4" w:space="0" w:color="auto"/>
              <w:right w:val="single" w:sz="4" w:space="0" w:color="auto"/>
            </w:tcBorders>
            <w:shd w:val="clear" w:color="000000" w:fill="FFFF00"/>
            <w:hideMark/>
          </w:tcPr>
          <w:p w14:paraId="4380FA5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Santander</w:t>
            </w:r>
          </w:p>
        </w:tc>
        <w:tc>
          <w:tcPr>
            <w:tcW w:w="1980" w:type="dxa"/>
            <w:tcBorders>
              <w:top w:val="nil"/>
              <w:left w:val="nil"/>
              <w:bottom w:val="single" w:sz="4" w:space="0" w:color="auto"/>
              <w:right w:val="single" w:sz="4" w:space="0" w:color="auto"/>
            </w:tcBorders>
            <w:shd w:val="clear" w:color="000000" w:fill="FFFF00"/>
            <w:hideMark/>
          </w:tcPr>
          <w:p w14:paraId="46103B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settling security transactions.</w:t>
            </w:r>
          </w:p>
        </w:tc>
        <w:tc>
          <w:tcPr>
            <w:tcW w:w="1001" w:type="dxa"/>
            <w:tcBorders>
              <w:top w:val="nil"/>
              <w:left w:val="nil"/>
              <w:bottom w:val="single" w:sz="4" w:space="0" w:color="auto"/>
              <w:right w:val="single" w:sz="4" w:space="0" w:color="auto"/>
            </w:tcBorders>
            <w:shd w:val="clear" w:color="000000" w:fill="FFFF00"/>
            <w:hideMark/>
          </w:tcPr>
          <w:p w14:paraId="77D739D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$50MM-100MM</w:t>
            </w:r>
          </w:p>
        </w:tc>
        <w:tc>
          <w:tcPr>
            <w:tcW w:w="684" w:type="dxa"/>
            <w:tcBorders>
              <w:top w:val="nil"/>
              <w:left w:val="nil"/>
              <w:bottom w:val="single" w:sz="4" w:space="0" w:color="auto"/>
              <w:right w:val="single" w:sz="4" w:space="0" w:color="auto"/>
            </w:tcBorders>
            <w:shd w:val="clear" w:color="000000" w:fill="FFFF00"/>
            <w:noWrap/>
            <w:hideMark/>
          </w:tcPr>
          <w:p w14:paraId="25279E2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7BEA272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60EE360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D9C73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61557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BDBD2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B22A9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D4A8B3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4D4C4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718B837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103F1D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06297E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416AE7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3D50CCA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4024</w:t>
            </w:r>
          </w:p>
        </w:tc>
        <w:tc>
          <w:tcPr>
            <w:tcW w:w="900" w:type="dxa"/>
            <w:tcBorders>
              <w:top w:val="nil"/>
              <w:left w:val="nil"/>
              <w:bottom w:val="single" w:sz="4" w:space="0" w:color="auto"/>
              <w:right w:val="single" w:sz="4" w:space="0" w:color="auto"/>
            </w:tcBorders>
            <w:shd w:val="clear" w:color="000000" w:fill="FFFF00"/>
            <w:hideMark/>
          </w:tcPr>
          <w:p w14:paraId="5FC84D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State Street Bank - SSCM -American Intl Grp 7657500</w:t>
            </w:r>
          </w:p>
        </w:tc>
        <w:tc>
          <w:tcPr>
            <w:tcW w:w="1980" w:type="dxa"/>
            <w:tcBorders>
              <w:top w:val="nil"/>
              <w:left w:val="nil"/>
              <w:bottom w:val="single" w:sz="4" w:space="0" w:color="auto"/>
              <w:right w:val="single" w:sz="4" w:space="0" w:color="auto"/>
            </w:tcBorders>
            <w:shd w:val="clear" w:color="000000" w:fill="FFFF00"/>
            <w:hideMark/>
          </w:tcPr>
          <w:p w14:paraId="22522D1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 reporting, trading/investment activity.</w:t>
            </w:r>
          </w:p>
        </w:tc>
        <w:tc>
          <w:tcPr>
            <w:tcW w:w="1001" w:type="dxa"/>
            <w:tcBorders>
              <w:top w:val="nil"/>
              <w:left w:val="nil"/>
              <w:bottom w:val="single" w:sz="4" w:space="0" w:color="auto"/>
              <w:right w:val="single" w:sz="4" w:space="0" w:color="auto"/>
            </w:tcBorders>
            <w:shd w:val="clear" w:color="000000" w:fill="FFFF00"/>
            <w:hideMark/>
          </w:tcPr>
          <w:p w14:paraId="4598ECC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411CB73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05ADB7E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747533F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4F569DA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48EA3E1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D5C19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15678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6119F8F"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FFFF00"/>
            <w:hideMark/>
          </w:tcPr>
          <w:p w14:paraId="0FCB63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08B7A06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Treasury Operations; </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FFFF00"/>
            <w:hideMark/>
          </w:tcPr>
          <w:p w14:paraId="0792148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0A2AF30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2CB97D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631A09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4013</w:t>
            </w:r>
          </w:p>
        </w:tc>
        <w:tc>
          <w:tcPr>
            <w:tcW w:w="900" w:type="dxa"/>
            <w:tcBorders>
              <w:top w:val="nil"/>
              <w:left w:val="nil"/>
              <w:bottom w:val="single" w:sz="4" w:space="0" w:color="auto"/>
              <w:right w:val="single" w:sz="4" w:space="0" w:color="auto"/>
            </w:tcBorders>
            <w:shd w:val="clear" w:color="000000" w:fill="FFFF00"/>
            <w:hideMark/>
          </w:tcPr>
          <w:p w14:paraId="78E7F9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of America Cash Pro</w:t>
            </w:r>
          </w:p>
        </w:tc>
        <w:tc>
          <w:tcPr>
            <w:tcW w:w="1980" w:type="dxa"/>
            <w:tcBorders>
              <w:top w:val="nil"/>
              <w:left w:val="nil"/>
              <w:bottom w:val="single" w:sz="4" w:space="0" w:color="auto"/>
              <w:right w:val="single" w:sz="4" w:space="0" w:color="auto"/>
            </w:tcBorders>
            <w:shd w:val="clear" w:color="000000" w:fill="FFFF00"/>
            <w:hideMark/>
          </w:tcPr>
          <w:p w14:paraId="764C53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6921D0C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$1,000,000.00 </w:t>
            </w:r>
          </w:p>
        </w:tc>
        <w:tc>
          <w:tcPr>
            <w:tcW w:w="684" w:type="dxa"/>
            <w:tcBorders>
              <w:top w:val="nil"/>
              <w:left w:val="nil"/>
              <w:bottom w:val="single" w:sz="4" w:space="0" w:color="auto"/>
              <w:right w:val="single" w:sz="4" w:space="0" w:color="auto"/>
            </w:tcBorders>
            <w:shd w:val="clear" w:color="000000" w:fill="FFFF00"/>
            <w:noWrap/>
            <w:hideMark/>
          </w:tcPr>
          <w:p w14:paraId="02F63A9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3B32392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10C74A8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4883518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0DC314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4A5BBE0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C95B3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7178575A"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FFFF00"/>
            <w:hideMark/>
          </w:tcPr>
          <w:p w14:paraId="7D2322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47FF4F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FFFF00"/>
            <w:hideMark/>
          </w:tcPr>
          <w:p w14:paraId="289658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2AC522D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r w:rsidRPr="003348D9">
              <w:rPr>
                <w:rFonts w:ascii="Calibri" w:hAnsi="Calibri"/>
                <w:color w:val="000000"/>
                <w:sz w:val="14"/>
                <w:szCs w:val="16"/>
              </w:rPr>
              <w:br/>
              <w:t>Payment Processing</w:t>
            </w:r>
          </w:p>
        </w:tc>
        <w:tc>
          <w:tcPr>
            <w:tcW w:w="573" w:type="dxa"/>
            <w:tcBorders>
              <w:top w:val="nil"/>
              <w:left w:val="nil"/>
              <w:bottom w:val="single" w:sz="4" w:space="0" w:color="auto"/>
              <w:right w:val="single" w:sz="4" w:space="0" w:color="auto"/>
            </w:tcBorders>
            <w:shd w:val="clear" w:color="000000" w:fill="FFFF00"/>
            <w:hideMark/>
          </w:tcPr>
          <w:p w14:paraId="67D648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2A571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142</w:t>
            </w:r>
          </w:p>
        </w:tc>
        <w:tc>
          <w:tcPr>
            <w:tcW w:w="900" w:type="dxa"/>
            <w:tcBorders>
              <w:top w:val="nil"/>
              <w:left w:val="nil"/>
              <w:bottom w:val="single" w:sz="4" w:space="0" w:color="auto"/>
              <w:right w:val="single" w:sz="4" w:space="0" w:color="auto"/>
            </w:tcBorders>
            <w:shd w:val="clear" w:color="000000" w:fill="FFFF00"/>
            <w:hideMark/>
          </w:tcPr>
          <w:p w14:paraId="400EE7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BNYM TreasuryEdge (19433) – Wire</w:t>
            </w:r>
          </w:p>
        </w:tc>
        <w:tc>
          <w:tcPr>
            <w:tcW w:w="1980" w:type="dxa"/>
            <w:tcBorders>
              <w:top w:val="nil"/>
              <w:left w:val="nil"/>
              <w:bottom w:val="single" w:sz="4" w:space="0" w:color="auto"/>
              <w:right w:val="single" w:sz="4" w:space="0" w:color="auto"/>
            </w:tcBorders>
            <w:shd w:val="clear" w:color="000000" w:fill="FFFF00"/>
            <w:hideMark/>
          </w:tcPr>
          <w:p w14:paraId="16DBE73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0D42085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49D088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0195B7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47D6207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7CA97A2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0CC132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6ACC27A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51B40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DD0A25C"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30BC135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3A3E4C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0300A2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4A751A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0986AA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E42D16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4625</w:t>
            </w:r>
          </w:p>
        </w:tc>
        <w:tc>
          <w:tcPr>
            <w:tcW w:w="900" w:type="dxa"/>
            <w:tcBorders>
              <w:top w:val="nil"/>
              <w:left w:val="nil"/>
              <w:bottom w:val="single" w:sz="4" w:space="0" w:color="auto"/>
              <w:right w:val="single" w:sz="4" w:space="0" w:color="auto"/>
            </w:tcBorders>
            <w:shd w:val="clear" w:color="000000" w:fill="FFFF00"/>
            <w:hideMark/>
          </w:tcPr>
          <w:p w14:paraId="346772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CitDirect -AIG AM Ireland Ltd [7199491] </w:t>
            </w:r>
          </w:p>
        </w:tc>
        <w:tc>
          <w:tcPr>
            <w:tcW w:w="1980" w:type="dxa"/>
            <w:tcBorders>
              <w:top w:val="nil"/>
              <w:left w:val="nil"/>
              <w:bottom w:val="single" w:sz="4" w:space="0" w:color="auto"/>
              <w:right w:val="single" w:sz="4" w:space="0" w:color="auto"/>
            </w:tcBorders>
            <w:shd w:val="clear" w:color="000000" w:fill="FFFF00"/>
            <w:hideMark/>
          </w:tcPr>
          <w:p w14:paraId="7F9C65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2DF6A28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36A1E49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7BCA31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16CC213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3022636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24BC03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F1972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E50D3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DC89388" w14:textId="77777777" w:rsidTr="00D90234">
        <w:trPr>
          <w:trHeight w:val="1452"/>
        </w:trPr>
        <w:tc>
          <w:tcPr>
            <w:tcW w:w="893" w:type="dxa"/>
            <w:tcBorders>
              <w:top w:val="nil"/>
              <w:left w:val="single" w:sz="8" w:space="0" w:color="auto"/>
              <w:bottom w:val="single" w:sz="4" w:space="0" w:color="auto"/>
              <w:right w:val="single" w:sz="4" w:space="0" w:color="auto"/>
            </w:tcBorders>
            <w:shd w:val="clear" w:color="000000" w:fill="FFFF00"/>
            <w:hideMark/>
          </w:tcPr>
          <w:p w14:paraId="77F190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095343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5A43E6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79F01E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0BDDD3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5810DB7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4019</w:t>
            </w:r>
          </w:p>
        </w:tc>
        <w:tc>
          <w:tcPr>
            <w:tcW w:w="900" w:type="dxa"/>
            <w:tcBorders>
              <w:top w:val="nil"/>
              <w:left w:val="nil"/>
              <w:bottom w:val="single" w:sz="4" w:space="0" w:color="auto"/>
              <w:right w:val="single" w:sz="4" w:space="0" w:color="auto"/>
            </w:tcBorders>
            <w:shd w:val="clear" w:color="000000" w:fill="FFFF00"/>
            <w:hideMark/>
          </w:tcPr>
          <w:p w14:paraId="19BF597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Deutsche Bank  </w:t>
            </w:r>
          </w:p>
        </w:tc>
        <w:tc>
          <w:tcPr>
            <w:tcW w:w="1980" w:type="dxa"/>
            <w:tcBorders>
              <w:top w:val="nil"/>
              <w:left w:val="nil"/>
              <w:bottom w:val="single" w:sz="4" w:space="0" w:color="auto"/>
              <w:right w:val="single" w:sz="4" w:space="0" w:color="auto"/>
            </w:tcBorders>
            <w:shd w:val="clear" w:color="000000" w:fill="FFFF00"/>
            <w:hideMark/>
          </w:tcPr>
          <w:p w14:paraId="5CD7F4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63D6929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$3,284,156.00 </w:t>
            </w:r>
          </w:p>
        </w:tc>
        <w:tc>
          <w:tcPr>
            <w:tcW w:w="684" w:type="dxa"/>
            <w:tcBorders>
              <w:top w:val="nil"/>
              <w:left w:val="nil"/>
              <w:bottom w:val="single" w:sz="4" w:space="0" w:color="auto"/>
              <w:right w:val="single" w:sz="4" w:space="0" w:color="auto"/>
            </w:tcBorders>
            <w:shd w:val="clear" w:color="000000" w:fill="FFFF00"/>
            <w:noWrap/>
            <w:hideMark/>
          </w:tcPr>
          <w:p w14:paraId="4967401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913A0D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10DCE5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9B2AE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46DBB5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5C2E7D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514561D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D07665A"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42D0BB5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5CB0116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6997C47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7E5866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206292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08DA9B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146</w:t>
            </w:r>
          </w:p>
        </w:tc>
        <w:tc>
          <w:tcPr>
            <w:tcW w:w="900" w:type="dxa"/>
            <w:tcBorders>
              <w:top w:val="nil"/>
              <w:left w:val="nil"/>
              <w:bottom w:val="single" w:sz="4" w:space="0" w:color="auto"/>
              <w:right w:val="single" w:sz="4" w:space="0" w:color="auto"/>
            </w:tcBorders>
            <w:shd w:val="clear" w:color="000000" w:fill="FFFF00"/>
            <w:hideMark/>
          </w:tcPr>
          <w:p w14:paraId="55B509F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HSBCnet</w:t>
            </w:r>
          </w:p>
        </w:tc>
        <w:tc>
          <w:tcPr>
            <w:tcW w:w="1980" w:type="dxa"/>
            <w:tcBorders>
              <w:top w:val="single" w:sz="8" w:space="0" w:color="auto"/>
              <w:left w:val="nil"/>
              <w:bottom w:val="single" w:sz="4" w:space="0" w:color="auto"/>
              <w:right w:val="single" w:sz="4" w:space="0" w:color="auto"/>
            </w:tcBorders>
            <w:shd w:val="clear" w:color="000000" w:fill="FFFF00"/>
            <w:hideMark/>
          </w:tcPr>
          <w:p w14:paraId="1D4BB72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7CBD11A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   </w:t>
            </w:r>
          </w:p>
        </w:tc>
        <w:tc>
          <w:tcPr>
            <w:tcW w:w="684" w:type="dxa"/>
            <w:tcBorders>
              <w:top w:val="nil"/>
              <w:left w:val="nil"/>
              <w:bottom w:val="single" w:sz="4" w:space="0" w:color="auto"/>
              <w:right w:val="single" w:sz="4" w:space="0" w:color="auto"/>
            </w:tcBorders>
            <w:shd w:val="clear" w:color="000000" w:fill="FFFF00"/>
            <w:noWrap/>
            <w:hideMark/>
          </w:tcPr>
          <w:p w14:paraId="504ACD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0C7FDA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735B119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7BE957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579A8C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74C1E3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single" w:sz="8" w:space="0" w:color="auto"/>
              <w:left w:val="nil"/>
              <w:bottom w:val="single" w:sz="4" w:space="0" w:color="auto"/>
              <w:right w:val="single" w:sz="8" w:space="0" w:color="auto"/>
            </w:tcBorders>
            <w:shd w:val="clear" w:color="000000" w:fill="FFFF00"/>
            <w:hideMark/>
          </w:tcPr>
          <w:p w14:paraId="5E2F70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175410A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FEE6A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7879A3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6D72B8D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52A0A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18DA82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11D8768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148</w:t>
            </w:r>
          </w:p>
        </w:tc>
        <w:tc>
          <w:tcPr>
            <w:tcW w:w="900" w:type="dxa"/>
            <w:tcBorders>
              <w:top w:val="nil"/>
              <w:left w:val="nil"/>
              <w:bottom w:val="single" w:sz="4" w:space="0" w:color="auto"/>
              <w:right w:val="single" w:sz="4" w:space="0" w:color="auto"/>
            </w:tcBorders>
            <w:shd w:val="clear" w:color="000000" w:fill="FFFF00"/>
            <w:hideMark/>
          </w:tcPr>
          <w:p w14:paraId="38479E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JPMorgan Access (AMERGEN) – Wire</w:t>
            </w:r>
          </w:p>
        </w:tc>
        <w:tc>
          <w:tcPr>
            <w:tcW w:w="1980" w:type="dxa"/>
            <w:tcBorders>
              <w:top w:val="nil"/>
              <w:left w:val="nil"/>
              <w:bottom w:val="single" w:sz="4" w:space="0" w:color="auto"/>
              <w:right w:val="single" w:sz="4" w:space="0" w:color="auto"/>
            </w:tcBorders>
            <w:shd w:val="clear" w:color="000000" w:fill="FFFF00"/>
            <w:hideMark/>
          </w:tcPr>
          <w:p w14:paraId="2EA46A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74A500F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$9,000,000.00 </w:t>
            </w:r>
          </w:p>
        </w:tc>
        <w:tc>
          <w:tcPr>
            <w:tcW w:w="684" w:type="dxa"/>
            <w:tcBorders>
              <w:top w:val="nil"/>
              <w:left w:val="nil"/>
              <w:bottom w:val="single" w:sz="4" w:space="0" w:color="auto"/>
              <w:right w:val="single" w:sz="4" w:space="0" w:color="auto"/>
            </w:tcBorders>
            <w:shd w:val="clear" w:color="000000" w:fill="FFFF00"/>
            <w:noWrap/>
            <w:hideMark/>
          </w:tcPr>
          <w:p w14:paraId="75C64B0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5338E6B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48F8DE7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E7B541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2C5606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B5341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401E2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BB7D1CF"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F1068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038F9E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37CF3E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248DA0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685C6F3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3D22804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4023</w:t>
            </w:r>
          </w:p>
        </w:tc>
        <w:tc>
          <w:tcPr>
            <w:tcW w:w="900" w:type="dxa"/>
            <w:tcBorders>
              <w:top w:val="nil"/>
              <w:left w:val="nil"/>
              <w:bottom w:val="single" w:sz="4" w:space="0" w:color="auto"/>
              <w:right w:val="single" w:sz="4" w:space="0" w:color="auto"/>
            </w:tcBorders>
            <w:shd w:val="clear" w:color="000000" w:fill="FFFF00"/>
            <w:hideMark/>
          </w:tcPr>
          <w:p w14:paraId="6FA0A0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RBC Express (AIG Inc, AIG CEF, AIG Credit Corp &amp; AIG Ins Co Canada) – Wire</w:t>
            </w:r>
          </w:p>
        </w:tc>
        <w:tc>
          <w:tcPr>
            <w:tcW w:w="1980" w:type="dxa"/>
            <w:tcBorders>
              <w:top w:val="nil"/>
              <w:left w:val="nil"/>
              <w:bottom w:val="single" w:sz="4" w:space="0" w:color="auto"/>
              <w:right w:val="single" w:sz="4" w:space="0" w:color="auto"/>
            </w:tcBorders>
            <w:shd w:val="clear" w:color="000000" w:fill="FFFF00"/>
            <w:hideMark/>
          </w:tcPr>
          <w:p w14:paraId="0043C7F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435BC71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$228,000,000.00 </w:t>
            </w:r>
          </w:p>
        </w:tc>
        <w:tc>
          <w:tcPr>
            <w:tcW w:w="684" w:type="dxa"/>
            <w:tcBorders>
              <w:top w:val="nil"/>
              <w:left w:val="nil"/>
              <w:bottom w:val="single" w:sz="4" w:space="0" w:color="auto"/>
              <w:right w:val="single" w:sz="4" w:space="0" w:color="auto"/>
            </w:tcBorders>
            <w:shd w:val="clear" w:color="000000" w:fill="FFFF00"/>
            <w:noWrap/>
            <w:hideMark/>
          </w:tcPr>
          <w:p w14:paraId="6BEBEAA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5496BFB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644E93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CB34C0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557978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01452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6A67A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2EAD191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5F8A5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4EE7704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1FCBDF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B44BEC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47571FB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7468D0C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4025</w:t>
            </w:r>
          </w:p>
        </w:tc>
        <w:tc>
          <w:tcPr>
            <w:tcW w:w="900" w:type="dxa"/>
            <w:tcBorders>
              <w:top w:val="nil"/>
              <w:left w:val="nil"/>
              <w:bottom w:val="single" w:sz="4" w:space="0" w:color="auto"/>
              <w:right w:val="single" w:sz="4" w:space="0" w:color="auto"/>
            </w:tcBorders>
            <w:shd w:val="clear" w:color="000000" w:fill="FFFF00"/>
            <w:hideMark/>
          </w:tcPr>
          <w:p w14:paraId="741F251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TD Bank</w:t>
            </w:r>
          </w:p>
        </w:tc>
        <w:tc>
          <w:tcPr>
            <w:tcW w:w="1980" w:type="dxa"/>
            <w:tcBorders>
              <w:top w:val="nil"/>
              <w:left w:val="nil"/>
              <w:bottom w:val="single" w:sz="4" w:space="0" w:color="auto"/>
              <w:right w:val="single" w:sz="4" w:space="0" w:color="auto"/>
            </w:tcBorders>
            <w:shd w:val="clear" w:color="000000" w:fill="FFFF00"/>
            <w:hideMark/>
          </w:tcPr>
          <w:p w14:paraId="69DE83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1878DBB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$7,245,000.00 </w:t>
            </w:r>
          </w:p>
        </w:tc>
        <w:tc>
          <w:tcPr>
            <w:tcW w:w="684" w:type="dxa"/>
            <w:tcBorders>
              <w:top w:val="nil"/>
              <w:left w:val="nil"/>
              <w:bottom w:val="single" w:sz="4" w:space="0" w:color="auto"/>
              <w:right w:val="single" w:sz="4" w:space="0" w:color="auto"/>
            </w:tcBorders>
            <w:shd w:val="clear" w:color="000000" w:fill="FFFF00"/>
            <w:noWrap/>
            <w:hideMark/>
          </w:tcPr>
          <w:p w14:paraId="57D574E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32F1DF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040558E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C311F9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396A79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25A9539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6BF8464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46CAEE09"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41A9492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AIG Treasury - CMO Houston</w:t>
            </w:r>
          </w:p>
        </w:tc>
        <w:tc>
          <w:tcPr>
            <w:tcW w:w="837" w:type="dxa"/>
            <w:tcBorders>
              <w:top w:val="nil"/>
              <w:left w:val="nil"/>
              <w:bottom w:val="single" w:sz="4" w:space="0" w:color="auto"/>
              <w:right w:val="single" w:sz="4" w:space="0" w:color="auto"/>
            </w:tcBorders>
            <w:shd w:val="clear" w:color="000000" w:fill="FFFF00"/>
            <w:hideMark/>
          </w:tcPr>
          <w:p w14:paraId="1668FC7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54A964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0186255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125364E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453CEA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4027</w:t>
            </w:r>
          </w:p>
        </w:tc>
        <w:tc>
          <w:tcPr>
            <w:tcW w:w="900" w:type="dxa"/>
            <w:tcBorders>
              <w:top w:val="nil"/>
              <w:left w:val="nil"/>
              <w:bottom w:val="single" w:sz="4" w:space="0" w:color="auto"/>
              <w:right w:val="single" w:sz="4" w:space="0" w:color="auto"/>
            </w:tcBorders>
            <w:shd w:val="clear" w:color="000000" w:fill="FFFF00"/>
            <w:hideMark/>
          </w:tcPr>
          <w:p w14:paraId="3E2B0F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Wells Fargo (AIG00005) - Wire</w:t>
            </w:r>
          </w:p>
        </w:tc>
        <w:tc>
          <w:tcPr>
            <w:tcW w:w="1980" w:type="dxa"/>
            <w:tcBorders>
              <w:top w:val="nil"/>
              <w:left w:val="nil"/>
              <w:bottom w:val="single" w:sz="4" w:space="0" w:color="auto"/>
              <w:right w:val="single" w:sz="4" w:space="0" w:color="auto"/>
            </w:tcBorders>
            <w:shd w:val="clear" w:color="000000" w:fill="FFFF00"/>
            <w:hideMark/>
          </w:tcPr>
          <w:p w14:paraId="150B1A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6607B12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$3,000,000.00 </w:t>
            </w:r>
          </w:p>
        </w:tc>
        <w:tc>
          <w:tcPr>
            <w:tcW w:w="684" w:type="dxa"/>
            <w:tcBorders>
              <w:top w:val="nil"/>
              <w:left w:val="nil"/>
              <w:bottom w:val="single" w:sz="4" w:space="0" w:color="auto"/>
              <w:right w:val="single" w:sz="4" w:space="0" w:color="auto"/>
            </w:tcBorders>
            <w:shd w:val="clear" w:color="000000" w:fill="FFFF00"/>
            <w:noWrap/>
            <w:hideMark/>
          </w:tcPr>
          <w:p w14:paraId="35F8D9E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26CB57A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61EF07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9F30AD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BF384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8212F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C1899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989AF7B"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21AB7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0606EF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5323A8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1A0860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4E6D196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A745A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4591</w:t>
            </w:r>
          </w:p>
        </w:tc>
        <w:tc>
          <w:tcPr>
            <w:tcW w:w="900" w:type="dxa"/>
            <w:tcBorders>
              <w:top w:val="nil"/>
              <w:left w:val="nil"/>
              <w:bottom w:val="single" w:sz="4" w:space="0" w:color="auto"/>
              <w:right w:val="single" w:sz="4" w:space="0" w:color="auto"/>
            </w:tcBorders>
            <w:shd w:val="clear" w:color="000000" w:fill="FFFF00"/>
            <w:hideMark/>
          </w:tcPr>
          <w:p w14:paraId="6CCF817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BNYM-Liquidity Direct </w:t>
            </w:r>
          </w:p>
        </w:tc>
        <w:tc>
          <w:tcPr>
            <w:tcW w:w="1980" w:type="dxa"/>
            <w:tcBorders>
              <w:top w:val="nil"/>
              <w:left w:val="nil"/>
              <w:bottom w:val="single" w:sz="4" w:space="0" w:color="auto"/>
              <w:right w:val="single" w:sz="4" w:space="0" w:color="auto"/>
            </w:tcBorders>
            <w:shd w:val="clear" w:color="000000" w:fill="FFFF00"/>
            <w:hideMark/>
          </w:tcPr>
          <w:p w14:paraId="6FA6AB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(EBS)-Investment Portal to Bank's Money Funds System</w:t>
            </w:r>
          </w:p>
        </w:tc>
        <w:tc>
          <w:tcPr>
            <w:tcW w:w="1001" w:type="dxa"/>
            <w:tcBorders>
              <w:top w:val="nil"/>
              <w:left w:val="nil"/>
              <w:bottom w:val="single" w:sz="4" w:space="0" w:color="auto"/>
              <w:right w:val="single" w:sz="4" w:space="0" w:color="auto"/>
            </w:tcBorders>
            <w:shd w:val="clear" w:color="000000" w:fill="FFFF00"/>
            <w:hideMark/>
          </w:tcPr>
          <w:p w14:paraId="681289C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59B07FA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31D317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72002E6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C00DC6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1814B4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6D6E1A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3F2ED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750CEBA0"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21DC4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4AFD7D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79C733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9FFDD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17D445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5804C9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4017</w:t>
            </w:r>
          </w:p>
        </w:tc>
        <w:tc>
          <w:tcPr>
            <w:tcW w:w="900" w:type="dxa"/>
            <w:tcBorders>
              <w:top w:val="nil"/>
              <w:left w:val="nil"/>
              <w:bottom w:val="single" w:sz="4" w:space="0" w:color="auto"/>
              <w:right w:val="single" w:sz="4" w:space="0" w:color="auto"/>
            </w:tcBorders>
            <w:shd w:val="clear" w:color="000000" w:fill="FFFF00"/>
            <w:hideMark/>
          </w:tcPr>
          <w:p w14:paraId="660716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BE (5261595 - AMG) – Wire Bank</w:t>
            </w:r>
          </w:p>
        </w:tc>
        <w:tc>
          <w:tcPr>
            <w:tcW w:w="1980" w:type="dxa"/>
            <w:tcBorders>
              <w:top w:val="nil"/>
              <w:left w:val="nil"/>
              <w:bottom w:val="single" w:sz="4" w:space="0" w:color="auto"/>
              <w:right w:val="single" w:sz="4" w:space="0" w:color="auto"/>
            </w:tcBorders>
            <w:shd w:val="clear" w:color="000000" w:fill="FFFF00"/>
            <w:hideMark/>
          </w:tcPr>
          <w:p w14:paraId="38F8BC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Citibank BE electronic banking system (EBS) instance is used for L&amp;R lockbox activity and also also has Wire/Stop Pay capabilities.</w:t>
            </w:r>
          </w:p>
        </w:tc>
        <w:tc>
          <w:tcPr>
            <w:tcW w:w="1001" w:type="dxa"/>
            <w:tcBorders>
              <w:top w:val="nil"/>
              <w:left w:val="nil"/>
              <w:bottom w:val="single" w:sz="4" w:space="0" w:color="auto"/>
              <w:right w:val="single" w:sz="4" w:space="0" w:color="auto"/>
            </w:tcBorders>
            <w:shd w:val="clear" w:color="000000" w:fill="FFFF00"/>
            <w:hideMark/>
          </w:tcPr>
          <w:p w14:paraId="3967F4D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14C629F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1455F5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D669E2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4CE6EC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0E7C80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95FDDD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DCE0E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27EA5B7" w14:textId="77777777" w:rsidTr="00D90234">
        <w:trPr>
          <w:trHeight w:val="440"/>
        </w:trPr>
        <w:tc>
          <w:tcPr>
            <w:tcW w:w="893" w:type="dxa"/>
            <w:tcBorders>
              <w:top w:val="nil"/>
              <w:left w:val="single" w:sz="8" w:space="0" w:color="auto"/>
              <w:bottom w:val="single" w:sz="4" w:space="0" w:color="auto"/>
              <w:right w:val="single" w:sz="4" w:space="0" w:color="auto"/>
            </w:tcBorders>
            <w:shd w:val="clear" w:color="000000" w:fill="FFFF00"/>
            <w:hideMark/>
          </w:tcPr>
          <w:p w14:paraId="0BB84C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385C33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4428F8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2D307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4D62C2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769A6C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4588</w:t>
            </w:r>
          </w:p>
        </w:tc>
        <w:tc>
          <w:tcPr>
            <w:tcW w:w="900" w:type="dxa"/>
            <w:tcBorders>
              <w:top w:val="nil"/>
              <w:left w:val="nil"/>
              <w:bottom w:val="single" w:sz="4" w:space="0" w:color="auto"/>
              <w:right w:val="single" w:sz="4" w:space="0" w:color="auto"/>
            </w:tcBorders>
            <w:shd w:val="clear" w:color="000000" w:fill="FFFF00"/>
            <w:hideMark/>
          </w:tcPr>
          <w:p w14:paraId="3B2FA7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CitDirect - 261595-AIGFPC</w:t>
            </w:r>
          </w:p>
        </w:tc>
        <w:tc>
          <w:tcPr>
            <w:tcW w:w="1980" w:type="dxa"/>
            <w:tcBorders>
              <w:top w:val="nil"/>
              <w:left w:val="nil"/>
              <w:bottom w:val="single" w:sz="4" w:space="0" w:color="auto"/>
              <w:right w:val="single" w:sz="4" w:space="0" w:color="auto"/>
            </w:tcBorders>
            <w:shd w:val="clear" w:color="000000" w:fill="FFFF00"/>
            <w:hideMark/>
          </w:tcPr>
          <w:p w14:paraId="2E27EB7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web-based electronic banking system (EBS) used to in the settlement of GBP and Euro transactions.</w:t>
            </w:r>
          </w:p>
        </w:tc>
        <w:tc>
          <w:tcPr>
            <w:tcW w:w="1001" w:type="dxa"/>
            <w:tcBorders>
              <w:top w:val="nil"/>
              <w:left w:val="nil"/>
              <w:bottom w:val="single" w:sz="4" w:space="0" w:color="auto"/>
              <w:right w:val="single" w:sz="4" w:space="0" w:color="auto"/>
            </w:tcBorders>
            <w:shd w:val="clear" w:color="000000" w:fill="FFFF00"/>
            <w:hideMark/>
          </w:tcPr>
          <w:p w14:paraId="4C8052D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FFFF00"/>
            <w:noWrap/>
            <w:hideMark/>
          </w:tcPr>
          <w:p w14:paraId="6693A76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49896A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7B4E84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323EE6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21A8A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F4B1A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F4F5BB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4E04DE8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FA851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6752E8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72BF1F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2932A7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175398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7D0F62F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4587</w:t>
            </w:r>
          </w:p>
        </w:tc>
        <w:tc>
          <w:tcPr>
            <w:tcW w:w="900" w:type="dxa"/>
            <w:tcBorders>
              <w:top w:val="nil"/>
              <w:left w:val="nil"/>
              <w:bottom w:val="single" w:sz="4" w:space="0" w:color="auto"/>
              <w:right w:val="single" w:sz="4" w:space="0" w:color="auto"/>
            </w:tcBorders>
            <w:shd w:val="clear" w:color="000000" w:fill="FFFF00"/>
            <w:hideMark/>
          </w:tcPr>
          <w:p w14:paraId="525545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for Securities</w:t>
            </w:r>
          </w:p>
        </w:tc>
        <w:tc>
          <w:tcPr>
            <w:tcW w:w="1980" w:type="dxa"/>
            <w:tcBorders>
              <w:top w:val="nil"/>
              <w:left w:val="nil"/>
              <w:bottom w:val="single" w:sz="4" w:space="0" w:color="auto"/>
              <w:right w:val="single" w:sz="4" w:space="0" w:color="auto"/>
            </w:tcBorders>
            <w:shd w:val="clear" w:color="000000" w:fill="FFFF00"/>
            <w:hideMark/>
          </w:tcPr>
          <w:p w14:paraId="2C5CCA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for Securities is a web-based application used for securities settlements</w:t>
            </w:r>
          </w:p>
        </w:tc>
        <w:tc>
          <w:tcPr>
            <w:tcW w:w="1001" w:type="dxa"/>
            <w:tcBorders>
              <w:top w:val="nil"/>
              <w:left w:val="nil"/>
              <w:bottom w:val="single" w:sz="4" w:space="0" w:color="auto"/>
              <w:right w:val="single" w:sz="4" w:space="0" w:color="auto"/>
            </w:tcBorders>
            <w:shd w:val="clear" w:color="000000" w:fill="FFFF00"/>
            <w:hideMark/>
          </w:tcPr>
          <w:p w14:paraId="7EC397B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35C04F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2DA82B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78E6D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1DF9075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59BB37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14045F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9C963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3295C4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BD974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50525B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028BE73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4C31A33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74F28F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2E4184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298</w:t>
            </w:r>
          </w:p>
        </w:tc>
        <w:tc>
          <w:tcPr>
            <w:tcW w:w="900" w:type="dxa"/>
            <w:tcBorders>
              <w:top w:val="nil"/>
              <w:left w:val="nil"/>
              <w:bottom w:val="single" w:sz="4" w:space="0" w:color="auto"/>
              <w:right w:val="single" w:sz="4" w:space="0" w:color="auto"/>
            </w:tcBorders>
            <w:shd w:val="clear" w:color="000000" w:fill="FFFF00"/>
            <w:hideMark/>
          </w:tcPr>
          <w:p w14:paraId="23840F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 AIGGIC Ireland [4619693]</w:t>
            </w:r>
          </w:p>
        </w:tc>
        <w:tc>
          <w:tcPr>
            <w:tcW w:w="1980" w:type="dxa"/>
            <w:tcBorders>
              <w:top w:val="nil"/>
              <w:left w:val="nil"/>
              <w:bottom w:val="single" w:sz="4" w:space="0" w:color="auto"/>
              <w:right w:val="single" w:sz="4" w:space="0" w:color="auto"/>
            </w:tcBorders>
            <w:shd w:val="clear" w:color="000000" w:fill="FFFF00"/>
            <w:hideMark/>
          </w:tcPr>
          <w:p w14:paraId="1C4A9B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web-based application used to manage activity with Citibank. Finance uses Citidirect to instruct money movement; Ops to download reports.</w:t>
            </w:r>
          </w:p>
        </w:tc>
        <w:tc>
          <w:tcPr>
            <w:tcW w:w="1001" w:type="dxa"/>
            <w:tcBorders>
              <w:top w:val="nil"/>
              <w:left w:val="nil"/>
              <w:bottom w:val="single" w:sz="4" w:space="0" w:color="auto"/>
              <w:right w:val="single" w:sz="4" w:space="0" w:color="auto"/>
            </w:tcBorders>
            <w:shd w:val="clear" w:color="000000" w:fill="FFFF00"/>
            <w:hideMark/>
          </w:tcPr>
          <w:p w14:paraId="75457B0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$50MM-100MM</w:t>
            </w:r>
          </w:p>
        </w:tc>
        <w:tc>
          <w:tcPr>
            <w:tcW w:w="684" w:type="dxa"/>
            <w:tcBorders>
              <w:top w:val="nil"/>
              <w:left w:val="nil"/>
              <w:bottom w:val="single" w:sz="4" w:space="0" w:color="auto"/>
              <w:right w:val="single" w:sz="4" w:space="0" w:color="auto"/>
            </w:tcBorders>
            <w:shd w:val="clear" w:color="000000" w:fill="FFFF00"/>
            <w:noWrap/>
            <w:hideMark/>
          </w:tcPr>
          <w:p w14:paraId="1FBAC3E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5AF995F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3FBB91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AF796D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761C1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2C440D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9B8D7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F347177"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4C6C4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AIG Treasury - CMO Houston</w:t>
            </w:r>
          </w:p>
        </w:tc>
        <w:tc>
          <w:tcPr>
            <w:tcW w:w="837" w:type="dxa"/>
            <w:tcBorders>
              <w:top w:val="nil"/>
              <w:left w:val="nil"/>
              <w:bottom w:val="single" w:sz="4" w:space="0" w:color="auto"/>
              <w:right w:val="single" w:sz="4" w:space="0" w:color="auto"/>
            </w:tcBorders>
            <w:shd w:val="clear" w:color="000000" w:fill="FFFF00"/>
            <w:hideMark/>
          </w:tcPr>
          <w:p w14:paraId="087E62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73A84D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1AA33D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036D14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AC7835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145</w:t>
            </w:r>
          </w:p>
        </w:tc>
        <w:tc>
          <w:tcPr>
            <w:tcW w:w="900" w:type="dxa"/>
            <w:tcBorders>
              <w:top w:val="nil"/>
              <w:left w:val="nil"/>
              <w:bottom w:val="single" w:sz="4" w:space="0" w:color="auto"/>
              <w:right w:val="single" w:sz="4" w:space="0" w:color="auto"/>
            </w:tcBorders>
            <w:shd w:val="clear" w:color="000000" w:fill="FFFF00"/>
            <w:hideMark/>
          </w:tcPr>
          <w:p w14:paraId="230654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-AIG INC</w:t>
            </w:r>
          </w:p>
        </w:tc>
        <w:tc>
          <w:tcPr>
            <w:tcW w:w="1980" w:type="dxa"/>
            <w:tcBorders>
              <w:top w:val="nil"/>
              <w:left w:val="nil"/>
              <w:bottom w:val="single" w:sz="4" w:space="0" w:color="auto"/>
              <w:right w:val="single" w:sz="4" w:space="0" w:color="auto"/>
            </w:tcBorders>
            <w:shd w:val="clear" w:color="000000" w:fill="FFFF00"/>
            <w:hideMark/>
          </w:tcPr>
          <w:p w14:paraId="44E5BA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CLS is used through CitiDirect to confirm trades and cross netting settlements accross counterparties.</w:t>
            </w:r>
          </w:p>
        </w:tc>
        <w:tc>
          <w:tcPr>
            <w:tcW w:w="1001" w:type="dxa"/>
            <w:tcBorders>
              <w:top w:val="nil"/>
              <w:left w:val="nil"/>
              <w:bottom w:val="single" w:sz="4" w:space="0" w:color="auto"/>
              <w:right w:val="single" w:sz="4" w:space="0" w:color="auto"/>
            </w:tcBorders>
            <w:shd w:val="clear" w:color="000000" w:fill="FFFF00"/>
            <w:hideMark/>
          </w:tcPr>
          <w:p w14:paraId="3C318DB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1DA2C9E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0927CF3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57459BA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471C0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AEFA5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6B7CC7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42CA14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B74D5F1"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C5D9F1"/>
            <w:hideMark/>
          </w:tcPr>
          <w:p w14:paraId="79F1DD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AEEM</w:t>
            </w:r>
          </w:p>
        </w:tc>
        <w:tc>
          <w:tcPr>
            <w:tcW w:w="837" w:type="dxa"/>
            <w:tcBorders>
              <w:top w:val="nil"/>
              <w:left w:val="nil"/>
              <w:bottom w:val="single" w:sz="4" w:space="0" w:color="auto"/>
              <w:right w:val="single" w:sz="4" w:space="0" w:color="auto"/>
            </w:tcBorders>
            <w:shd w:val="clear" w:color="000000" w:fill="C5D9F1"/>
            <w:hideMark/>
          </w:tcPr>
          <w:p w14:paraId="4EC7F6A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84E92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2954420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2076E07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0B8EE73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285</w:t>
            </w:r>
          </w:p>
        </w:tc>
        <w:tc>
          <w:tcPr>
            <w:tcW w:w="900" w:type="dxa"/>
            <w:tcBorders>
              <w:top w:val="nil"/>
              <w:left w:val="nil"/>
              <w:bottom w:val="single" w:sz="4" w:space="0" w:color="auto"/>
              <w:right w:val="single" w:sz="4" w:space="0" w:color="auto"/>
            </w:tcBorders>
            <w:shd w:val="clear" w:color="000000" w:fill="C5D9F1"/>
            <w:hideMark/>
          </w:tcPr>
          <w:p w14:paraId="0449E2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AATS</w:t>
            </w:r>
          </w:p>
        </w:tc>
        <w:tc>
          <w:tcPr>
            <w:tcW w:w="1980" w:type="dxa"/>
            <w:tcBorders>
              <w:top w:val="nil"/>
              <w:left w:val="nil"/>
              <w:bottom w:val="single" w:sz="4" w:space="0" w:color="auto"/>
              <w:right w:val="single" w:sz="4" w:space="0" w:color="auto"/>
            </w:tcBorders>
            <w:shd w:val="clear" w:color="000000" w:fill="C5D9F1"/>
            <w:hideMark/>
          </w:tcPr>
          <w:p w14:paraId="21740292" w14:textId="77777777" w:rsidR="00D90234" w:rsidRPr="003348D9" w:rsidRDefault="00D90234" w:rsidP="003348D9">
            <w:pPr>
              <w:spacing w:after="240"/>
              <w:jc w:val="left"/>
              <w:rPr>
                <w:rFonts w:ascii="Calibri" w:hAnsi="Calibri"/>
                <w:color w:val="000000"/>
                <w:sz w:val="14"/>
                <w:szCs w:val="16"/>
              </w:rPr>
            </w:pPr>
            <w:r w:rsidRPr="003348D9">
              <w:rPr>
                <w:rFonts w:ascii="Calibri" w:hAnsi="Calibri"/>
                <w:color w:val="000000"/>
                <w:sz w:val="14"/>
                <w:szCs w:val="16"/>
              </w:rPr>
              <w:t xml:space="preserve">Alternative Asset Tracking System used by the Alternatives, Equity and External Mandates (AEEM) Group to track and monitor alternative investments (i.e. private equity partnership and hedge fund investments. </w:t>
            </w:r>
          </w:p>
        </w:tc>
        <w:tc>
          <w:tcPr>
            <w:tcW w:w="1001" w:type="dxa"/>
            <w:tcBorders>
              <w:top w:val="nil"/>
              <w:left w:val="nil"/>
              <w:bottom w:val="single" w:sz="4" w:space="0" w:color="auto"/>
              <w:right w:val="single" w:sz="4" w:space="0" w:color="auto"/>
            </w:tcBorders>
            <w:shd w:val="clear" w:color="000000" w:fill="C5D9F1"/>
            <w:hideMark/>
          </w:tcPr>
          <w:p w14:paraId="7A936FE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C5D9F1"/>
            <w:noWrap/>
            <w:hideMark/>
          </w:tcPr>
          <w:p w14:paraId="76249E9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75E5BB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0945258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3CBE97F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6D8E7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7A3D99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8316EC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3BE2863"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1C4030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C5D9F1"/>
            <w:hideMark/>
          </w:tcPr>
          <w:p w14:paraId="659B2A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0CB6F7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62375A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008FAA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227EF81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FF5050"/>
            <w:hideMark/>
          </w:tcPr>
          <w:p w14:paraId="7BFFD84D" w14:textId="77777777" w:rsidR="00D90234" w:rsidRPr="003348D9" w:rsidRDefault="00D90234" w:rsidP="003348D9">
            <w:pPr>
              <w:jc w:val="left"/>
              <w:rPr>
                <w:rFonts w:ascii="Calibri" w:hAnsi="Calibri"/>
                <w:sz w:val="14"/>
                <w:szCs w:val="16"/>
              </w:rPr>
            </w:pPr>
            <w:r w:rsidRPr="003348D9">
              <w:rPr>
                <w:rFonts w:ascii="Calibri" w:hAnsi="Calibri"/>
                <w:sz w:val="14"/>
                <w:szCs w:val="16"/>
              </w:rPr>
              <w:t>Appian- AMG Structured Products Blotters Confirmation</w:t>
            </w:r>
          </w:p>
        </w:tc>
        <w:tc>
          <w:tcPr>
            <w:tcW w:w="1980" w:type="dxa"/>
            <w:tcBorders>
              <w:top w:val="nil"/>
              <w:left w:val="nil"/>
              <w:bottom w:val="single" w:sz="4" w:space="0" w:color="auto"/>
              <w:right w:val="single" w:sz="4" w:space="0" w:color="auto"/>
            </w:tcBorders>
            <w:shd w:val="clear" w:color="000000" w:fill="FF5050"/>
            <w:hideMark/>
          </w:tcPr>
          <w:p w14:paraId="211A00CA" w14:textId="77777777" w:rsidR="00D90234" w:rsidRPr="003348D9" w:rsidRDefault="00D90234" w:rsidP="003348D9">
            <w:pPr>
              <w:jc w:val="left"/>
              <w:rPr>
                <w:rFonts w:ascii="Calibri" w:hAnsi="Calibri"/>
                <w:sz w:val="14"/>
                <w:szCs w:val="16"/>
              </w:rPr>
            </w:pPr>
            <w:r w:rsidRPr="003348D9">
              <w:rPr>
                <w:rFonts w:ascii="Calibri" w:hAnsi="Calibri"/>
                <w:sz w:val="14"/>
                <w:szCs w:val="16"/>
              </w:rPr>
              <w:t xml:space="preserve">This workflow tool is used for facilitating the approval of the structured product security trades.  </w:t>
            </w:r>
          </w:p>
        </w:tc>
        <w:tc>
          <w:tcPr>
            <w:tcW w:w="1001" w:type="dxa"/>
            <w:tcBorders>
              <w:top w:val="nil"/>
              <w:left w:val="nil"/>
              <w:bottom w:val="single" w:sz="4" w:space="0" w:color="auto"/>
              <w:right w:val="single" w:sz="4" w:space="0" w:color="auto"/>
            </w:tcBorders>
            <w:shd w:val="clear" w:color="000000" w:fill="C5D9F1"/>
            <w:hideMark/>
          </w:tcPr>
          <w:p w14:paraId="7D9D1C8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 relevant dollar value as this is a workflow tool for document approval.</w:t>
            </w:r>
          </w:p>
        </w:tc>
        <w:tc>
          <w:tcPr>
            <w:tcW w:w="684" w:type="dxa"/>
            <w:tcBorders>
              <w:top w:val="nil"/>
              <w:left w:val="nil"/>
              <w:bottom w:val="single" w:sz="4" w:space="0" w:color="auto"/>
              <w:right w:val="single" w:sz="4" w:space="0" w:color="auto"/>
            </w:tcBorders>
            <w:shd w:val="clear" w:color="000000" w:fill="C5D9F1"/>
            <w:noWrap/>
            <w:hideMark/>
          </w:tcPr>
          <w:p w14:paraId="7BE8D82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2EB945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14B4F0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7C7FED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52D4F2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4E69FF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536DBB7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C68C578"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C5D9F1"/>
            <w:hideMark/>
          </w:tcPr>
          <w:p w14:paraId="21203B7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C5D9F1"/>
            <w:hideMark/>
          </w:tcPr>
          <w:p w14:paraId="6C9685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57FB84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6FCC9C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C5D9F1"/>
            <w:hideMark/>
          </w:tcPr>
          <w:p w14:paraId="17A4B8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254E891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4127</w:t>
            </w:r>
          </w:p>
        </w:tc>
        <w:tc>
          <w:tcPr>
            <w:tcW w:w="900" w:type="dxa"/>
            <w:tcBorders>
              <w:top w:val="nil"/>
              <w:left w:val="nil"/>
              <w:bottom w:val="single" w:sz="4" w:space="0" w:color="auto"/>
              <w:right w:val="single" w:sz="4" w:space="0" w:color="auto"/>
            </w:tcBorders>
            <w:shd w:val="clear" w:color="000000" w:fill="FF5050"/>
            <w:hideMark/>
          </w:tcPr>
          <w:p w14:paraId="50ED031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Corporate Action processing instructions.</w:t>
            </w:r>
          </w:p>
        </w:tc>
        <w:tc>
          <w:tcPr>
            <w:tcW w:w="1980" w:type="dxa"/>
            <w:tcBorders>
              <w:top w:val="nil"/>
              <w:left w:val="nil"/>
              <w:bottom w:val="single" w:sz="4" w:space="0" w:color="auto"/>
              <w:right w:val="single" w:sz="4" w:space="0" w:color="auto"/>
            </w:tcBorders>
            <w:shd w:val="clear" w:color="000000" w:fill="FF5050"/>
            <w:hideMark/>
          </w:tcPr>
          <w:p w14:paraId="2F9BEF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This workflow tool facilitates the request for specific processing direction and instruction related to corporate action events.  Specifically to ensure that all events are receiving the correct tax treatment.  The Reference Data team solicits tax processing guidance from and AIG Investments Tax and requests Clearwater to make updates if needed.  </w:t>
            </w:r>
          </w:p>
        </w:tc>
        <w:tc>
          <w:tcPr>
            <w:tcW w:w="1001" w:type="dxa"/>
            <w:tcBorders>
              <w:top w:val="nil"/>
              <w:left w:val="nil"/>
              <w:bottom w:val="single" w:sz="4" w:space="0" w:color="auto"/>
              <w:right w:val="single" w:sz="4" w:space="0" w:color="auto"/>
            </w:tcBorders>
            <w:shd w:val="clear" w:color="000000" w:fill="C5D9F1"/>
            <w:hideMark/>
          </w:tcPr>
          <w:p w14:paraId="0C2ECF4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Over $1,000,000,000</w:t>
            </w:r>
          </w:p>
        </w:tc>
        <w:tc>
          <w:tcPr>
            <w:tcW w:w="684" w:type="dxa"/>
            <w:tcBorders>
              <w:top w:val="nil"/>
              <w:left w:val="nil"/>
              <w:bottom w:val="single" w:sz="4" w:space="0" w:color="auto"/>
              <w:right w:val="single" w:sz="4" w:space="0" w:color="auto"/>
            </w:tcBorders>
            <w:shd w:val="clear" w:color="000000" w:fill="C5D9F1"/>
            <w:noWrap/>
            <w:hideMark/>
          </w:tcPr>
          <w:p w14:paraId="78526AB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0CD5290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6894BCA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2D161FD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44D07E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0D9B91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426B7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1450333"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C5D9F1"/>
            <w:hideMark/>
          </w:tcPr>
          <w:p w14:paraId="5A6C76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Private Placements</w:t>
            </w:r>
          </w:p>
        </w:tc>
        <w:tc>
          <w:tcPr>
            <w:tcW w:w="837" w:type="dxa"/>
            <w:tcBorders>
              <w:top w:val="nil"/>
              <w:left w:val="nil"/>
              <w:bottom w:val="single" w:sz="4" w:space="0" w:color="auto"/>
              <w:right w:val="single" w:sz="4" w:space="0" w:color="auto"/>
            </w:tcBorders>
            <w:shd w:val="clear" w:color="000000" w:fill="C5D9F1"/>
            <w:hideMark/>
          </w:tcPr>
          <w:p w14:paraId="0DFE26E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A27A9E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0EAF28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C5D9F1"/>
            <w:hideMark/>
          </w:tcPr>
          <w:p w14:paraId="70A7940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67E6077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4125</w:t>
            </w:r>
          </w:p>
        </w:tc>
        <w:tc>
          <w:tcPr>
            <w:tcW w:w="900" w:type="dxa"/>
            <w:tcBorders>
              <w:top w:val="nil"/>
              <w:left w:val="nil"/>
              <w:bottom w:val="single" w:sz="4" w:space="0" w:color="auto"/>
              <w:right w:val="single" w:sz="4" w:space="0" w:color="auto"/>
            </w:tcBorders>
            <w:shd w:val="clear" w:color="000000" w:fill="C5D9F1"/>
            <w:hideMark/>
          </w:tcPr>
          <w:p w14:paraId="7EBA1C8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Private Placements Loan Modifications (PPLM)</w:t>
            </w:r>
          </w:p>
        </w:tc>
        <w:tc>
          <w:tcPr>
            <w:tcW w:w="1980" w:type="dxa"/>
            <w:tcBorders>
              <w:top w:val="nil"/>
              <w:left w:val="nil"/>
              <w:bottom w:val="single" w:sz="4" w:space="0" w:color="auto"/>
              <w:right w:val="single" w:sz="4" w:space="0" w:color="auto"/>
            </w:tcBorders>
            <w:shd w:val="clear" w:color="000000" w:fill="C5D9F1"/>
            <w:hideMark/>
          </w:tcPr>
          <w:p w14:paraId="44E44F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workflow is used to track all the procedures required for evaluating requests to modify the terms of private placement holdings.  All reviews and approvals required (legal, compliance, accounting, etc.) will be tracked and captured within Appian.  It will also allow management to more easily track the progress of all modification requests still in the pipeline.</w:t>
            </w:r>
          </w:p>
        </w:tc>
        <w:tc>
          <w:tcPr>
            <w:tcW w:w="1001" w:type="dxa"/>
            <w:tcBorders>
              <w:top w:val="nil"/>
              <w:left w:val="nil"/>
              <w:bottom w:val="single" w:sz="4" w:space="0" w:color="auto"/>
              <w:right w:val="single" w:sz="4" w:space="0" w:color="auto"/>
            </w:tcBorders>
            <w:shd w:val="clear" w:color="000000" w:fill="C5D9F1"/>
            <w:hideMark/>
          </w:tcPr>
          <w:p w14:paraId="05C6709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 No activity in 2016</w:t>
            </w:r>
          </w:p>
        </w:tc>
        <w:tc>
          <w:tcPr>
            <w:tcW w:w="684" w:type="dxa"/>
            <w:tcBorders>
              <w:top w:val="nil"/>
              <w:left w:val="nil"/>
              <w:bottom w:val="single" w:sz="4" w:space="0" w:color="auto"/>
              <w:right w:val="single" w:sz="4" w:space="0" w:color="auto"/>
            </w:tcBorders>
            <w:shd w:val="clear" w:color="000000" w:fill="C5D9F1"/>
            <w:noWrap/>
            <w:hideMark/>
          </w:tcPr>
          <w:p w14:paraId="66E1BE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7D66A6C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6618CC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606A2A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63FDE3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1E1CB69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4E947B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99E6BD4"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3F987D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C5D9F1"/>
            <w:hideMark/>
          </w:tcPr>
          <w:p w14:paraId="580C52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BBF72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2AA3055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4B11051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66FC3FE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3725</w:t>
            </w:r>
          </w:p>
        </w:tc>
        <w:tc>
          <w:tcPr>
            <w:tcW w:w="900" w:type="dxa"/>
            <w:tcBorders>
              <w:top w:val="nil"/>
              <w:left w:val="nil"/>
              <w:bottom w:val="single" w:sz="4" w:space="0" w:color="auto"/>
              <w:right w:val="single" w:sz="4" w:space="0" w:color="auto"/>
            </w:tcBorders>
            <w:shd w:val="clear" w:color="000000" w:fill="FF5050"/>
            <w:hideMark/>
          </w:tcPr>
          <w:p w14:paraId="762D76B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Trade Blotter Confirmation High Grade High Yield</w:t>
            </w:r>
          </w:p>
        </w:tc>
        <w:tc>
          <w:tcPr>
            <w:tcW w:w="1980" w:type="dxa"/>
            <w:tcBorders>
              <w:top w:val="nil"/>
              <w:left w:val="nil"/>
              <w:bottom w:val="single" w:sz="4" w:space="0" w:color="auto"/>
              <w:right w:val="single" w:sz="4" w:space="0" w:color="auto"/>
            </w:tcBorders>
            <w:shd w:val="clear" w:color="000000" w:fill="FF5050"/>
            <w:hideMark/>
          </w:tcPr>
          <w:p w14:paraId="4930EC0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This workflow tool is used for facilitating the approval of HGHY Trades. </w:t>
            </w:r>
          </w:p>
        </w:tc>
        <w:tc>
          <w:tcPr>
            <w:tcW w:w="1001" w:type="dxa"/>
            <w:tcBorders>
              <w:top w:val="nil"/>
              <w:left w:val="nil"/>
              <w:bottom w:val="single" w:sz="4" w:space="0" w:color="auto"/>
              <w:right w:val="single" w:sz="4" w:space="0" w:color="auto"/>
            </w:tcBorders>
            <w:shd w:val="clear" w:color="000000" w:fill="C5D9F1"/>
            <w:hideMark/>
          </w:tcPr>
          <w:p w14:paraId="74DAB6C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 relevant dollar value as this is a workflow tool for document approval.</w:t>
            </w:r>
          </w:p>
        </w:tc>
        <w:tc>
          <w:tcPr>
            <w:tcW w:w="684" w:type="dxa"/>
            <w:tcBorders>
              <w:top w:val="nil"/>
              <w:left w:val="nil"/>
              <w:bottom w:val="single" w:sz="4" w:space="0" w:color="auto"/>
              <w:right w:val="single" w:sz="4" w:space="0" w:color="auto"/>
            </w:tcBorders>
            <w:shd w:val="clear" w:color="000000" w:fill="C5D9F1"/>
            <w:noWrap/>
            <w:hideMark/>
          </w:tcPr>
          <w:p w14:paraId="22E6B9C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0871228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7745F00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511620B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58F22D8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5DC86E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6D47E16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559DB68" w14:textId="77777777" w:rsidTr="00D90234">
        <w:trPr>
          <w:trHeight w:val="1637"/>
        </w:trPr>
        <w:tc>
          <w:tcPr>
            <w:tcW w:w="893" w:type="dxa"/>
            <w:tcBorders>
              <w:top w:val="nil"/>
              <w:left w:val="single" w:sz="8" w:space="0" w:color="auto"/>
              <w:bottom w:val="single" w:sz="4" w:space="0" w:color="auto"/>
              <w:right w:val="single" w:sz="4" w:space="0" w:color="auto"/>
            </w:tcBorders>
            <w:shd w:val="clear" w:color="000000" w:fill="C5D9F1"/>
            <w:hideMark/>
          </w:tcPr>
          <w:p w14:paraId="4D9B8E5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I&amp;FS Finance - GCM Trade Review</w:t>
            </w:r>
            <w:r w:rsidRPr="003348D9">
              <w:rPr>
                <w:rFonts w:ascii="Calibri" w:hAnsi="Calibri"/>
                <w:color w:val="000000"/>
                <w:sz w:val="14"/>
                <w:szCs w:val="16"/>
              </w:rPr>
              <w:br/>
              <w:t>Global Operations - U.S. Operations</w:t>
            </w:r>
          </w:p>
        </w:tc>
        <w:tc>
          <w:tcPr>
            <w:tcW w:w="837" w:type="dxa"/>
            <w:tcBorders>
              <w:top w:val="nil"/>
              <w:left w:val="nil"/>
              <w:bottom w:val="single" w:sz="4" w:space="0" w:color="auto"/>
              <w:right w:val="single" w:sz="4" w:space="0" w:color="auto"/>
            </w:tcBorders>
            <w:shd w:val="clear" w:color="000000" w:fill="C5D9F1"/>
            <w:hideMark/>
          </w:tcPr>
          <w:p w14:paraId="63B06F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02BFECA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17E61F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C5D9F1"/>
            <w:hideMark/>
          </w:tcPr>
          <w:p w14:paraId="724E90D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4B18BA8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182</w:t>
            </w:r>
          </w:p>
        </w:tc>
        <w:tc>
          <w:tcPr>
            <w:tcW w:w="900" w:type="dxa"/>
            <w:tcBorders>
              <w:top w:val="nil"/>
              <w:left w:val="nil"/>
              <w:bottom w:val="single" w:sz="4" w:space="0" w:color="auto"/>
              <w:right w:val="single" w:sz="4" w:space="0" w:color="auto"/>
            </w:tcBorders>
            <w:shd w:val="clear" w:color="000000" w:fill="C5D9F1"/>
            <w:hideMark/>
          </w:tcPr>
          <w:p w14:paraId="0EB91F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Autocheck "Exception Follow-Up Module"</w:t>
            </w:r>
          </w:p>
        </w:tc>
        <w:tc>
          <w:tcPr>
            <w:tcW w:w="1980" w:type="dxa"/>
            <w:tcBorders>
              <w:top w:val="nil"/>
              <w:left w:val="nil"/>
              <w:bottom w:val="single" w:sz="4" w:space="0" w:color="auto"/>
              <w:right w:val="single" w:sz="4" w:space="0" w:color="auto"/>
            </w:tcBorders>
            <w:shd w:val="clear" w:color="000000" w:fill="C5D9F1"/>
            <w:hideMark/>
          </w:tcPr>
          <w:p w14:paraId="6F0C2C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Autocheck EFM module is an infrastructure which enables exception detection by the Autocheck application.  This module generates periodic reports showing the exceptions detected and coding the importance which will be manually reviewed.</w:t>
            </w:r>
          </w:p>
        </w:tc>
        <w:tc>
          <w:tcPr>
            <w:tcW w:w="1001" w:type="dxa"/>
            <w:tcBorders>
              <w:top w:val="nil"/>
              <w:left w:val="nil"/>
              <w:bottom w:val="single" w:sz="4" w:space="0" w:color="auto"/>
              <w:right w:val="single" w:sz="4" w:space="0" w:color="auto"/>
            </w:tcBorders>
            <w:shd w:val="clear" w:color="000000" w:fill="C5D9F1"/>
            <w:hideMark/>
          </w:tcPr>
          <w:p w14:paraId="411EDDA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This is a management reporting application </w:t>
            </w:r>
          </w:p>
        </w:tc>
        <w:tc>
          <w:tcPr>
            <w:tcW w:w="684" w:type="dxa"/>
            <w:tcBorders>
              <w:top w:val="nil"/>
              <w:left w:val="nil"/>
              <w:bottom w:val="single" w:sz="4" w:space="0" w:color="auto"/>
              <w:right w:val="single" w:sz="4" w:space="0" w:color="auto"/>
            </w:tcBorders>
            <w:shd w:val="clear" w:color="000000" w:fill="C5D9F1"/>
            <w:noWrap/>
            <w:hideMark/>
          </w:tcPr>
          <w:p w14:paraId="5C452E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65263E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072A070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725D44C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F2381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1029CA7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E48AE7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17B7673" w14:textId="77777777" w:rsidTr="00D90234">
        <w:trPr>
          <w:trHeight w:val="2100"/>
        </w:trPr>
        <w:tc>
          <w:tcPr>
            <w:tcW w:w="893" w:type="dxa"/>
            <w:tcBorders>
              <w:top w:val="nil"/>
              <w:left w:val="single" w:sz="8" w:space="0" w:color="auto"/>
              <w:bottom w:val="single" w:sz="4" w:space="0" w:color="auto"/>
              <w:right w:val="single" w:sz="4" w:space="0" w:color="auto"/>
            </w:tcBorders>
            <w:shd w:val="clear" w:color="000000" w:fill="C5D9F1"/>
            <w:hideMark/>
          </w:tcPr>
          <w:p w14:paraId="5342E5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C5D9F1"/>
            <w:hideMark/>
          </w:tcPr>
          <w:p w14:paraId="487A56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18465AC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5E1609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C5D9F1"/>
            <w:hideMark/>
          </w:tcPr>
          <w:p w14:paraId="0E8287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409E331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135</w:t>
            </w:r>
          </w:p>
        </w:tc>
        <w:tc>
          <w:tcPr>
            <w:tcW w:w="900" w:type="dxa"/>
            <w:tcBorders>
              <w:top w:val="nil"/>
              <w:left w:val="nil"/>
              <w:bottom w:val="single" w:sz="4" w:space="0" w:color="auto"/>
              <w:right w:val="single" w:sz="4" w:space="0" w:color="auto"/>
            </w:tcBorders>
            <w:shd w:val="clear" w:color="000000" w:fill="C5D9F1"/>
            <w:hideMark/>
          </w:tcPr>
          <w:p w14:paraId="101A62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IntexCalc</w:t>
            </w:r>
          </w:p>
        </w:tc>
        <w:tc>
          <w:tcPr>
            <w:tcW w:w="1980" w:type="dxa"/>
            <w:tcBorders>
              <w:top w:val="nil"/>
              <w:left w:val="nil"/>
              <w:bottom w:val="single" w:sz="4" w:space="0" w:color="auto"/>
              <w:right w:val="single" w:sz="4" w:space="0" w:color="auto"/>
            </w:tcBorders>
            <w:shd w:val="clear" w:color="000000" w:fill="C5D9F1"/>
            <w:hideMark/>
          </w:tcPr>
          <w:p w14:paraId="5F4D38D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IntexCalc models cash flow waterfalls for structured securities  and is used in the OTTI process of calculating expected recovery values for structured product securities.</w:t>
            </w:r>
          </w:p>
        </w:tc>
        <w:tc>
          <w:tcPr>
            <w:tcW w:w="1001" w:type="dxa"/>
            <w:tcBorders>
              <w:top w:val="nil"/>
              <w:left w:val="nil"/>
              <w:bottom w:val="single" w:sz="4" w:space="0" w:color="auto"/>
              <w:right w:val="single" w:sz="4" w:space="0" w:color="auto"/>
            </w:tcBorders>
            <w:shd w:val="clear" w:color="000000" w:fill="C5D9F1"/>
            <w:hideMark/>
          </w:tcPr>
          <w:p w14:paraId="3089D52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2017 data from process owner.</w:t>
            </w:r>
          </w:p>
        </w:tc>
        <w:tc>
          <w:tcPr>
            <w:tcW w:w="684" w:type="dxa"/>
            <w:tcBorders>
              <w:top w:val="nil"/>
              <w:left w:val="nil"/>
              <w:bottom w:val="single" w:sz="4" w:space="0" w:color="auto"/>
              <w:right w:val="single" w:sz="4" w:space="0" w:color="auto"/>
            </w:tcBorders>
            <w:shd w:val="clear" w:color="000000" w:fill="C5D9F1"/>
            <w:noWrap/>
            <w:hideMark/>
          </w:tcPr>
          <w:p w14:paraId="00162AA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6D6E607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3E76B5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C5D9F1"/>
            <w:noWrap/>
            <w:hideMark/>
          </w:tcPr>
          <w:p w14:paraId="6B2B5BE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971F32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238AF72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538DC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639C69B" w14:textId="77777777" w:rsidTr="00D90234">
        <w:trPr>
          <w:trHeight w:val="1610"/>
        </w:trPr>
        <w:tc>
          <w:tcPr>
            <w:tcW w:w="893" w:type="dxa"/>
            <w:tcBorders>
              <w:top w:val="nil"/>
              <w:left w:val="single" w:sz="8" w:space="0" w:color="auto"/>
              <w:bottom w:val="single" w:sz="4" w:space="0" w:color="auto"/>
              <w:right w:val="single" w:sz="4" w:space="0" w:color="auto"/>
            </w:tcBorders>
            <w:shd w:val="clear" w:color="000000" w:fill="C5D9F1"/>
            <w:hideMark/>
          </w:tcPr>
          <w:p w14:paraId="487BC2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Core Reporting - DQA;</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C5D9F1"/>
            <w:hideMark/>
          </w:tcPr>
          <w:p w14:paraId="4EDA5B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29E84D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500048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C5D9F1"/>
            <w:hideMark/>
          </w:tcPr>
          <w:p w14:paraId="35E133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1B908DD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339</w:t>
            </w:r>
          </w:p>
        </w:tc>
        <w:tc>
          <w:tcPr>
            <w:tcW w:w="900" w:type="dxa"/>
            <w:tcBorders>
              <w:top w:val="nil"/>
              <w:left w:val="nil"/>
              <w:bottom w:val="single" w:sz="4" w:space="0" w:color="auto"/>
              <w:right w:val="single" w:sz="4" w:space="0" w:color="auto"/>
            </w:tcBorders>
            <w:shd w:val="clear" w:color="000000" w:fill="C5D9F1"/>
            <w:hideMark/>
          </w:tcPr>
          <w:p w14:paraId="139E4D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MicroStrategy</w:t>
            </w:r>
          </w:p>
        </w:tc>
        <w:tc>
          <w:tcPr>
            <w:tcW w:w="1980" w:type="dxa"/>
            <w:tcBorders>
              <w:top w:val="nil"/>
              <w:left w:val="nil"/>
              <w:bottom w:val="single" w:sz="4" w:space="0" w:color="auto"/>
              <w:right w:val="single" w:sz="4" w:space="0" w:color="auto"/>
            </w:tcBorders>
            <w:shd w:val="clear" w:color="000000" w:fill="C5D9F1"/>
            <w:hideMark/>
          </w:tcPr>
          <w:p w14:paraId="3AFE73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MicroStrategy is a management reporting tool for generating reports from the Investments Data Warehouse.</w:t>
            </w:r>
          </w:p>
        </w:tc>
        <w:tc>
          <w:tcPr>
            <w:tcW w:w="1001" w:type="dxa"/>
            <w:tcBorders>
              <w:top w:val="nil"/>
              <w:left w:val="nil"/>
              <w:bottom w:val="single" w:sz="4" w:space="0" w:color="auto"/>
              <w:right w:val="single" w:sz="4" w:space="0" w:color="auto"/>
            </w:tcBorders>
            <w:shd w:val="clear" w:color="000000" w:fill="C5D9F1"/>
            <w:hideMark/>
          </w:tcPr>
          <w:p w14:paraId="4EB3A3D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This is a management reporting application </w:t>
            </w:r>
          </w:p>
        </w:tc>
        <w:tc>
          <w:tcPr>
            <w:tcW w:w="684" w:type="dxa"/>
            <w:tcBorders>
              <w:top w:val="nil"/>
              <w:left w:val="nil"/>
              <w:bottom w:val="single" w:sz="4" w:space="0" w:color="auto"/>
              <w:right w:val="single" w:sz="4" w:space="0" w:color="auto"/>
            </w:tcBorders>
            <w:shd w:val="clear" w:color="000000" w:fill="C5D9F1"/>
            <w:hideMark/>
          </w:tcPr>
          <w:p w14:paraId="139C606D"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798" w:type="dxa"/>
            <w:tcBorders>
              <w:top w:val="nil"/>
              <w:left w:val="nil"/>
              <w:bottom w:val="single" w:sz="4" w:space="0" w:color="auto"/>
              <w:right w:val="single" w:sz="4" w:space="0" w:color="auto"/>
            </w:tcBorders>
            <w:shd w:val="clear" w:color="000000" w:fill="C5D9F1"/>
            <w:hideMark/>
          </w:tcPr>
          <w:p w14:paraId="712BFE33"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684" w:type="dxa"/>
            <w:tcBorders>
              <w:top w:val="nil"/>
              <w:left w:val="nil"/>
              <w:bottom w:val="single" w:sz="4" w:space="0" w:color="auto"/>
              <w:right w:val="nil"/>
            </w:tcBorders>
            <w:shd w:val="clear" w:color="000000" w:fill="C5D9F1"/>
            <w:hideMark/>
          </w:tcPr>
          <w:p w14:paraId="3FC3EB1B"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684" w:type="dxa"/>
            <w:tcBorders>
              <w:top w:val="nil"/>
              <w:left w:val="single" w:sz="4" w:space="0" w:color="auto"/>
              <w:bottom w:val="single" w:sz="4" w:space="0" w:color="auto"/>
              <w:right w:val="nil"/>
            </w:tcBorders>
            <w:shd w:val="clear" w:color="000000" w:fill="C5D9F1"/>
            <w:hideMark/>
          </w:tcPr>
          <w:p w14:paraId="5A1F38F5"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AD8FA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71017A4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60BC634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38769B0"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6184EF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C5D9F1"/>
            <w:hideMark/>
          </w:tcPr>
          <w:p w14:paraId="43D33E7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1A0FD0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6BC212A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Collateral Management</w:t>
            </w:r>
          </w:p>
        </w:tc>
        <w:tc>
          <w:tcPr>
            <w:tcW w:w="573" w:type="dxa"/>
            <w:tcBorders>
              <w:top w:val="nil"/>
              <w:left w:val="nil"/>
              <w:bottom w:val="single" w:sz="4" w:space="0" w:color="auto"/>
              <w:right w:val="single" w:sz="4" w:space="0" w:color="auto"/>
            </w:tcBorders>
            <w:shd w:val="clear" w:color="000000" w:fill="C5D9F1"/>
            <w:hideMark/>
          </w:tcPr>
          <w:p w14:paraId="0F51D2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noWrap/>
            <w:hideMark/>
          </w:tcPr>
          <w:p w14:paraId="510A350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253</w:t>
            </w:r>
          </w:p>
        </w:tc>
        <w:tc>
          <w:tcPr>
            <w:tcW w:w="900" w:type="dxa"/>
            <w:tcBorders>
              <w:top w:val="nil"/>
              <w:left w:val="nil"/>
              <w:bottom w:val="single" w:sz="4" w:space="0" w:color="auto"/>
              <w:right w:val="single" w:sz="4" w:space="0" w:color="auto"/>
            </w:tcBorders>
            <w:shd w:val="clear" w:color="000000" w:fill="C5D9F1"/>
            <w:noWrap/>
            <w:hideMark/>
          </w:tcPr>
          <w:p w14:paraId="0FA1B6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SEC Haircuts</w:t>
            </w:r>
          </w:p>
        </w:tc>
        <w:tc>
          <w:tcPr>
            <w:tcW w:w="1980" w:type="dxa"/>
            <w:tcBorders>
              <w:top w:val="nil"/>
              <w:left w:val="nil"/>
              <w:bottom w:val="single" w:sz="4" w:space="0" w:color="auto"/>
              <w:right w:val="single" w:sz="4" w:space="0" w:color="auto"/>
            </w:tcBorders>
            <w:shd w:val="clear" w:color="000000" w:fill="C5D9F1"/>
            <w:hideMark/>
          </w:tcPr>
          <w:p w14:paraId="49E5D5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Sec Haircuts is a system used to record eligible collateral per agreement as well as apply discounting rules for eligible collateral</w:t>
            </w:r>
          </w:p>
        </w:tc>
        <w:tc>
          <w:tcPr>
            <w:tcW w:w="1001" w:type="dxa"/>
            <w:tcBorders>
              <w:top w:val="nil"/>
              <w:left w:val="nil"/>
              <w:bottom w:val="single" w:sz="4" w:space="0" w:color="auto"/>
              <w:right w:val="single" w:sz="4" w:space="0" w:color="auto"/>
            </w:tcBorders>
            <w:shd w:val="clear" w:color="000000" w:fill="C5D9F1"/>
            <w:hideMark/>
          </w:tcPr>
          <w:p w14:paraId="112E47E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 Applies discounts to collateral</w:t>
            </w:r>
          </w:p>
        </w:tc>
        <w:tc>
          <w:tcPr>
            <w:tcW w:w="684" w:type="dxa"/>
            <w:tcBorders>
              <w:top w:val="nil"/>
              <w:left w:val="nil"/>
              <w:bottom w:val="single" w:sz="4" w:space="0" w:color="auto"/>
              <w:right w:val="single" w:sz="4" w:space="0" w:color="auto"/>
            </w:tcBorders>
            <w:shd w:val="clear" w:color="000000" w:fill="C5D9F1"/>
            <w:noWrap/>
            <w:hideMark/>
          </w:tcPr>
          <w:p w14:paraId="4872D4F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785FE7F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125389F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29E06CE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21BF69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4737D1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437827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FED0B71"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2CEE8D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C5D9F1"/>
            <w:hideMark/>
          </w:tcPr>
          <w:p w14:paraId="56AA1A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56B6AC2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38F84E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28F321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126B4D1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4123</w:t>
            </w:r>
          </w:p>
        </w:tc>
        <w:tc>
          <w:tcPr>
            <w:tcW w:w="900" w:type="dxa"/>
            <w:tcBorders>
              <w:top w:val="nil"/>
              <w:left w:val="nil"/>
              <w:bottom w:val="single" w:sz="4" w:space="0" w:color="auto"/>
              <w:right w:val="single" w:sz="4" w:space="0" w:color="auto"/>
            </w:tcBorders>
            <w:shd w:val="clear" w:color="000000" w:fill="FF5050"/>
            <w:hideMark/>
          </w:tcPr>
          <w:p w14:paraId="39781F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TBC- Trade Blotter Confirmation Muni</w:t>
            </w:r>
          </w:p>
        </w:tc>
        <w:tc>
          <w:tcPr>
            <w:tcW w:w="1980" w:type="dxa"/>
            <w:tcBorders>
              <w:top w:val="nil"/>
              <w:left w:val="nil"/>
              <w:bottom w:val="single" w:sz="4" w:space="0" w:color="auto"/>
              <w:right w:val="single" w:sz="4" w:space="0" w:color="auto"/>
            </w:tcBorders>
            <w:shd w:val="clear" w:color="000000" w:fill="FF5050"/>
            <w:hideMark/>
          </w:tcPr>
          <w:p w14:paraId="504DFC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workflow tool is used for facilitating the approval of  Muni transactions.</w:t>
            </w:r>
          </w:p>
        </w:tc>
        <w:tc>
          <w:tcPr>
            <w:tcW w:w="1001" w:type="dxa"/>
            <w:tcBorders>
              <w:top w:val="nil"/>
              <w:left w:val="nil"/>
              <w:bottom w:val="single" w:sz="4" w:space="0" w:color="auto"/>
              <w:right w:val="single" w:sz="4" w:space="0" w:color="auto"/>
            </w:tcBorders>
            <w:shd w:val="clear" w:color="000000" w:fill="C5D9F1"/>
            <w:hideMark/>
          </w:tcPr>
          <w:p w14:paraId="5ADA464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$8,000,000,000 </w:t>
            </w:r>
          </w:p>
        </w:tc>
        <w:tc>
          <w:tcPr>
            <w:tcW w:w="684" w:type="dxa"/>
            <w:tcBorders>
              <w:top w:val="nil"/>
              <w:left w:val="nil"/>
              <w:bottom w:val="single" w:sz="4" w:space="0" w:color="auto"/>
              <w:right w:val="single" w:sz="4" w:space="0" w:color="auto"/>
            </w:tcBorders>
            <w:shd w:val="clear" w:color="000000" w:fill="C5D9F1"/>
            <w:noWrap/>
            <w:hideMark/>
          </w:tcPr>
          <w:p w14:paraId="538DEC8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06B762E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44597D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383530D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6B9EF65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4C5DC3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4422A3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82BE366"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C5D9F1"/>
            <w:hideMark/>
          </w:tcPr>
          <w:p w14:paraId="43DCDC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C5D9F1"/>
            <w:hideMark/>
          </w:tcPr>
          <w:p w14:paraId="0B0C63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7556B0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19B8C5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C5D9F1"/>
            <w:hideMark/>
          </w:tcPr>
          <w:p w14:paraId="60766C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3A34D25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C5D9F1"/>
            <w:hideMark/>
          </w:tcPr>
          <w:p w14:paraId="1775254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Trepp</w:t>
            </w:r>
          </w:p>
        </w:tc>
        <w:tc>
          <w:tcPr>
            <w:tcW w:w="1980" w:type="dxa"/>
            <w:tcBorders>
              <w:top w:val="nil"/>
              <w:left w:val="nil"/>
              <w:bottom w:val="single" w:sz="4" w:space="0" w:color="auto"/>
              <w:right w:val="single" w:sz="4" w:space="0" w:color="auto"/>
            </w:tcBorders>
            <w:shd w:val="clear" w:color="000000" w:fill="C5D9F1"/>
            <w:hideMark/>
          </w:tcPr>
          <w:p w14:paraId="0422C8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Trepp models cash flow waterfalls for structured securities  and is used in the OTTI process of calculating expected recovery values for structured product securities.</w:t>
            </w:r>
          </w:p>
        </w:tc>
        <w:tc>
          <w:tcPr>
            <w:tcW w:w="1001" w:type="dxa"/>
            <w:tcBorders>
              <w:top w:val="nil"/>
              <w:left w:val="nil"/>
              <w:bottom w:val="single" w:sz="4" w:space="0" w:color="auto"/>
              <w:right w:val="single" w:sz="4" w:space="0" w:color="auto"/>
            </w:tcBorders>
            <w:shd w:val="clear" w:color="000000" w:fill="C5D9F1"/>
            <w:hideMark/>
          </w:tcPr>
          <w:p w14:paraId="4562EAE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2017 data from process owner.</w:t>
            </w:r>
          </w:p>
        </w:tc>
        <w:tc>
          <w:tcPr>
            <w:tcW w:w="684" w:type="dxa"/>
            <w:tcBorders>
              <w:top w:val="nil"/>
              <w:left w:val="nil"/>
              <w:bottom w:val="single" w:sz="4" w:space="0" w:color="auto"/>
              <w:right w:val="single" w:sz="4" w:space="0" w:color="auto"/>
            </w:tcBorders>
            <w:shd w:val="clear" w:color="000000" w:fill="C5D9F1"/>
            <w:noWrap/>
            <w:hideMark/>
          </w:tcPr>
          <w:p w14:paraId="0422378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2FB857A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4E06C0C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C5D9F1"/>
            <w:noWrap/>
            <w:hideMark/>
          </w:tcPr>
          <w:p w14:paraId="741EBE2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5A72B8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single" w:sz="4" w:space="0" w:color="auto"/>
              <w:bottom w:val="single" w:sz="4" w:space="0" w:color="auto"/>
              <w:right w:val="single" w:sz="4" w:space="0" w:color="auto"/>
            </w:tcBorders>
            <w:shd w:val="clear" w:color="000000" w:fill="C5D9F1"/>
            <w:noWrap/>
            <w:hideMark/>
          </w:tcPr>
          <w:p w14:paraId="7E197BE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32B3D62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4FB5A2F"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06BF87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Dublin Operations</w:t>
            </w:r>
          </w:p>
        </w:tc>
        <w:tc>
          <w:tcPr>
            <w:tcW w:w="837" w:type="dxa"/>
            <w:tcBorders>
              <w:top w:val="nil"/>
              <w:left w:val="nil"/>
              <w:bottom w:val="single" w:sz="4" w:space="0" w:color="auto"/>
              <w:right w:val="single" w:sz="4" w:space="0" w:color="auto"/>
            </w:tcBorders>
            <w:shd w:val="clear" w:color="000000" w:fill="C5D9F1"/>
            <w:hideMark/>
          </w:tcPr>
          <w:p w14:paraId="7CB3F8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1F4073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06AB22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C5D9F1"/>
            <w:hideMark/>
          </w:tcPr>
          <w:p w14:paraId="6E5A9A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24F0864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321</w:t>
            </w:r>
          </w:p>
        </w:tc>
        <w:tc>
          <w:tcPr>
            <w:tcW w:w="900" w:type="dxa"/>
            <w:tcBorders>
              <w:top w:val="nil"/>
              <w:left w:val="nil"/>
              <w:bottom w:val="single" w:sz="4" w:space="0" w:color="auto"/>
              <w:right w:val="single" w:sz="4" w:space="0" w:color="auto"/>
            </w:tcBorders>
            <w:shd w:val="clear" w:color="000000" w:fill="C5D9F1"/>
            <w:hideMark/>
          </w:tcPr>
          <w:p w14:paraId="3A5D39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Trade Feed Management (GTFM)</w:t>
            </w:r>
          </w:p>
        </w:tc>
        <w:tc>
          <w:tcPr>
            <w:tcW w:w="1980" w:type="dxa"/>
            <w:tcBorders>
              <w:top w:val="nil"/>
              <w:left w:val="nil"/>
              <w:bottom w:val="single" w:sz="4" w:space="0" w:color="auto"/>
              <w:right w:val="single" w:sz="4" w:space="0" w:color="auto"/>
            </w:tcBorders>
            <w:shd w:val="clear" w:color="000000" w:fill="C5D9F1"/>
            <w:hideMark/>
          </w:tcPr>
          <w:p w14:paraId="2569263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GTFM is the front-end application used to upload investment transactions to PAM  from AIG affiliates that locally manage invested assets.   These transactions flow through TSA (middle ware) to the PAM subledger.</w:t>
            </w:r>
          </w:p>
        </w:tc>
        <w:tc>
          <w:tcPr>
            <w:tcW w:w="1001" w:type="dxa"/>
            <w:tcBorders>
              <w:top w:val="nil"/>
              <w:left w:val="nil"/>
              <w:bottom w:val="single" w:sz="4" w:space="0" w:color="auto"/>
              <w:right w:val="single" w:sz="4" w:space="0" w:color="auto"/>
            </w:tcBorders>
            <w:shd w:val="clear" w:color="000000" w:fill="C5D9F1"/>
            <w:hideMark/>
          </w:tcPr>
          <w:p w14:paraId="4DEBABA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$269, 346,211,436</w:t>
            </w:r>
          </w:p>
        </w:tc>
        <w:tc>
          <w:tcPr>
            <w:tcW w:w="684" w:type="dxa"/>
            <w:tcBorders>
              <w:top w:val="nil"/>
              <w:left w:val="nil"/>
              <w:bottom w:val="single" w:sz="4" w:space="0" w:color="auto"/>
              <w:right w:val="single" w:sz="4" w:space="0" w:color="auto"/>
            </w:tcBorders>
            <w:shd w:val="clear" w:color="000000" w:fill="C5D9F1"/>
            <w:noWrap/>
            <w:hideMark/>
          </w:tcPr>
          <w:p w14:paraId="6C17AB5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631596C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4E47211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19CD81C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BF813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77053A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1EA542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7EC70D6" w14:textId="77777777" w:rsidTr="00D90234">
        <w:trPr>
          <w:trHeight w:val="2592"/>
        </w:trPr>
        <w:tc>
          <w:tcPr>
            <w:tcW w:w="893" w:type="dxa"/>
            <w:tcBorders>
              <w:top w:val="nil"/>
              <w:left w:val="single" w:sz="8" w:space="0" w:color="auto"/>
              <w:bottom w:val="single" w:sz="4" w:space="0" w:color="auto"/>
              <w:right w:val="single" w:sz="4" w:space="0" w:color="auto"/>
            </w:tcBorders>
            <w:shd w:val="clear" w:color="000000" w:fill="FFC000"/>
            <w:hideMark/>
          </w:tcPr>
          <w:p w14:paraId="79BFA2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U.S. Operations;</w:t>
            </w:r>
            <w:r w:rsidRPr="003348D9">
              <w:rPr>
                <w:rFonts w:ascii="Calibri" w:hAnsi="Calibri"/>
                <w:color w:val="000000"/>
                <w:sz w:val="14"/>
                <w:szCs w:val="16"/>
              </w:rPr>
              <w:br/>
            </w:r>
            <w:r w:rsidRPr="003348D9">
              <w:rPr>
                <w:rFonts w:ascii="Calibri" w:hAnsi="Calibri"/>
                <w:color w:val="000000"/>
                <w:sz w:val="14"/>
                <w:szCs w:val="16"/>
              </w:rPr>
              <w:br/>
              <w:t>AIGI Front Office - GCM</w:t>
            </w:r>
          </w:p>
        </w:tc>
        <w:tc>
          <w:tcPr>
            <w:tcW w:w="837" w:type="dxa"/>
            <w:tcBorders>
              <w:top w:val="nil"/>
              <w:left w:val="nil"/>
              <w:bottom w:val="single" w:sz="4" w:space="0" w:color="auto"/>
              <w:right w:val="single" w:sz="4" w:space="0" w:color="auto"/>
            </w:tcBorders>
            <w:shd w:val="clear" w:color="000000" w:fill="FFC000"/>
            <w:hideMark/>
          </w:tcPr>
          <w:p w14:paraId="47CAECA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4EE4E9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Investment Management Operations - Back Office; </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FFC000"/>
            <w:hideMark/>
          </w:tcPr>
          <w:p w14:paraId="3EE76D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FFC000"/>
            <w:hideMark/>
          </w:tcPr>
          <w:p w14:paraId="4F5F79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1CD1565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416</w:t>
            </w:r>
          </w:p>
        </w:tc>
        <w:tc>
          <w:tcPr>
            <w:tcW w:w="900" w:type="dxa"/>
            <w:tcBorders>
              <w:top w:val="nil"/>
              <w:left w:val="nil"/>
              <w:bottom w:val="single" w:sz="4" w:space="0" w:color="auto"/>
              <w:right w:val="single" w:sz="4" w:space="0" w:color="auto"/>
            </w:tcBorders>
            <w:shd w:val="clear" w:color="000000" w:fill="FFC000"/>
            <w:hideMark/>
          </w:tcPr>
          <w:p w14:paraId="25EA14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Trade Settlement Application (TSA) </w:t>
            </w:r>
          </w:p>
        </w:tc>
        <w:tc>
          <w:tcPr>
            <w:tcW w:w="1980" w:type="dxa"/>
            <w:tcBorders>
              <w:top w:val="nil"/>
              <w:left w:val="nil"/>
              <w:bottom w:val="single" w:sz="4" w:space="0" w:color="auto"/>
              <w:right w:val="single" w:sz="4" w:space="0" w:color="auto"/>
            </w:tcBorders>
            <w:shd w:val="clear" w:color="000000" w:fill="FFC000"/>
            <w:hideMark/>
          </w:tcPr>
          <w:p w14:paraId="201DBA97" w14:textId="77777777" w:rsidR="00D90234" w:rsidRPr="003348D9" w:rsidRDefault="00D90234" w:rsidP="003348D9">
            <w:pPr>
              <w:spacing w:after="240"/>
              <w:jc w:val="left"/>
              <w:rPr>
                <w:rFonts w:ascii="Calibri" w:hAnsi="Calibri"/>
                <w:color w:val="000000"/>
                <w:sz w:val="14"/>
                <w:szCs w:val="16"/>
              </w:rPr>
            </w:pPr>
            <w:r w:rsidRPr="003348D9">
              <w:rPr>
                <w:rFonts w:ascii="Calibri" w:hAnsi="Calibri"/>
                <w:color w:val="000000"/>
                <w:sz w:val="14"/>
                <w:szCs w:val="16"/>
              </w:rPr>
              <w:t>Trade Settlement Application (TSA) is transaction processing middleware used for uploading trades from Bloomberg to PAM and Javah.  Trades input to GTFM are also uploaded to PAM through TSA. TSA provides on-line capability to monitor trade status and  generate failed trade reports.</w:t>
            </w:r>
          </w:p>
        </w:tc>
        <w:tc>
          <w:tcPr>
            <w:tcW w:w="1001" w:type="dxa"/>
            <w:tcBorders>
              <w:top w:val="nil"/>
              <w:left w:val="nil"/>
              <w:bottom w:val="single" w:sz="4" w:space="0" w:color="auto"/>
              <w:right w:val="single" w:sz="4" w:space="0" w:color="auto"/>
            </w:tcBorders>
            <w:shd w:val="clear" w:color="000000" w:fill="FFC000"/>
            <w:hideMark/>
          </w:tcPr>
          <w:p w14:paraId="2F8C006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CY - 1,606,370,357</w:t>
            </w:r>
            <w:r w:rsidRPr="003348D9">
              <w:rPr>
                <w:rFonts w:ascii="Calibri" w:hAnsi="Calibri"/>
                <w:color w:val="000000"/>
                <w:sz w:val="14"/>
                <w:szCs w:val="16"/>
              </w:rPr>
              <w:br/>
              <w:t>JH - N/A</w:t>
            </w:r>
          </w:p>
        </w:tc>
        <w:tc>
          <w:tcPr>
            <w:tcW w:w="684" w:type="dxa"/>
            <w:tcBorders>
              <w:top w:val="nil"/>
              <w:left w:val="nil"/>
              <w:bottom w:val="single" w:sz="4" w:space="0" w:color="auto"/>
              <w:right w:val="single" w:sz="4" w:space="0" w:color="auto"/>
            </w:tcBorders>
            <w:shd w:val="clear" w:color="000000" w:fill="FFC000"/>
            <w:hideMark/>
          </w:tcPr>
          <w:p w14:paraId="5FA729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hideMark/>
          </w:tcPr>
          <w:p w14:paraId="2AFC518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hideMark/>
          </w:tcPr>
          <w:p w14:paraId="2CCF91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hideMark/>
          </w:tcPr>
          <w:p w14:paraId="31FFCC4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3D4D5E9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5C33B9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476139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3F848F2" w14:textId="77777777" w:rsidTr="00D90234">
        <w:trPr>
          <w:trHeight w:val="2880"/>
        </w:trPr>
        <w:tc>
          <w:tcPr>
            <w:tcW w:w="893" w:type="dxa"/>
            <w:tcBorders>
              <w:top w:val="nil"/>
              <w:left w:val="single" w:sz="8" w:space="0" w:color="auto"/>
              <w:bottom w:val="single" w:sz="4" w:space="0" w:color="auto"/>
              <w:right w:val="single" w:sz="4" w:space="0" w:color="auto"/>
            </w:tcBorders>
            <w:shd w:val="clear" w:color="000000" w:fill="FFC000"/>
            <w:hideMark/>
          </w:tcPr>
          <w:p w14:paraId="44B1A7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Dublin;</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FFC000"/>
            <w:hideMark/>
          </w:tcPr>
          <w:p w14:paraId="6E62410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4A64FF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1F9C9C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FFC000"/>
            <w:hideMark/>
          </w:tcPr>
          <w:p w14:paraId="5633BD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19FB3A6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316</w:t>
            </w:r>
          </w:p>
        </w:tc>
        <w:tc>
          <w:tcPr>
            <w:tcW w:w="900" w:type="dxa"/>
            <w:tcBorders>
              <w:top w:val="nil"/>
              <w:left w:val="nil"/>
              <w:bottom w:val="single" w:sz="4" w:space="0" w:color="auto"/>
              <w:right w:val="single" w:sz="4" w:space="0" w:color="auto"/>
            </w:tcBorders>
            <w:shd w:val="clear" w:color="000000" w:fill="FFC000"/>
            <w:hideMark/>
          </w:tcPr>
          <w:p w14:paraId="55FCC1D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Frontier </w:t>
            </w:r>
          </w:p>
        </w:tc>
        <w:tc>
          <w:tcPr>
            <w:tcW w:w="1980" w:type="dxa"/>
            <w:tcBorders>
              <w:top w:val="nil"/>
              <w:left w:val="nil"/>
              <w:bottom w:val="single" w:sz="4" w:space="0" w:color="auto"/>
              <w:right w:val="single" w:sz="4" w:space="0" w:color="auto"/>
            </w:tcBorders>
            <w:shd w:val="clear" w:color="000000" w:fill="FFC000"/>
            <w:hideMark/>
          </w:tcPr>
          <w:p w14:paraId="5CA4F3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Frontier is used for automated reconciliation of security holdings between PAM and the Custodian banks.</w:t>
            </w:r>
          </w:p>
        </w:tc>
        <w:tc>
          <w:tcPr>
            <w:tcW w:w="1001" w:type="dxa"/>
            <w:tcBorders>
              <w:top w:val="nil"/>
              <w:left w:val="nil"/>
              <w:bottom w:val="single" w:sz="4" w:space="0" w:color="auto"/>
              <w:right w:val="single" w:sz="4" w:space="0" w:color="auto"/>
            </w:tcBorders>
            <w:shd w:val="clear" w:color="000000" w:fill="FFC000"/>
            <w:hideMark/>
          </w:tcPr>
          <w:p w14:paraId="3F22320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JH - $20,000,000,000 (State Deposit Reconciliations)</w:t>
            </w:r>
          </w:p>
        </w:tc>
        <w:tc>
          <w:tcPr>
            <w:tcW w:w="684" w:type="dxa"/>
            <w:tcBorders>
              <w:top w:val="nil"/>
              <w:left w:val="nil"/>
              <w:bottom w:val="single" w:sz="4" w:space="0" w:color="auto"/>
              <w:right w:val="single" w:sz="4" w:space="0" w:color="auto"/>
            </w:tcBorders>
            <w:shd w:val="clear" w:color="000000" w:fill="FFC000"/>
            <w:hideMark/>
          </w:tcPr>
          <w:p w14:paraId="3EB8B40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C000"/>
            <w:hideMark/>
          </w:tcPr>
          <w:p w14:paraId="4EDF25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hideMark/>
          </w:tcPr>
          <w:p w14:paraId="61A0C38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hideMark/>
          </w:tcPr>
          <w:p w14:paraId="6F7ABA2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52448A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hideMark/>
          </w:tcPr>
          <w:p w14:paraId="2A8B586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3ECAC5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2D5928A"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C000"/>
            <w:hideMark/>
          </w:tcPr>
          <w:p w14:paraId="67131E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U.S.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6393F1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3DB421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4268C7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48AC47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1449A03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370</w:t>
            </w:r>
          </w:p>
        </w:tc>
        <w:tc>
          <w:tcPr>
            <w:tcW w:w="900" w:type="dxa"/>
            <w:tcBorders>
              <w:top w:val="nil"/>
              <w:left w:val="nil"/>
              <w:bottom w:val="single" w:sz="4" w:space="0" w:color="auto"/>
              <w:right w:val="single" w:sz="4" w:space="0" w:color="auto"/>
            </w:tcBorders>
            <w:shd w:val="clear" w:color="000000" w:fill="FFC000"/>
            <w:hideMark/>
          </w:tcPr>
          <w:p w14:paraId="679517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GoldenSource</w:t>
            </w:r>
          </w:p>
        </w:tc>
        <w:tc>
          <w:tcPr>
            <w:tcW w:w="1980" w:type="dxa"/>
            <w:tcBorders>
              <w:top w:val="nil"/>
              <w:left w:val="nil"/>
              <w:bottom w:val="single" w:sz="4" w:space="0" w:color="auto"/>
              <w:right w:val="single" w:sz="4" w:space="0" w:color="auto"/>
            </w:tcBorders>
            <w:shd w:val="clear" w:color="000000" w:fill="FFC000"/>
            <w:hideMark/>
          </w:tcPr>
          <w:p w14:paraId="5DC3E2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Golden Source is the warehouse for security master file (SMF) data for investment securities and feeds the SMF data  into the PAM subledger.</w:t>
            </w:r>
          </w:p>
        </w:tc>
        <w:tc>
          <w:tcPr>
            <w:tcW w:w="1001" w:type="dxa"/>
            <w:tcBorders>
              <w:top w:val="nil"/>
              <w:left w:val="nil"/>
              <w:bottom w:val="single" w:sz="4" w:space="0" w:color="auto"/>
              <w:right w:val="single" w:sz="4" w:space="0" w:color="auto"/>
            </w:tcBorders>
            <w:shd w:val="clear" w:color="000000" w:fill="FFC000"/>
            <w:hideMark/>
          </w:tcPr>
          <w:p w14:paraId="3EC799B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Fixed maturity &amp; equity security SMF </w:t>
            </w:r>
          </w:p>
        </w:tc>
        <w:tc>
          <w:tcPr>
            <w:tcW w:w="684" w:type="dxa"/>
            <w:tcBorders>
              <w:top w:val="nil"/>
              <w:left w:val="nil"/>
              <w:bottom w:val="single" w:sz="4" w:space="0" w:color="auto"/>
              <w:right w:val="single" w:sz="4" w:space="0" w:color="auto"/>
            </w:tcBorders>
            <w:shd w:val="clear" w:color="000000" w:fill="FFC000"/>
            <w:noWrap/>
            <w:hideMark/>
          </w:tcPr>
          <w:p w14:paraId="40158F9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C000"/>
            <w:noWrap/>
            <w:hideMark/>
          </w:tcPr>
          <w:p w14:paraId="163229B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noWrap/>
            <w:hideMark/>
          </w:tcPr>
          <w:p w14:paraId="1D77ECA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noWrap/>
            <w:hideMark/>
          </w:tcPr>
          <w:p w14:paraId="1CBDECC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3D3248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hideMark/>
          </w:tcPr>
          <w:p w14:paraId="4D076F5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31472E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0DEAC07"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C000"/>
            <w:hideMark/>
          </w:tcPr>
          <w:p w14:paraId="266371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500FC6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084821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5235E6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78CFE9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5B3692C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317</w:t>
            </w:r>
          </w:p>
        </w:tc>
        <w:tc>
          <w:tcPr>
            <w:tcW w:w="900" w:type="dxa"/>
            <w:tcBorders>
              <w:top w:val="nil"/>
              <w:left w:val="nil"/>
              <w:bottom w:val="single" w:sz="4" w:space="0" w:color="auto"/>
              <w:right w:val="single" w:sz="4" w:space="0" w:color="auto"/>
            </w:tcBorders>
            <w:shd w:val="clear" w:color="000000" w:fill="FFC000"/>
            <w:hideMark/>
          </w:tcPr>
          <w:p w14:paraId="57A8D7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Pricing System (GPS)</w:t>
            </w:r>
          </w:p>
        </w:tc>
        <w:tc>
          <w:tcPr>
            <w:tcW w:w="1980" w:type="dxa"/>
            <w:tcBorders>
              <w:top w:val="nil"/>
              <w:left w:val="nil"/>
              <w:bottom w:val="single" w:sz="4" w:space="0" w:color="auto"/>
              <w:right w:val="single" w:sz="4" w:space="0" w:color="auto"/>
            </w:tcBorders>
            <w:shd w:val="clear" w:color="000000" w:fill="FFC000"/>
            <w:hideMark/>
          </w:tcPr>
          <w:p w14:paraId="035288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GPS is the warehouse for security prices and feeds the prices to the PAM subledger.  </w:t>
            </w:r>
          </w:p>
        </w:tc>
        <w:tc>
          <w:tcPr>
            <w:tcW w:w="1001" w:type="dxa"/>
            <w:tcBorders>
              <w:top w:val="nil"/>
              <w:left w:val="nil"/>
              <w:bottom w:val="single" w:sz="4" w:space="0" w:color="auto"/>
              <w:right w:val="single" w:sz="4" w:space="0" w:color="auto"/>
            </w:tcBorders>
            <w:shd w:val="clear" w:color="000000" w:fill="FFC000"/>
            <w:hideMark/>
          </w:tcPr>
          <w:p w14:paraId="105AAC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Fixed maturity &amp; equity security market prices  </w:t>
            </w:r>
          </w:p>
        </w:tc>
        <w:tc>
          <w:tcPr>
            <w:tcW w:w="684" w:type="dxa"/>
            <w:tcBorders>
              <w:top w:val="nil"/>
              <w:left w:val="nil"/>
              <w:bottom w:val="single" w:sz="4" w:space="0" w:color="auto"/>
              <w:right w:val="single" w:sz="4" w:space="0" w:color="auto"/>
            </w:tcBorders>
            <w:shd w:val="clear" w:color="000000" w:fill="FFC000"/>
            <w:noWrap/>
            <w:hideMark/>
          </w:tcPr>
          <w:p w14:paraId="72FF39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FFC000"/>
            <w:noWrap/>
            <w:hideMark/>
          </w:tcPr>
          <w:p w14:paraId="4442AD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noWrap/>
            <w:hideMark/>
          </w:tcPr>
          <w:p w14:paraId="4D181B5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30DCDCA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240AA20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46F7B85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2866F5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7EF1725" w14:textId="77777777" w:rsidTr="00D90234">
        <w:trPr>
          <w:trHeight w:val="2880"/>
        </w:trPr>
        <w:tc>
          <w:tcPr>
            <w:tcW w:w="893" w:type="dxa"/>
            <w:tcBorders>
              <w:top w:val="nil"/>
              <w:left w:val="single" w:sz="8" w:space="0" w:color="auto"/>
              <w:bottom w:val="single" w:sz="4" w:space="0" w:color="auto"/>
              <w:right w:val="single" w:sz="4" w:space="0" w:color="auto"/>
            </w:tcBorders>
            <w:shd w:val="clear" w:color="000000" w:fill="FFC000"/>
            <w:hideMark/>
          </w:tcPr>
          <w:p w14:paraId="497A3C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r w:rsidRPr="003348D9">
              <w:rPr>
                <w:rFonts w:ascii="Calibri" w:hAnsi="Calibri"/>
                <w:color w:val="000000"/>
                <w:sz w:val="14"/>
                <w:szCs w:val="16"/>
              </w:rPr>
              <w:br/>
            </w:r>
            <w:r w:rsidRPr="003348D9">
              <w:rPr>
                <w:rFonts w:ascii="Calibri" w:hAnsi="Calibri"/>
                <w:color w:val="000000"/>
                <w:sz w:val="14"/>
                <w:szCs w:val="16"/>
              </w:rPr>
              <w:br/>
              <w:t>Global Operations - Middle Office;</w:t>
            </w:r>
            <w:r w:rsidRPr="003348D9">
              <w:rPr>
                <w:rFonts w:ascii="Calibri" w:hAnsi="Calibri"/>
                <w:color w:val="000000"/>
                <w:sz w:val="14"/>
                <w:szCs w:val="16"/>
              </w:rPr>
              <w:br/>
            </w:r>
            <w:r w:rsidRPr="003348D9">
              <w:rPr>
                <w:rFonts w:ascii="Calibri" w:hAnsi="Calibri"/>
                <w:color w:val="000000"/>
                <w:sz w:val="14"/>
                <w:szCs w:val="16"/>
              </w:rPr>
              <w:br/>
              <w:t>I&amp;FS Finance - IA NY</w:t>
            </w:r>
          </w:p>
        </w:tc>
        <w:tc>
          <w:tcPr>
            <w:tcW w:w="837" w:type="dxa"/>
            <w:tcBorders>
              <w:top w:val="nil"/>
              <w:left w:val="nil"/>
              <w:bottom w:val="single" w:sz="4" w:space="0" w:color="auto"/>
              <w:right w:val="single" w:sz="4" w:space="0" w:color="auto"/>
            </w:tcBorders>
            <w:shd w:val="clear" w:color="000000" w:fill="FFC000"/>
            <w:hideMark/>
          </w:tcPr>
          <w:p w14:paraId="716E9C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3B7ED9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r w:rsidRPr="003348D9">
              <w:rPr>
                <w:rFonts w:ascii="Calibri" w:hAnsi="Calibri"/>
                <w:color w:val="000000"/>
                <w:sz w:val="14"/>
                <w:szCs w:val="16"/>
              </w:rPr>
              <w:br/>
            </w:r>
            <w:r w:rsidRPr="003348D9">
              <w:rPr>
                <w:rFonts w:ascii="Calibri" w:hAnsi="Calibri"/>
                <w:color w:val="000000"/>
                <w:sz w:val="14"/>
                <w:szCs w:val="16"/>
              </w:rPr>
              <w:br/>
              <w:t>Investment Accounting</w:t>
            </w:r>
          </w:p>
        </w:tc>
        <w:tc>
          <w:tcPr>
            <w:tcW w:w="959" w:type="dxa"/>
            <w:tcBorders>
              <w:top w:val="nil"/>
              <w:left w:val="nil"/>
              <w:bottom w:val="single" w:sz="4" w:space="0" w:color="auto"/>
              <w:right w:val="single" w:sz="4" w:space="0" w:color="auto"/>
            </w:tcBorders>
            <w:shd w:val="clear" w:color="000000" w:fill="FFC000"/>
            <w:hideMark/>
          </w:tcPr>
          <w:p w14:paraId="0C5D30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 Reference Data Maintenance;</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FFC000"/>
            <w:hideMark/>
          </w:tcPr>
          <w:p w14:paraId="6E2D3D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58AB2CF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3620</w:t>
            </w:r>
          </w:p>
        </w:tc>
        <w:tc>
          <w:tcPr>
            <w:tcW w:w="900" w:type="dxa"/>
            <w:tcBorders>
              <w:top w:val="nil"/>
              <w:left w:val="nil"/>
              <w:bottom w:val="single" w:sz="4" w:space="0" w:color="auto"/>
              <w:right w:val="single" w:sz="4" w:space="0" w:color="auto"/>
            </w:tcBorders>
            <w:shd w:val="clear" w:color="000000" w:fill="FFC000"/>
            <w:hideMark/>
          </w:tcPr>
          <w:p w14:paraId="39E8C5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PAM PFI</w:t>
            </w:r>
          </w:p>
        </w:tc>
        <w:tc>
          <w:tcPr>
            <w:tcW w:w="1980" w:type="dxa"/>
            <w:tcBorders>
              <w:top w:val="nil"/>
              <w:left w:val="nil"/>
              <w:bottom w:val="single" w:sz="4" w:space="0" w:color="auto"/>
              <w:right w:val="single" w:sz="4" w:space="0" w:color="auto"/>
            </w:tcBorders>
            <w:shd w:val="clear" w:color="000000" w:fill="FFC000"/>
            <w:hideMark/>
          </w:tcPr>
          <w:p w14:paraId="31FE69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PAM is a vendor software package used as a sub ledger for fix income and equity investments. </w:t>
            </w:r>
          </w:p>
        </w:tc>
        <w:tc>
          <w:tcPr>
            <w:tcW w:w="1001" w:type="dxa"/>
            <w:tcBorders>
              <w:top w:val="nil"/>
              <w:left w:val="nil"/>
              <w:bottom w:val="single" w:sz="4" w:space="0" w:color="auto"/>
              <w:right w:val="single" w:sz="4" w:space="0" w:color="auto"/>
            </w:tcBorders>
            <w:shd w:val="clear" w:color="000000" w:fill="FFC000"/>
            <w:hideMark/>
          </w:tcPr>
          <w:p w14:paraId="0825CB2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$1,600,000,000</w:t>
            </w:r>
            <w:r w:rsidRPr="003348D9">
              <w:rPr>
                <w:rFonts w:ascii="Calibri" w:hAnsi="Calibri"/>
                <w:color w:val="000000"/>
                <w:sz w:val="14"/>
                <w:szCs w:val="16"/>
              </w:rPr>
              <w:br/>
              <w:t>JH - $300,000,000,000</w:t>
            </w:r>
            <w:r w:rsidRPr="003348D9">
              <w:rPr>
                <w:rFonts w:ascii="Calibri" w:hAnsi="Calibri"/>
                <w:color w:val="000000"/>
                <w:sz w:val="14"/>
                <w:szCs w:val="16"/>
              </w:rPr>
              <w:br/>
              <w:t>CY - $300,000,000,000</w:t>
            </w:r>
          </w:p>
        </w:tc>
        <w:tc>
          <w:tcPr>
            <w:tcW w:w="684" w:type="dxa"/>
            <w:tcBorders>
              <w:top w:val="nil"/>
              <w:left w:val="nil"/>
              <w:bottom w:val="single" w:sz="4" w:space="0" w:color="auto"/>
              <w:right w:val="single" w:sz="4" w:space="0" w:color="auto"/>
            </w:tcBorders>
            <w:shd w:val="clear" w:color="000000" w:fill="FFC000"/>
            <w:hideMark/>
          </w:tcPr>
          <w:p w14:paraId="54481FA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FFC000"/>
            <w:hideMark/>
          </w:tcPr>
          <w:p w14:paraId="6DF43F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FFC000"/>
            <w:hideMark/>
          </w:tcPr>
          <w:p w14:paraId="4E231A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hideMark/>
          </w:tcPr>
          <w:p w14:paraId="33BD9A5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FFC000"/>
            <w:hideMark/>
          </w:tcPr>
          <w:p w14:paraId="0BD7BC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6E59D9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0808E2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9ED344A"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C000"/>
            <w:hideMark/>
          </w:tcPr>
          <w:p w14:paraId="0A57BF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C000"/>
            <w:hideMark/>
          </w:tcPr>
          <w:p w14:paraId="6369FC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74079BF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62F6AB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FFC000"/>
            <w:hideMark/>
          </w:tcPr>
          <w:p w14:paraId="2C310C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70C168F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4082</w:t>
            </w:r>
          </w:p>
        </w:tc>
        <w:tc>
          <w:tcPr>
            <w:tcW w:w="900" w:type="dxa"/>
            <w:tcBorders>
              <w:top w:val="nil"/>
              <w:left w:val="nil"/>
              <w:bottom w:val="single" w:sz="4" w:space="0" w:color="auto"/>
              <w:right w:val="single" w:sz="4" w:space="0" w:color="auto"/>
            </w:tcBorders>
            <w:shd w:val="clear" w:color="000000" w:fill="FFC000"/>
            <w:hideMark/>
          </w:tcPr>
          <w:p w14:paraId="46E5F8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PCRS (PAM Cash Reconciliation System)</w:t>
            </w:r>
          </w:p>
        </w:tc>
        <w:tc>
          <w:tcPr>
            <w:tcW w:w="1980" w:type="dxa"/>
            <w:tcBorders>
              <w:top w:val="nil"/>
              <w:left w:val="nil"/>
              <w:bottom w:val="single" w:sz="4" w:space="0" w:color="auto"/>
              <w:right w:val="single" w:sz="4" w:space="0" w:color="auto"/>
            </w:tcBorders>
            <w:shd w:val="clear" w:color="000000" w:fill="FFC000"/>
            <w:hideMark/>
          </w:tcPr>
          <w:p w14:paraId="7F771AF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The PAM Cash Reconciliation System performs cash reconciliations between PAM Manager Cash and custodian banks. </w:t>
            </w:r>
          </w:p>
        </w:tc>
        <w:tc>
          <w:tcPr>
            <w:tcW w:w="1001" w:type="dxa"/>
            <w:tcBorders>
              <w:top w:val="nil"/>
              <w:left w:val="nil"/>
              <w:bottom w:val="single" w:sz="4" w:space="0" w:color="auto"/>
              <w:right w:val="single" w:sz="4" w:space="0" w:color="auto"/>
            </w:tcBorders>
            <w:shd w:val="clear" w:color="000000" w:fill="FFC000"/>
            <w:hideMark/>
          </w:tcPr>
          <w:p w14:paraId="1752AB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N/A- This is reconciliation tool.</w:t>
            </w:r>
          </w:p>
        </w:tc>
        <w:tc>
          <w:tcPr>
            <w:tcW w:w="684" w:type="dxa"/>
            <w:tcBorders>
              <w:top w:val="nil"/>
              <w:left w:val="nil"/>
              <w:bottom w:val="single" w:sz="4" w:space="0" w:color="auto"/>
              <w:right w:val="single" w:sz="4" w:space="0" w:color="auto"/>
            </w:tcBorders>
            <w:shd w:val="clear" w:color="000000" w:fill="FFC000"/>
            <w:noWrap/>
            <w:hideMark/>
          </w:tcPr>
          <w:p w14:paraId="68D723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FFC000"/>
            <w:noWrap/>
            <w:hideMark/>
          </w:tcPr>
          <w:p w14:paraId="207850D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noWrap/>
            <w:hideMark/>
          </w:tcPr>
          <w:p w14:paraId="42C316C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noWrap/>
            <w:hideMark/>
          </w:tcPr>
          <w:p w14:paraId="514EEB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5BBEA0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3B22CB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40F7B5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D962341" w14:textId="77777777" w:rsidTr="00D90234">
        <w:trPr>
          <w:trHeight w:val="2304"/>
        </w:trPr>
        <w:tc>
          <w:tcPr>
            <w:tcW w:w="893" w:type="dxa"/>
            <w:tcBorders>
              <w:top w:val="nil"/>
              <w:left w:val="single" w:sz="8" w:space="0" w:color="auto"/>
              <w:bottom w:val="single" w:sz="4" w:space="0" w:color="auto"/>
              <w:right w:val="single" w:sz="4" w:space="0" w:color="auto"/>
            </w:tcBorders>
            <w:shd w:val="clear" w:color="000000" w:fill="FFC000"/>
            <w:hideMark/>
          </w:tcPr>
          <w:p w14:paraId="1BFBF1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FFC000"/>
            <w:hideMark/>
          </w:tcPr>
          <w:p w14:paraId="2B721D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53D0B0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081B43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r w:rsidRPr="003348D9">
              <w:rPr>
                <w:rFonts w:ascii="Calibri" w:hAnsi="Calibri"/>
                <w:color w:val="000000"/>
                <w:sz w:val="14"/>
                <w:szCs w:val="16"/>
              </w:rPr>
              <w:br/>
              <w:t>Reference Data Maintenance</w:t>
            </w:r>
          </w:p>
        </w:tc>
        <w:tc>
          <w:tcPr>
            <w:tcW w:w="573" w:type="dxa"/>
            <w:tcBorders>
              <w:top w:val="nil"/>
              <w:left w:val="nil"/>
              <w:bottom w:val="single" w:sz="4" w:space="0" w:color="auto"/>
              <w:right w:val="single" w:sz="4" w:space="0" w:color="auto"/>
            </w:tcBorders>
            <w:shd w:val="clear" w:color="000000" w:fill="FFC000"/>
            <w:hideMark/>
          </w:tcPr>
          <w:p w14:paraId="18F475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7547798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306</w:t>
            </w:r>
          </w:p>
        </w:tc>
        <w:tc>
          <w:tcPr>
            <w:tcW w:w="900" w:type="dxa"/>
            <w:tcBorders>
              <w:top w:val="nil"/>
              <w:left w:val="nil"/>
              <w:bottom w:val="single" w:sz="4" w:space="0" w:color="auto"/>
              <w:right w:val="single" w:sz="4" w:space="0" w:color="auto"/>
            </w:tcBorders>
            <w:shd w:val="clear" w:color="000000" w:fill="FFC000"/>
            <w:hideMark/>
          </w:tcPr>
          <w:p w14:paraId="520E1CD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PAM Direct </w:t>
            </w:r>
          </w:p>
        </w:tc>
        <w:tc>
          <w:tcPr>
            <w:tcW w:w="1980" w:type="dxa"/>
            <w:tcBorders>
              <w:top w:val="nil"/>
              <w:left w:val="nil"/>
              <w:bottom w:val="single" w:sz="4" w:space="0" w:color="auto"/>
              <w:right w:val="single" w:sz="4" w:space="0" w:color="auto"/>
            </w:tcBorders>
            <w:shd w:val="clear" w:color="000000" w:fill="FFC000"/>
            <w:hideMark/>
          </w:tcPr>
          <w:p w14:paraId="027534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PAM Direct is a user friendly reporting tool used to retrieve data directly from the PAM applicaton.  The information in PAM Direct is real-time and reflects any changes made in PAM as they occur.  PAM Direct provides cash projection, daily balances, bank cash, holdings, and various other reports used by Investment Operations Back Office Groups.</w:t>
            </w:r>
          </w:p>
        </w:tc>
        <w:tc>
          <w:tcPr>
            <w:tcW w:w="1001" w:type="dxa"/>
            <w:tcBorders>
              <w:top w:val="nil"/>
              <w:left w:val="nil"/>
              <w:bottom w:val="single" w:sz="4" w:space="0" w:color="auto"/>
              <w:right w:val="single" w:sz="4" w:space="0" w:color="auto"/>
            </w:tcBorders>
            <w:shd w:val="clear" w:color="000000" w:fill="FFC000"/>
            <w:hideMark/>
          </w:tcPr>
          <w:p w14:paraId="655ACFA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JH - N/A - reporting tool</w:t>
            </w:r>
            <w:r w:rsidRPr="003348D9">
              <w:rPr>
                <w:rFonts w:ascii="Calibri" w:hAnsi="Calibri"/>
                <w:color w:val="000000"/>
                <w:sz w:val="14"/>
                <w:szCs w:val="16"/>
              </w:rPr>
              <w:br/>
              <w:t>CY - N/A - reporting tool</w:t>
            </w:r>
          </w:p>
        </w:tc>
        <w:tc>
          <w:tcPr>
            <w:tcW w:w="684" w:type="dxa"/>
            <w:tcBorders>
              <w:top w:val="nil"/>
              <w:left w:val="nil"/>
              <w:bottom w:val="single" w:sz="4" w:space="0" w:color="auto"/>
              <w:right w:val="single" w:sz="4" w:space="0" w:color="auto"/>
            </w:tcBorders>
            <w:shd w:val="clear" w:color="000000" w:fill="FFC000"/>
            <w:hideMark/>
          </w:tcPr>
          <w:p w14:paraId="4DBBAA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hideMark/>
          </w:tcPr>
          <w:p w14:paraId="339682D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hideMark/>
          </w:tcPr>
          <w:p w14:paraId="3025CEB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hideMark/>
          </w:tcPr>
          <w:p w14:paraId="35790CB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7FE8A8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1B9844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3B88E3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05FC37A"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FF5050"/>
            <w:hideMark/>
          </w:tcPr>
          <w:p w14:paraId="53D33A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697EABF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3B9796D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4181AE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2709EDF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42FBC71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4126</w:t>
            </w:r>
          </w:p>
        </w:tc>
        <w:tc>
          <w:tcPr>
            <w:tcW w:w="900" w:type="dxa"/>
            <w:tcBorders>
              <w:top w:val="nil"/>
              <w:left w:val="nil"/>
              <w:bottom w:val="single" w:sz="4" w:space="0" w:color="auto"/>
              <w:right w:val="single" w:sz="4" w:space="0" w:color="auto"/>
            </w:tcBorders>
            <w:shd w:val="clear" w:color="000000" w:fill="FFC000"/>
            <w:hideMark/>
          </w:tcPr>
          <w:p w14:paraId="5011C8C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-Security TAX Class</w:t>
            </w:r>
          </w:p>
        </w:tc>
        <w:tc>
          <w:tcPr>
            <w:tcW w:w="1980" w:type="dxa"/>
            <w:tcBorders>
              <w:top w:val="nil"/>
              <w:left w:val="nil"/>
              <w:bottom w:val="single" w:sz="4" w:space="0" w:color="auto"/>
              <w:right w:val="single" w:sz="4" w:space="0" w:color="auto"/>
            </w:tcBorders>
            <w:shd w:val="clear" w:color="000000" w:fill="FFC000"/>
            <w:hideMark/>
          </w:tcPr>
          <w:p w14:paraId="555115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Security Tax Class process allows the SMF team to provide an extract of all newly setup securities to the tax team so that they may either approve or modify the tax class designation. Any securities marked for modification are then updated by an SMF analyst to reflect the revised tax class designation, verified by a secondary reviewer, and then a supporting query extract is attached to complete the work flow</w:t>
            </w:r>
          </w:p>
        </w:tc>
        <w:tc>
          <w:tcPr>
            <w:tcW w:w="1001" w:type="dxa"/>
            <w:tcBorders>
              <w:top w:val="nil"/>
              <w:left w:val="nil"/>
              <w:bottom w:val="single" w:sz="4" w:space="0" w:color="auto"/>
              <w:right w:val="single" w:sz="4" w:space="0" w:color="auto"/>
            </w:tcBorders>
            <w:shd w:val="clear" w:color="000000" w:fill="FFC000"/>
            <w:hideMark/>
          </w:tcPr>
          <w:p w14:paraId="22A800C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2017 data from process owner.</w:t>
            </w:r>
          </w:p>
        </w:tc>
        <w:tc>
          <w:tcPr>
            <w:tcW w:w="684" w:type="dxa"/>
            <w:tcBorders>
              <w:top w:val="nil"/>
              <w:left w:val="nil"/>
              <w:bottom w:val="single" w:sz="4" w:space="0" w:color="auto"/>
              <w:right w:val="single" w:sz="4" w:space="0" w:color="auto"/>
            </w:tcBorders>
            <w:shd w:val="clear" w:color="000000" w:fill="FFC000"/>
            <w:noWrap/>
            <w:hideMark/>
          </w:tcPr>
          <w:p w14:paraId="171AAA5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noWrap/>
            <w:hideMark/>
          </w:tcPr>
          <w:p w14:paraId="7506526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noWrap/>
            <w:hideMark/>
          </w:tcPr>
          <w:p w14:paraId="0E932D9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3F49492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79895A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2563C23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7F1DAC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6F70124" w14:textId="77777777" w:rsidTr="00D90234">
        <w:trPr>
          <w:trHeight w:val="2904"/>
        </w:trPr>
        <w:tc>
          <w:tcPr>
            <w:tcW w:w="893" w:type="dxa"/>
            <w:tcBorders>
              <w:top w:val="nil"/>
              <w:left w:val="single" w:sz="8" w:space="0" w:color="auto"/>
              <w:bottom w:val="single" w:sz="4" w:space="0" w:color="auto"/>
              <w:right w:val="single" w:sz="4" w:space="0" w:color="auto"/>
            </w:tcBorders>
            <w:shd w:val="clear" w:color="000000" w:fill="FF5050"/>
            <w:hideMark/>
          </w:tcPr>
          <w:p w14:paraId="64DADFF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lastRenderedPageBreak/>
              <w:t>Global Operations - Dublin Operations</w:t>
            </w:r>
          </w:p>
        </w:tc>
        <w:tc>
          <w:tcPr>
            <w:tcW w:w="837" w:type="dxa"/>
            <w:tcBorders>
              <w:top w:val="nil"/>
              <w:left w:val="nil"/>
              <w:bottom w:val="single" w:sz="4" w:space="0" w:color="auto"/>
              <w:right w:val="single" w:sz="4" w:space="0" w:color="auto"/>
            </w:tcBorders>
            <w:shd w:val="clear" w:color="000000" w:fill="FFC000"/>
            <w:hideMark/>
          </w:tcPr>
          <w:p w14:paraId="3BCF970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25E177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55BDDD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FFC000"/>
            <w:hideMark/>
          </w:tcPr>
          <w:p w14:paraId="6FDE8C2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47B4EB6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304</w:t>
            </w:r>
          </w:p>
        </w:tc>
        <w:tc>
          <w:tcPr>
            <w:tcW w:w="900" w:type="dxa"/>
            <w:tcBorders>
              <w:top w:val="nil"/>
              <w:left w:val="nil"/>
              <w:bottom w:val="single" w:sz="4" w:space="0" w:color="auto"/>
              <w:right w:val="single" w:sz="4" w:space="0" w:color="auto"/>
            </w:tcBorders>
            <w:shd w:val="clear" w:color="000000" w:fill="FFC000"/>
            <w:hideMark/>
          </w:tcPr>
          <w:p w14:paraId="02B779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Feed Exception Management (FEM) - DART</w:t>
            </w:r>
          </w:p>
        </w:tc>
        <w:tc>
          <w:tcPr>
            <w:tcW w:w="1980" w:type="dxa"/>
            <w:tcBorders>
              <w:top w:val="nil"/>
              <w:left w:val="nil"/>
              <w:bottom w:val="single" w:sz="4" w:space="0" w:color="auto"/>
              <w:right w:val="single" w:sz="4" w:space="0" w:color="auto"/>
            </w:tcBorders>
            <w:shd w:val="clear" w:color="000000" w:fill="FFC000"/>
            <w:hideMark/>
          </w:tcPr>
          <w:p w14:paraId="53BD0E5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Feed Exception Management system is used to monitor uploads and report on any exceptions to the various uploads.</w:t>
            </w:r>
          </w:p>
        </w:tc>
        <w:tc>
          <w:tcPr>
            <w:tcW w:w="1001" w:type="dxa"/>
            <w:tcBorders>
              <w:top w:val="nil"/>
              <w:left w:val="nil"/>
              <w:bottom w:val="single" w:sz="4" w:space="0" w:color="auto"/>
              <w:right w:val="single" w:sz="4" w:space="0" w:color="auto"/>
            </w:tcBorders>
            <w:shd w:val="clear" w:color="000000" w:fill="FFC000"/>
            <w:hideMark/>
          </w:tcPr>
          <w:p w14:paraId="16DC46E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 Reporting tool</w:t>
            </w:r>
          </w:p>
        </w:tc>
        <w:tc>
          <w:tcPr>
            <w:tcW w:w="684" w:type="dxa"/>
            <w:tcBorders>
              <w:top w:val="nil"/>
              <w:left w:val="nil"/>
              <w:bottom w:val="single" w:sz="4" w:space="0" w:color="auto"/>
              <w:right w:val="single" w:sz="4" w:space="0" w:color="auto"/>
            </w:tcBorders>
            <w:shd w:val="clear" w:color="000000" w:fill="FFC000"/>
            <w:noWrap/>
            <w:hideMark/>
          </w:tcPr>
          <w:p w14:paraId="24FD18E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noWrap/>
            <w:hideMark/>
          </w:tcPr>
          <w:p w14:paraId="1CB1E4A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noWrap/>
            <w:hideMark/>
          </w:tcPr>
          <w:p w14:paraId="6F9CFEF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74EDCA4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617503F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612516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66E7D5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773FAF2"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5050"/>
            <w:hideMark/>
          </w:tcPr>
          <w:p w14:paraId="2CF3BA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1D3D83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5BF0FD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472AC1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4E46DE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noWrap/>
            <w:hideMark/>
          </w:tcPr>
          <w:p w14:paraId="0FE5BAA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309</w:t>
            </w:r>
          </w:p>
        </w:tc>
        <w:tc>
          <w:tcPr>
            <w:tcW w:w="900" w:type="dxa"/>
            <w:tcBorders>
              <w:top w:val="nil"/>
              <w:left w:val="nil"/>
              <w:bottom w:val="single" w:sz="4" w:space="0" w:color="auto"/>
              <w:right w:val="single" w:sz="4" w:space="0" w:color="auto"/>
            </w:tcBorders>
            <w:shd w:val="clear" w:color="000000" w:fill="FFC000"/>
            <w:hideMark/>
          </w:tcPr>
          <w:p w14:paraId="7B3730B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Security Master File - DART</w:t>
            </w:r>
          </w:p>
        </w:tc>
        <w:tc>
          <w:tcPr>
            <w:tcW w:w="1980" w:type="dxa"/>
            <w:tcBorders>
              <w:top w:val="nil"/>
              <w:left w:val="nil"/>
              <w:bottom w:val="single" w:sz="4" w:space="0" w:color="auto"/>
              <w:right w:val="single" w:sz="4" w:space="0" w:color="auto"/>
            </w:tcBorders>
            <w:shd w:val="clear" w:color="000000" w:fill="FFC000"/>
            <w:hideMark/>
          </w:tcPr>
          <w:p w14:paraId="0F560E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Dart for SMF allows users to open the new Security setup request/challenges, as well as the status of those requests/challenges.</w:t>
            </w:r>
          </w:p>
        </w:tc>
        <w:tc>
          <w:tcPr>
            <w:tcW w:w="1001" w:type="dxa"/>
            <w:tcBorders>
              <w:top w:val="nil"/>
              <w:left w:val="nil"/>
              <w:bottom w:val="single" w:sz="4" w:space="0" w:color="auto"/>
              <w:right w:val="single" w:sz="4" w:space="0" w:color="auto"/>
            </w:tcBorders>
            <w:shd w:val="clear" w:color="000000" w:fill="FFC000"/>
            <w:hideMark/>
          </w:tcPr>
          <w:p w14:paraId="7378A7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 Workflow tool</w:t>
            </w:r>
          </w:p>
        </w:tc>
        <w:tc>
          <w:tcPr>
            <w:tcW w:w="684" w:type="dxa"/>
            <w:tcBorders>
              <w:top w:val="nil"/>
              <w:left w:val="nil"/>
              <w:bottom w:val="single" w:sz="4" w:space="0" w:color="auto"/>
              <w:right w:val="single" w:sz="4" w:space="0" w:color="auto"/>
            </w:tcBorders>
            <w:shd w:val="clear" w:color="000000" w:fill="FFC000"/>
            <w:noWrap/>
            <w:hideMark/>
          </w:tcPr>
          <w:p w14:paraId="52BD531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noWrap/>
            <w:hideMark/>
          </w:tcPr>
          <w:p w14:paraId="4429565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noWrap/>
            <w:hideMark/>
          </w:tcPr>
          <w:p w14:paraId="00E268A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08D4A93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616CED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2AE09E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063EEF6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bl>
    <w:p w14:paraId="215083DC" w14:textId="77777777" w:rsidR="003348D9" w:rsidRPr="009014C0" w:rsidRDefault="003348D9" w:rsidP="003348D9"/>
    <w:p w14:paraId="3B6F4700" w14:textId="77777777" w:rsidR="003348D9" w:rsidRPr="009014C0" w:rsidRDefault="003348D9" w:rsidP="003348D9"/>
    <w:p w14:paraId="2DFD5F99" w14:textId="6A5597A2" w:rsidR="00A9324A" w:rsidRDefault="00A9324A" w:rsidP="00A9324A">
      <w:pPr>
        <w:pStyle w:val="Heading2"/>
        <w:rPr>
          <w:lang w:val="fr-FR"/>
        </w:rPr>
      </w:pPr>
      <w:bookmarkStart w:id="320" w:name="_Toc17321216"/>
      <w:r>
        <w:rPr>
          <w:lang w:val="fr-FR"/>
        </w:rPr>
        <w:lastRenderedPageBreak/>
        <w:t>Audit Lifecycle</w:t>
      </w:r>
      <w:bookmarkEnd w:id="320"/>
    </w:p>
    <w:p w14:paraId="70A70C66" w14:textId="5E27158A" w:rsidR="00A9324A" w:rsidRPr="00A9324A"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306">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F3F2061" w14:textId="5BC5443C" w:rsidR="00C34C83" w:rsidRPr="005C6562" w:rsidRDefault="00AF6089" w:rsidP="00AF6089">
      <w:pPr>
        <w:pStyle w:val="Heading2"/>
      </w:pPr>
      <w:bookmarkStart w:id="321" w:name="_Toc17321217"/>
      <w:r w:rsidRPr="005C6562">
        <w:t>AGILE AUDIT</w:t>
      </w:r>
      <w:bookmarkEnd w:id="321"/>
    </w:p>
    <w:p w14:paraId="179AD21C" w14:textId="30C6F1D8" w:rsidR="00AF6089" w:rsidRDefault="00AF6089" w:rsidP="00AF6089">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5B38C7EE" w14:textId="75E27CC0" w:rsidR="00AF6089" w:rsidRDefault="00AF6089" w:rsidP="00AF6089">
      <w:r>
        <w:rPr>
          <w:noProof/>
        </w:rPr>
        <w:lastRenderedPageBreak/>
        <w:drawing>
          <wp:inline distT="0" distB="0" distL="0" distR="0" wp14:anchorId="146CAA38" wp14:editId="38155AA2">
            <wp:extent cx="5619750" cy="305885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CD3B3.tmp"/>
                    <pic:cNvPicPr/>
                  </pic:nvPicPr>
                  <pic:blipFill>
                    <a:blip r:embed="rId307">
                      <a:extLst>
                        <a:ext uri="{28A0092B-C50C-407E-A947-70E740481C1C}">
                          <a14:useLocalDpi xmlns:a14="http://schemas.microsoft.com/office/drawing/2010/main" val="0"/>
                        </a:ext>
                      </a:extLst>
                    </a:blip>
                    <a:stretch>
                      <a:fillRect/>
                    </a:stretch>
                  </pic:blipFill>
                  <pic:spPr>
                    <a:xfrm>
                      <a:off x="0" y="0"/>
                      <a:ext cx="5638723" cy="3069177"/>
                    </a:xfrm>
                    <a:prstGeom prst="rect">
                      <a:avLst/>
                    </a:prstGeom>
                  </pic:spPr>
                </pic:pic>
              </a:graphicData>
            </a:graphic>
          </wp:inline>
        </w:drawing>
      </w:r>
    </w:p>
    <w:p w14:paraId="0CD8D15B" w14:textId="4A6FDDC9" w:rsidR="00716A10" w:rsidRDefault="00716A10" w:rsidP="00AF6089">
      <w:r>
        <w:rPr>
          <w:noProof/>
        </w:rPr>
        <w:drawing>
          <wp:inline distT="0" distB="0" distL="0" distR="0" wp14:anchorId="409C37F8" wp14:editId="54450140">
            <wp:extent cx="6019800" cy="3279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C4EA0.tmp"/>
                    <pic:cNvPicPr/>
                  </pic:nvPicPr>
                  <pic:blipFill>
                    <a:blip r:embed="rId308">
                      <a:extLst>
                        <a:ext uri="{28A0092B-C50C-407E-A947-70E740481C1C}">
                          <a14:useLocalDpi xmlns:a14="http://schemas.microsoft.com/office/drawing/2010/main" val="0"/>
                        </a:ext>
                      </a:extLst>
                    </a:blip>
                    <a:stretch>
                      <a:fillRect/>
                    </a:stretch>
                  </pic:blipFill>
                  <pic:spPr>
                    <a:xfrm>
                      <a:off x="0" y="0"/>
                      <a:ext cx="6041115" cy="3291248"/>
                    </a:xfrm>
                    <a:prstGeom prst="rect">
                      <a:avLst/>
                    </a:prstGeom>
                  </pic:spPr>
                </pic:pic>
              </a:graphicData>
            </a:graphic>
          </wp:inline>
        </w:drawing>
      </w:r>
    </w:p>
    <w:p w14:paraId="62DE9F13" w14:textId="68961BE8" w:rsidR="00716A10" w:rsidRDefault="00716A10" w:rsidP="00716A10">
      <w:pPr>
        <w:pStyle w:val="Heading2"/>
      </w:pPr>
      <w:bookmarkStart w:id="322" w:name="_Toc17321218"/>
      <w:r>
        <w:lastRenderedPageBreak/>
        <w:t>APPLICATION DEVELOPMENT AGILE</w:t>
      </w:r>
      <w:bookmarkEnd w:id="322"/>
    </w:p>
    <w:p w14:paraId="3E311B2D" w14:textId="12F1FD1D" w:rsidR="00716A10" w:rsidRDefault="00716A10" w:rsidP="00AF6089">
      <w:r>
        <w:rPr>
          <w:noProof/>
        </w:rPr>
        <w:drawing>
          <wp:inline distT="0" distB="0" distL="0" distR="0" wp14:anchorId="68880664" wp14:editId="527B4FE9">
            <wp:extent cx="8905875" cy="5758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C669F.tmp"/>
                    <pic:cNvPicPr/>
                  </pic:nvPicPr>
                  <pic:blipFill>
                    <a:blip r:embed="rId309">
                      <a:extLst>
                        <a:ext uri="{28A0092B-C50C-407E-A947-70E740481C1C}">
                          <a14:useLocalDpi xmlns:a14="http://schemas.microsoft.com/office/drawing/2010/main" val="0"/>
                        </a:ext>
                      </a:extLst>
                    </a:blip>
                    <a:stretch>
                      <a:fillRect/>
                    </a:stretch>
                  </pic:blipFill>
                  <pic:spPr>
                    <a:xfrm>
                      <a:off x="0" y="0"/>
                      <a:ext cx="8912701" cy="5762574"/>
                    </a:xfrm>
                    <a:prstGeom prst="rect">
                      <a:avLst/>
                    </a:prstGeom>
                  </pic:spPr>
                </pic:pic>
              </a:graphicData>
            </a:graphic>
          </wp:inline>
        </w:drawing>
      </w:r>
    </w:p>
    <w:p w14:paraId="6BA0CE7D" w14:textId="7EEA1988" w:rsidR="00AF6089" w:rsidRPr="00AF6089" w:rsidRDefault="00AF6089" w:rsidP="00AF6089"/>
    <w:p w14:paraId="6A9AF2D9" w14:textId="77777777" w:rsidR="00C34C83" w:rsidRPr="00AF6089" w:rsidRDefault="00C34C83" w:rsidP="00C34C83"/>
    <w:p w14:paraId="1FEEC1BA" w14:textId="77777777" w:rsidR="00C34C83" w:rsidRPr="00AF6089" w:rsidRDefault="00C34C83" w:rsidP="00C34C83"/>
    <w:p w14:paraId="65DD5CC2" w14:textId="690C7BE0" w:rsidR="00C34C83" w:rsidRDefault="00594D5D" w:rsidP="00594D5D">
      <w:pPr>
        <w:pStyle w:val="Heading2"/>
      </w:pPr>
      <w:bookmarkStart w:id="323" w:name="_Toc17321219"/>
      <w:r>
        <w:lastRenderedPageBreak/>
        <w:t>NOVA Target State</w:t>
      </w:r>
      <w:bookmarkEnd w:id="323"/>
    </w:p>
    <w:p w14:paraId="1EF92202" w14:textId="430B4B4C" w:rsidR="00594D5D" w:rsidRDefault="00594D5D" w:rsidP="00C34C83">
      <w:r>
        <w:rPr>
          <w:noProof/>
        </w:rPr>
        <w:drawing>
          <wp:inline distT="0" distB="0" distL="0" distR="0" wp14:anchorId="2C548CEC" wp14:editId="53356908">
            <wp:extent cx="7059010" cy="4105848"/>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C50D.tmp"/>
                    <pic:cNvPicPr/>
                  </pic:nvPicPr>
                  <pic:blipFill>
                    <a:blip r:embed="rId310">
                      <a:extLst>
                        <a:ext uri="{28A0092B-C50C-407E-A947-70E740481C1C}">
                          <a14:useLocalDpi xmlns:a14="http://schemas.microsoft.com/office/drawing/2010/main" val="0"/>
                        </a:ext>
                      </a:extLst>
                    </a:blip>
                    <a:stretch>
                      <a:fillRect/>
                    </a:stretch>
                  </pic:blipFill>
                  <pic:spPr>
                    <a:xfrm>
                      <a:off x="0" y="0"/>
                      <a:ext cx="7059010" cy="4105848"/>
                    </a:xfrm>
                    <a:prstGeom prst="rect">
                      <a:avLst/>
                    </a:prstGeom>
                  </pic:spPr>
                </pic:pic>
              </a:graphicData>
            </a:graphic>
          </wp:inline>
        </w:drawing>
      </w:r>
    </w:p>
    <w:p w14:paraId="3E398C04" w14:textId="3F0F242C" w:rsidR="004A3DF3" w:rsidRDefault="004A3DF3" w:rsidP="00594D5D">
      <w:pPr>
        <w:pStyle w:val="Heading2"/>
      </w:pPr>
      <w:bookmarkStart w:id="324" w:name="_Toc17321220"/>
      <w:r>
        <w:lastRenderedPageBreak/>
        <w:t>IDR Data Governance</w:t>
      </w:r>
      <w:bookmarkEnd w:id="324"/>
    </w:p>
    <w:p w14:paraId="42EB6F58" w14:textId="7F764F57" w:rsidR="004A3DF3" w:rsidRPr="004A3DF3" w:rsidRDefault="004A3DF3" w:rsidP="004A3DF3">
      <w:r>
        <w:rPr>
          <w:noProof/>
        </w:rPr>
        <w:drawing>
          <wp:inline distT="0" distB="0" distL="0" distR="0" wp14:anchorId="78CEB3E3" wp14:editId="2BEC945F">
            <wp:extent cx="6018472" cy="270751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C478E.tmp"/>
                    <pic:cNvPicPr/>
                  </pic:nvPicPr>
                  <pic:blipFill>
                    <a:blip r:embed="rId311">
                      <a:extLst>
                        <a:ext uri="{28A0092B-C50C-407E-A947-70E740481C1C}">
                          <a14:useLocalDpi xmlns:a14="http://schemas.microsoft.com/office/drawing/2010/main" val="0"/>
                        </a:ext>
                      </a:extLst>
                    </a:blip>
                    <a:stretch>
                      <a:fillRect/>
                    </a:stretch>
                  </pic:blipFill>
                  <pic:spPr>
                    <a:xfrm>
                      <a:off x="0" y="0"/>
                      <a:ext cx="6028781" cy="2712156"/>
                    </a:xfrm>
                    <a:prstGeom prst="rect">
                      <a:avLst/>
                    </a:prstGeom>
                  </pic:spPr>
                </pic:pic>
              </a:graphicData>
            </a:graphic>
          </wp:inline>
        </w:drawing>
      </w:r>
    </w:p>
    <w:p w14:paraId="235471F6" w14:textId="120AAA72" w:rsidR="00594D5D" w:rsidRDefault="00594D5D" w:rsidP="00594D5D">
      <w:pPr>
        <w:pStyle w:val="Heading2"/>
      </w:pPr>
      <w:bookmarkStart w:id="325" w:name="_Toc17321221"/>
      <w:r>
        <w:t>IDR Data Quality Lifecycle</w:t>
      </w:r>
      <w:bookmarkEnd w:id="325"/>
    </w:p>
    <w:p w14:paraId="6D58EBB8" w14:textId="6E2DC770" w:rsidR="00594D5D" w:rsidRDefault="00594D5D" w:rsidP="00C34C83">
      <w:r>
        <w:rPr>
          <w:noProof/>
        </w:rPr>
        <w:drawing>
          <wp:inline distT="0" distB="0" distL="0" distR="0" wp14:anchorId="64BB3670" wp14:editId="064E107B">
            <wp:extent cx="3231721" cy="2753833"/>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CA4D6.tmp"/>
                    <pic:cNvPicPr/>
                  </pic:nvPicPr>
                  <pic:blipFill>
                    <a:blip r:embed="rId312">
                      <a:extLst>
                        <a:ext uri="{28A0092B-C50C-407E-A947-70E740481C1C}">
                          <a14:useLocalDpi xmlns:a14="http://schemas.microsoft.com/office/drawing/2010/main" val="0"/>
                        </a:ext>
                      </a:extLst>
                    </a:blip>
                    <a:stretch>
                      <a:fillRect/>
                    </a:stretch>
                  </pic:blipFill>
                  <pic:spPr>
                    <a:xfrm>
                      <a:off x="0" y="0"/>
                      <a:ext cx="3258966" cy="2777049"/>
                    </a:xfrm>
                    <a:prstGeom prst="rect">
                      <a:avLst/>
                    </a:prstGeom>
                  </pic:spPr>
                </pic:pic>
              </a:graphicData>
            </a:graphic>
          </wp:inline>
        </w:drawing>
      </w:r>
    </w:p>
    <w:p w14:paraId="6D48F996" w14:textId="71C6F8D5" w:rsidR="00594D5D" w:rsidRDefault="00594D5D" w:rsidP="00C34C83">
      <w:r>
        <w:rPr>
          <w:noProof/>
        </w:rPr>
        <w:lastRenderedPageBreak/>
        <w:drawing>
          <wp:inline distT="0" distB="0" distL="0" distR="0" wp14:anchorId="02C09AAB" wp14:editId="00A254E1">
            <wp:extent cx="5369442" cy="276291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5C2F83.tmp"/>
                    <pic:cNvPicPr/>
                  </pic:nvPicPr>
                  <pic:blipFill>
                    <a:blip r:embed="rId313">
                      <a:extLst>
                        <a:ext uri="{28A0092B-C50C-407E-A947-70E740481C1C}">
                          <a14:useLocalDpi xmlns:a14="http://schemas.microsoft.com/office/drawing/2010/main" val="0"/>
                        </a:ext>
                      </a:extLst>
                    </a:blip>
                    <a:stretch>
                      <a:fillRect/>
                    </a:stretch>
                  </pic:blipFill>
                  <pic:spPr>
                    <a:xfrm>
                      <a:off x="0" y="0"/>
                      <a:ext cx="5392686" cy="2774877"/>
                    </a:xfrm>
                    <a:prstGeom prst="rect">
                      <a:avLst/>
                    </a:prstGeom>
                  </pic:spPr>
                </pic:pic>
              </a:graphicData>
            </a:graphic>
          </wp:inline>
        </w:drawing>
      </w:r>
    </w:p>
    <w:p w14:paraId="794506BA" w14:textId="49E06B62" w:rsidR="00594D5D" w:rsidRDefault="00594D5D" w:rsidP="00594D5D">
      <w:pPr>
        <w:pStyle w:val="Heading2"/>
      </w:pPr>
      <w:bookmarkStart w:id="326" w:name="_Toc17321222"/>
      <w:r>
        <w:lastRenderedPageBreak/>
        <w:t>IDR State Architecture</w:t>
      </w:r>
      <w:bookmarkEnd w:id="326"/>
    </w:p>
    <w:p w14:paraId="41846212" w14:textId="71C52409" w:rsidR="00594D5D" w:rsidRDefault="00594D5D" w:rsidP="00C34C83">
      <w:r>
        <w:rPr>
          <w:noProof/>
        </w:rPr>
        <w:drawing>
          <wp:inline distT="0" distB="0" distL="0" distR="0" wp14:anchorId="6FEC6A9B" wp14:editId="2C8C67C9">
            <wp:extent cx="7363853" cy="5210902"/>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470B.tmp"/>
                    <pic:cNvPicPr/>
                  </pic:nvPicPr>
                  <pic:blipFill>
                    <a:blip r:embed="rId314">
                      <a:extLst>
                        <a:ext uri="{28A0092B-C50C-407E-A947-70E740481C1C}">
                          <a14:useLocalDpi xmlns:a14="http://schemas.microsoft.com/office/drawing/2010/main" val="0"/>
                        </a:ext>
                      </a:extLst>
                    </a:blip>
                    <a:stretch>
                      <a:fillRect/>
                    </a:stretch>
                  </pic:blipFill>
                  <pic:spPr>
                    <a:xfrm>
                      <a:off x="0" y="0"/>
                      <a:ext cx="7363853" cy="5210902"/>
                    </a:xfrm>
                    <a:prstGeom prst="rect">
                      <a:avLst/>
                    </a:prstGeom>
                  </pic:spPr>
                </pic:pic>
              </a:graphicData>
            </a:graphic>
          </wp:inline>
        </w:drawing>
      </w:r>
    </w:p>
    <w:p w14:paraId="33046395" w14:textId="4B97F582" w:rsidR="00472D7B" w:rsidRDefault="00472D7B" w:rsidP="00C34C83">
      <w:r>
        <w:rPr>
          <w:noProof/>
        </w:rPr>
        <w:lastRenderedPageBreak/>
        <w:drawing>
          <wp:inline distT="0" distB="0" distL="0" distR="0" wp14:anchorId="6C71F616" wp14:editId="64397B3F">
            <wp:extent cx="5041900" cy="261231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C3D10.tmp"/>
                    <pic:cNvPicPr/>
                  </pic:nvPicPr>
                  <pic:blipFill>
                    <a:blip r:embed="rId315">
                      <a:extLst>
                        <a:ext uri="{28A0092B-C50C-407E-A947-70E740481C1C}">
                          <a14:useLocalDpi xmlns:a14="http://schemas.microsoft.com/office/drawing/2010/main" val="0"/>
                        </a:ext>
                      </a:extLst>
                    </a:blip>
                    <a:stretch>
                      <a:fillRect/>
                    </a:stretch>
                  </pic:blipFill>
                  <pic:spPr>
                    <a:xfrm>
                      <a:off x="0" y="0"/>
                      <a:ext cx="5074162" cy="2629030"/>
                    </a:xfrm>
                    <a:prstGeom prst="rect">
                      <a:avLst/>
                    </a:prstGeom>
                  </pic:spPr>
                </pic:pic>
              </a:graphicData>
            </a:graphic>
          </wp:inline>
        </w:drawing>
      </w:r>
    </w:p>
    <w:p w14:paraId="1FB24F06" w14:textId="237E294B" w:rsidR="00472D7B" w:rsidRDefault="00472D7B" w:rsidP="00C34C83">
      <w:r>
        <w:rPr>
          <w:noProof/>
        </w:rPr>
        <w:drawing>
          <wp:inline distT="0" distB="0" distL="0" distR="0" wp14:anchorId="17EE852C" wp14:editId="49B2910F">
            <wp:extent cx="5226050" cy="2407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C18EA.tmp"/>
                    <pic:cNvPicPr/>
                  </pic:nvPicPr>
                  <pic:blipFill>
                    <a:blip r:embed="rId316">
                      <a:extLst>
                        <a:ext uri="{28A0092B-C50C-407E-A947-70E740481C1C}">
                          <a14:useLocalDpi xmlns:a14="http://schemas.microsoft.com/office/drawing/2010/main" val="0"/>
                        </a:ext>
                      </a:extLst>
                    </a:blip>
                    <a:stretch>
                      <a:fillRect/>
                    </a:stretch>
                  </pic:blipFill>
                  <pic:spPr>
                    <a:xfrm>
                      <a:off x="0" y="0"/>
                      <a:ext cx="5252857" cy="2419456"/>
                    </a:xfrm>
                    <a:prstGeom prst="rect">
                      <a:avLst/>
                    </a:prstGeom>
                  </pic:spPr>
                </pic:pic>
              </a:graphicData>
            </a:graphic>
          </wp:inline>
        </w:drawing>
      </w:r>
    </w:p>
    <w:p w14:paraId="3A02E89B" w14:textId="6273D1AD" w:rsidR="008663D6" w:rsidRDefault="008663D6">
      <w:pPr>
        <w:jc w:val="left"/>
      </w:pPr>
      <w:r>
        <w:br w:type="page"/>
      </w:r>
    </w:p>
    <w:p w14:paraId="103FC2E6" w14:textId="11A789DE" w:rsidR="00472D7B" w:rsidRDefault="008663D6" w:rsidP="008663D6">
      <w:pPr>
        <w:pStyle w:val="Heading2"/>
      </w:pPr>
      <w:bookmarkStart w:id="327" w:name="_NON-CLEARWATER"/>
      <w:bookmarkStart w:id="328" w:name="_Toc17321223"/>
      <w:bookmarkEnd w:id="327"/>
      <w:r>
        <w:lastRenderedPageBreak/>
        <w:t>NON-CLEARWATER</w:t>
      </w:r>
      <w:bookmarkEnd w:id="328"/>
    </w:p>
    <w:tbl>
      <w:tblPr>
        <w:tblW w:w="14125" w:type="dxa"/>
        <w:tblCellMar>
          <w:left w:w="43" w:type="dxa"/>
          <w:right w:w="43" w:type="dxa"/>
        </w:tblCellMar>
        <w:tblLook w:val="04A0" w:firstRow="1" w:lastRow="0" w:firstColumn="1" w:lastColumn="0" w:noHBand="0" w:noVBand="1"/>
      </w:tblPr>
      <w:tblGrid>
        <w:gridCol w:w="6385"/>
        <w:gridCol w:w="1620"/>
        <w:gridCol w:w="1800"/>
        <w:gridCol w:w="2970"/>
        <w:gridCol w:w="1350"/>
      </w:tblGrid>
      <w:tr w:rsidR="00A450E2" w:rsidRPr="008663D6" w14:paraId="61C10D76" w14:textId="77777777" w:rsidTr="00A65845">
        <w:trPr>
          <w:trHeight w:val="825"/>
        </w:trPr>
        <w:tc>
          <w:tcPr>
            <w:tcW w:w="63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9052E" w14:textId="77777777" w:rsidR="008663D6" w:rsidRPr="008663D6" w:rsidRDefault="008663D6" w:rsidP="008663D6">
            <w:pPr>
              <w:jc w:val="center"/>
              <w:rPr>
                <w:rFonts w:ascii="Calibri" w:hAnsi="Calibri" w:cs="Arial"/>
                <w:b/>
                <w:bCs/>
                <w:color w:val="000000"/>
                <w:szCs w:val="16"/>
              </w:rPr>
            </w:pPr>
            <w:bookmarkStart w:id="329" w:name="RANGE!A1:E87"/>
            <w:r w:rsidRPr="008663D6">
              <w:rPr>
                <w:rFonts w:ascii="Calibri" w:hAnsi="Calibri" w:cs="Arial"/>
                <w:b/>
                <w:bCs/>
                <w:color w:val="000000"/>
                <w:szCs w:val="16"/>
              </w:rPr>
              <w:t>*IT Dependency Name</w:t>
            </w:r>
            <w:bookmarkEnd w:id="329"/>
          </w:p>
        </w:tc>
        <w:tc>
          <w:tcPr>
            <w:tcW w:w="162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22187002"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*IT Dependency Type</w:t>
            </w:r>
          </w:p>
        </w:tc>
        <w:tc>
          <w:tcPr>
            <w:tcW w:w="180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E8DBC58"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*Application 1</w:t>
            </w:r>
          </w:p>
        </w:tc>
        <w:tc>
          <w:tcPr>
            <w:tcW w:w="297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3E7F379D"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Associated Business Process(es)</w:t>
            </w:r>
          </w:p>
        </w:tc>
        <w:tc>
          <w:tcPr>
            <w:tcW w:w="135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31854BFE"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FCU Contact</w:t>
            </w:r>
          </w:p>
        </w:tc>
      </w:tr>
      <w:tr w:rsidR="00A450E2" w:rsidRPr="008663D6" w14:paraId="26860CF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2E5EE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IDR Holdings Report OLD</w:t>
            </w:r>
            <w:r w:rsidRPr="008663D6">
              <w:rPr>
                <w:rFonts w:ascii="Calibri" w:hAnsi="Calibri" w:cs="Arial"/>
                <w:color w:val="000000"/>
                <w:szCs w:val="16"/>
              </w:rPr>
              <w:br/>
              <w:t>Microstrategy - IDR Holdings (TAX) Report NEW</w:t>
            </w:r>
          </w:p>
        </w:tc>
        <w:tc>
          <w:tcPr>
            <w:tcW w:w="1620" w:type="dxa"/>
            <w:tcBorders>
              <w:top w:val="nil"/>
              <w:left w:val="nil"/>
              <w:bottom w:val="single" w:sz="4" w:space="0" w:color="auto"/>
              <w:right w:val="single" w:sz="4" w:space="0" w:color="auto"/>
            </w:tcBorders>
            <w:shd w:val="clear" w:color="000000" w:fill="FFFFFF"/>
            <w:vAlign w:val="center"/>
            <w:hideMark/>
          </w:tcPr>
          <w:p w14:paraId="7BFC9BF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4F916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02DB1B4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 / Investment Operations / OTTI</w:t>
            </w:r>
          </w:p>
        </w:tc>
        <w:tc>
          <w:tcPr>
            <w:tcW w:w="1350" w:type="dxa"/>
            <w:tcBorders>
              <w:top w:val="nil"/>
              <w:left w:val="nil"/>
              <w:bottom w:val="single" w:sz="4" w:space="0" w:color="auto"/>
              <w:right w:val="single" w:sz="4" w:space="0" w:color="auto"/>
            </w:tcBorders>
            <w:shd w:val="clear" w:color="000000" w:fill="FFFFFF"/>
            <w:noWrap/>
            <w:vAlign w:val="center"/>
            <w:hideMark/>
          </w:tcPr>
          <w:p w14:paraId="2AB2C0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Anthony/Jasmin</w:t>
            </w:r>
          </w:p>
        </w:tc>
      </w:tr>
      <w:tr w:rsidR="00A450E2" w:rsidRPr="008663D6" w14:paraId="67F2557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FACA65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Level Change Report (2016)</w:t>
            </w:r>
          </w:p>
        </w:tc>
        <w:tc>
          <w:tcPr>
            <w:tcW w:w="1620" w:type="dxa"/>
            <w:tcBorders>
              <w:top w:val="nil"/>
              <w:left w:val="nil"/>
              <w:bottom w:val="single" w:sz="4" w:space="0" w:color="auto"/>
              <w:right w:val="single" w:sz="4" w:space="0" w:color="auto"/>
            </w:tcBorders>
            <w:shd w:val="clear" w:color="000000" w:fill="FFFFFF"/>
            <w:vAlign w:val="center"/>
            <w:hideMark/>
          </w:tcPr>
          <w:p w14:paraId="1D772B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FDD23E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1B711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472B6C9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306450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6C5AA4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Rule View Compare Report (2016)</w:t>
            </w:r>
          </w:p>
        </w:tc>
        <w:tc>
          <w:tcPr>
            <w:tcW w:w="1620" w:type="dxa"/>
            <w:tcBorders>
              <w:top w:val="nil"/>
              <w:left w:val="nil"/>
              <w:bottom w:val="single" w:sz="4" w:space="0" w:color="auto"/>
              <w:right w:val="single" w:sz="4" w:space="0" w:color="auto"/>
            </w:tcBorders>
            <w:shd w:val="clear" w:color="000000" w:fill="FFFFFF"/>
            <w:vAlign w:val="center"/>
            <w:hideMark/>
          </w:tcPr>
          <w:p w14:paraId="7822E6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02BA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9C2C2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3FBF7E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08AADC0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37B0A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Clearwater Multisource pricing file</w:t>
            </w:r>
          </w:p>
        </w:tc>
        <w:tc>
          <w:tcPr>
            <w:tcW w:w="1620" w:type="dxa"/>
            <w:tcBorders>
              <w:top w:val="nil"/>
              <w:left w:val="nil"/>
              <w:bottom w:val="single" w:sz="4" w:space="0" w:color="auto"/>
              <w:right w:val="single" w:sz="4" w:space="0" w:color="auto"/>
            </w:tcBorders>
            <w:shd w:val="clear" w:color="000000" w:fill="FFFFFF"/>
            <w:vAlign w:val="center"/>
            <w:hideMark/>
          </w:tcPr>
          <w:p w14:paraId="723C896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7712777"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B03C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0ADAD8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50177F4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DC798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Balance Sheet Queries / Price Exception Report </w:t>
            </w:r>
          </w:p>
        </w:tc>
        <w:tc>
          <w:tcPr>
            <w:tcW w:w="1620" w:type="dxa"/>
            <w:tcBorders>
              <w:top w:val="nil"/>
              <w:left w:val="nil"/>
              <w:bottom w:val="single" w:sz="4" w:space="0" w:color="auto"/>
              <w:right w:val="single" w:sz="4" w:space="0" w:color="auto"/>
            </w:tcBorders>
            <w:shd w:val="clear" w:color="000000" w:fill="FFFFFF"/>
            <w:vAlign w:val="center"/>
            <w:hideMark/>
          </w:tcPr>
          <w:p w14:paraId="0D254F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B71B0C6"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039779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652ED11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6788FEFE" w14:textId="77777777" w:rsidTr="00A450E2">
        <w:trPr>
          <w:trHeight w:val="548"/>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07B65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Private Placement Valuation PPV to Clearwater(CW) &amp;  Clearwater(CW) to PPV Interface</w:t>
            </w:r>
            <w:r w:rsidRPr="008663D6">
              <w:rPr>
                <w:rFonts w:ascii="Calibri" w:hAnsi="Calibri" w:cs="Arial"/>
                <w:color w:val="000000"/>
                <w:szCs w:val="16"/>
              </w:rPr>
              <w:br/>
              <w:t>Private Placement Valuation Yield to Price Calculation &amp; Price to Yield Calculation</w:t>
            </w:r>
          </w:p>
        </w:tc>
        <w:tc>
          <w:tcPr>
            <w:tcW w:w="1620" w:type="dxa"/>
            <w:tcBorders>
              <w:top w:val="nil"/>
              <w:left w:val="nil"/>
              <w:bottom w:val="single" w:sz="4" w:space="0" w:color="auto"/>
              <w:right w:val="single" w:sz="4" w:space="0" w:color="auto"/>
            </w:tcBorders>
            <w:shd w:val="clear" w:color="000000" w:fill="FFFFFF"/>
            <w:noWrap/>
            <w:vAlign w:val="center"/>
            <w:hideMark/>
          </w:tcPr>
          <w:p w14:paraId="08F924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58F6228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PPV/Clearwater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7596E4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38B7356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119E6D1F" w14:textId="77777777" w:rsidTr="00A450E2">
        <w:trPr>
          <w:trHeight w:val="17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AB4E2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Argus Quarterly Valuation Comparison Report (2016)</w:t>
            </w:r>
          </w:p>
        </w:tc>
        <w:tc>
          <w:tcPr>
            <w:tcW w:w="1620" w:type="dxa"/>
            <w:tcBorders>
              <w:top w:val="nil"/>
              <w:left w:val="nil"/>
              <w:bottom w:val="single" w:sz="4" w:space="0" w:color="auto"/>
              <w:right w:val="single" w:sz="4" w:space="0" w:color="auto"/>
            </w:tcBorders>
            <w:shd w:val="clear" w:color="000000" w:fill="FFFFFF"/>
            <w:vAlign w:val="center"/>
            <w:hideMark/>
          </w:tcPr>
          <w:p w14:paraId="7FE2465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B19A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Argus Enterprises</w:t>
            </w:r>
          </w:p>
        </w:tc>
        <w:tc>
          <w:tcPr>
            <w:tcW w:w="2970" w:type="dxa"/>
            <w:tcBorders>
              <w:top w:val="nil"/>
              <w:left w:val="nil"/>
              <w:bottom w:val="single" w:sz="4" w:space="0" w:color="auto"/>
              <w:right w:val="single" w:sz="4" w:space="0" w:color="auto"/>
            </w:tcBorders>
            <w:shd w:val="clear" w:color="000000" w:fill="FFFFFF"/>
            <w:vAlign w:val="center"/>
            <w:hideMark/>
          </w:tcPr>
          <w:p w14:paraId="068C75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Global Real Estate (GRE)</w:t>
            </w:r>
          </w:p>
        </w:tc>
        <w:tc>
          <w:tcPr>
            <w:tcW w:w="1350" w:type="dxa"/>
            <w:tcBorders>
              <w:top w:val="nil"/>
              <w:left w:val="nil"/>
              <w:bottom w:val="single" w:sz="4" w:space="0" w:color="auto"/>
              <w:right w:val="single" w:sz="4" w:space="0" w:color="auto"/>
            </w:tcBorders>
            <w:shd w:val="clear" w:color="000000" w:fill="FFFFFF"/>
            <w:noWrap/>
            <w:vAlign w:val="center"/>
            <w:hideMark/>
          </w:tcPr>
          <w:p w14:paraId="55895C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4C06A3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5CCE96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GAAP Variance Analysis report</w:t>
            </w:r>
          </w:p>
        </w:tc>
        <w:tc>
          <w:tcPr>
            <w:tcW w:w="1620" w:type="dxa"/>
            <w:tcBorders>
              <w:top w:val="nil"/>
              <w:left w:val="nil"/>
              <w:bottom w:val="single" w:sz="4" w:space="0" w:color="auto"/>
              <w:right w:val="single" w:sz="4" w:space="0" w:color="auto"/>
            </w:tcBorders>
            <w:shd w:val="clear" w:color="000000" w:fill="FFFFFF"/>
            <w:vAlign w:val="center"/>
            <w:hideMark/>
          </w:tcPr>
          <w:p w14:paraId="21239F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B1F9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w:t>
            </w:r>
          </w:p>
        </w:tc>
        <w:tc>
          <w:tcPr>
            <w:tcW w:w="2970" w:type="dxa"/>
            <w:tcBorders>
              <w:top w:val="nil"/>
              <w:left w:val="nil"/>
              <w:bottom w:val="single" w:sz="4" w:space="0" w:color="auto"/>
              <w:right w:val="single" w:sz="4" w:space="0" w:color="auto"/>
            </w:tcBorders>
            <w:shd w:val="clear" w:color="000000" w:fill="FFFFFF"/>
            <w:vAlign w:val="center"/>
            <w:hideMark/>
          </w:tcPr>
          <w:p w14:paraId="3CB9D5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404B531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756A56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4B84C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Screening Report for Embedded Derivative Purchases (2016)</w:t>
            </w:r>
          </w:p>
        </w:tc>
        <w:tc>
          <w:tcPr>
            <w:tcW w:w="1620" w:type="dxa"/>
            <w:tcBorders>
              <w:top w:val="nil"/>
              <w:left w:val="nil"/>
              <w:bottom w:val="single" w:sz="4" w:space="0" w:color="auto"/>
              <w:right w:val="single" w:sz="4" w:space="0" w:color="auto"/>
            </w:tcBorders>
            <w:shd w:val="clear" w:color="000000" w:fill="FFFFFF"/>
            <w:vAlign w:val="center"/>
            <w:hideMark/>
          </w:tcPr>
          <w:p w14:paraId="2D59AAA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3F478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4B030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Fair Value Option</w:t>
            </w:r>
          </w:p>
        </w:tc>
        <w:tc>
          <w:tcPr>
            <w:tcW w:w="1350" w:type="dxa"/>
            <w:tcBorders>
              <w:top w:val="nil"/>
              <w:left w:val="nil"/>
              <w:bottom w:val="single" w:sz="4" w:space="0" w:color="auto"/>
              <w:right w:val="single" w:sz="4" w:space="0" w:color="auto"/>
            </w:tcBorders>
            <w:shd w:val="clear" w:color="000000" w:fill="FFFFFF"/>
            <w:noWrap/>
            <w:vAlign w:val="center"/>
            <w:hideMark/>
          </w:tcPr>
          <w:p w14:paraId="663200D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27532F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131DF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Interface SAP ECC to BPC</w:t>
            </w:r>
          </w:p>
        </w:tc>
        <w:tc>
          <w:tcPr>
            <w:tcW w:w="1620" w:type="dxa"/>
            <w:tcBorders>
              <w:top w:val="nil"/>
              <w:left w:val="nil"/>
              <w:bottom w:val="single" w:sz="4" w:space="0" w:color="auto"/>
              <w:right w:val="single" w:sz="4" w:space="0" w:color="auto"/>
            </w:tcBorders>
            <w:shd w:val="clear" w:color="000000" w:fill="FFFFFF"/>
            <w:vAlign w:val="center"/>
            <w:hideMark/>
          </w:tcPr>
          <w:p w14:paraId="7271F24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69AF8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FW and SAP ECC</w:t>
            </w:r>
          </w:p>
        </w:tc>
        <w:tc>
          <w:tcPr>
            <w:tcW w:w="2970" w:type="dxa"/>
            <w:tcBorders>
              <w:top w:val="nil"/>
              <w:left w:val="nil"/>
              <w:bottom w:val="single" w:sz="4" w:space="0" w:color="auto"/>
              <w:right w:val="single" w:sz="4" w:space="0" w:color="auto"/>
            </w:tcBorders>
            <w:shd w:val="clear" w:color="000000" w:fill="FFFFFF"/>
            <w:vAlign w:val="center"/>
            <w:hideMark/>
          </w:tcPr>
          <w:p w14:paraId="297F4DA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13D376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3A344F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530DEE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 Holdings Report (2016)</w:t>
            </w:r>
          </w:p>
        </w:tc>
        <w:tc>
          <w:tcPr>
            <w:tcW w:w="1620" w:type="dxa"/>
            <w:tcBorders>
              <w:top w:val="nil"/>
              <w:left w:val="nil"/>
              <w:bottom w:val="single" w:sz="4" w:space="0" w:color="auto"/>
              <w:right w:val="single" w:sz="4" w:space="0" w:color="auto"/>
            </w:tcBorders>
            <w:shd w:val="clear" w:color="000000" w:fill="FFFFFF"/>
            <w:vAlign w:val="center"/>
            <w:hideMark/>
          </w:tcPr>
          <w:p w14:paraId="4EE363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47DADE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648453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 / OTTI</w:t>
            </w:r>
          </w:p>
        </w:tc>
        <w:tc>
          <w:tcPr>
            <w:tcW w:w="1350" w:type="dxa"/>
            <w:tcBorders>
              <w:top w:val="nil"/>
              <w:left w:val="nil"/>
              <w:bottom w:val="single" w:sz="4" w:space="0" w:color="auto"/>
              <w:right w:val="single" w:sz="4" w:space="0" w:color="auto"/>
            </w:tcBorders>
            <w:shd w:val="clear" w:color="000000" w:fill="FFFFFF"/>
            <w:noWrap/>
            <w:vAlign w:val="center"/>
            <w:hideMark/>
          </w:tcPr>
          <w:p w14:paraId="437E698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8347D2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99D1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Cash Activity Report (2016)</w:t>
            </w:r>
          </w:p>
        </w:tc>
        <w:tc>
          <w:tcPr>
            <w:tcW w:w="1620" w:type="dxa"/>
            <w:tcBorders>
              <w:top w:val="nil"/>
              <w:left w:val="nil"/>
              <w:bottom w:val="single" w:sz="4" w:space="0" w:color="auto"/>
              <w:right w:val="single" w:sz="4" w:space="0" w:color="auto"/>
            </w:tcBorders>
            <w:shd w:val="clear" w:color="000000" w:fill="FFFFFF"/>
            <w:vAlign w:val="center"/>
            <w:hideMark/>
          </w:tcPr>
          <w:p w14:paraId="6D0C11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2FA4B0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571D00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0EB531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B60F9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0B31B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Valuations Report (2016)</w:t>
            </w:r>
          </w:p>
        </w:tc>
        <w:tc>
          <w:tcPr>
            <w:tcW w:w="1620" w:type="dxa"/>
            <w:tcBorders>
              <w:top w:val="nil"/>
              <w:left w:val="nil"/>
              <w:bottom w:val="single" w:sz="4" w:space="0" w:color="auto"/>
              <w:right w:val="single" w:sz="4" w:space="0" w:color="auto"/>
            </w:tcBorders>
            <w:shd w:val="clear" w:color="000000" w:fill="FFFFFF"/>
            <w:vAlign w:val="center"/>
            <w:hideMark/>
          </w:tcPr>
          <w:p w14:paraId="2240B2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FC2C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334F09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7A2AEA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41933D3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520B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SAP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109614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8A813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3121C3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38D0E94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010A78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89F2AD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to IDR (2016)</w:t>
            </w:r>
          </w:p>
        </w:tc>
        <w:tc>
          <w:tcPr>
            <w:tcW w:w="1620" w:type="dxa"/>
            <w:tcBorders>
              <w:top w:val="nil"/>
              <w:left w:val="nil"/>
              <w:bottom w:val="single" w:sz="4" w:space="0" w:color="auto"/>
              <w:right w:val="single" w:sz="4" w:space="0" w:color="auto"/>
            </w:tcBorders>
            <w:shd w:val="clear" w:color="000000" w:fill="FFFFFF"/>
            <w:vAlign w:val="center"/>
            <w:hideMark/>
          </w:tcPr>
          <w:p w14:paraId="1D3B29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1BDE5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D163F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098C8D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18ECE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F7B80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Tax IDR Transactions Detail OLD</w:t>
            </w:r>
            <w:r w:rsidRPr="008663D6">
              <w:rPr>
                <w:rFonts w:ascii="Calibri" w:hAnsi="Calibri" w:cs="Arial"/>
                <w:color w:val="000000"/>
                <w:szCs w:val="16"/>
              </w:rPr>
              <w:br/>
              <w:t xml:space="preserve">Microstrategy - (GAAP/STAT) IDR Transactions Detail - </w:t>
            </w:r>
            <w:r w:rsidRPr="008663D6">
              <w:rPr>
                <w:rFonts w:ascii="Calibri" w:hAnsi="Calibri" w:cs="Arial"/>
                <w:b/>
                <w:bCs/>
                <w:color w:val="70AD47"/>
                <w:szCs w:val="16"/>
              </w:rPr>
              <w:t>Purchases &amp; Sales</w:t>
            </w:r>
          </w:p>
        </w:tc>
        <w:tc>
          <w:tcPr>
            <w:tcW w:w="1620" w:type="dxa"/>
            <w:tcBorders>
              <w:top w:val="nil"/>
              <w:left w:val="nil"/>
              <w:bottom w:val="single" w:sz="4" w:space="0" w:color="auto"/>
              <w:right w:val="single" w:sz="4" w:space="0" w:color="auto"/>
            </w:tcBorders>
            <w:shd w:val="clear" w:color="000000" w:fill="FFFFFF"/>
            <w:vAlign w:val="center"/>
            <w:hideMark/>
          </w:tcPr>
          <w:p w14:paraId="3F5B408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AC660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77279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DAC2ED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374FB7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EA01AE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Microstrategy - IDR Transactions Detail Report - </w:t>
            </w:r>
            <w:r w:rsidRPr="008663D6">
              <w:rPr>
                <w:rFonts w:ascii="Calibri" w:hAnsi="Calibri" w:cs="Arial"/>
                <w:b/>
                <w:bCs/>
                <w:color w:val="70AD47"/>
                <w:szCs w:val="16"/>
              </w:rPr>
              <w:t>Paydowns &amp; Other Transactions</w:t>
            </w:r>
          </w:p>
        </w:tc>
        <w:tc>
          <w:tcPr>
            <w:tcW w:w="1620" w:type="dxa"/>
            <w:tcBorders>
              <w:top w:val="nil"/>
              <w:left w:val="nil"/>
              <w:bottom w:val="single" w:sz="4" w:space="0" w:color="auto"/>
              <w:right w:val="single" w:sz="4" w:space="0" w:color="auto"/>
            </w:tcBorders>
            <w:shd w:val="clear" w:color="000000" w:fill="FFFFFF"/>
            <w:vAlign w:val="center"/>
            <w:hideMark/>
          </w:tcPr>
          <w:p w14:paraId="2F353C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5DFA6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85AF7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4D53C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9DA282F" w14:textId="77777777" w:rsidTr="00A450E2">
        <w:trPr>
          <w:trHeight w:val="28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DF5E5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R100 Validation Report (BPC TM1) (2016)</w:t>
            </w:r>
          </w:p>
        </w:tc>
        <w:tc>
          <w:tcPr>
            <w:tcW w:w="1620" w:type="dxa"/>
            <w:tcBorders>
              <w:top w:val="nil"/>
              <w:left w:val="nil"/>
              <w:bottom w:val="single" w:sz="4" w:space="0" w:color="auto"/>
              <w:right w:val="single" w:sz="4" w:space="0" w:color="auto"/>
            </w:tcBorders>
            <w:shd w:val="clear" w:color="000000" w:fill="FFFFFF"/>
            <w:vAlign w:val="center"/>
            <w:hideMark/>
          </w:tcPr>
          <w:p w14:paraId="193226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03F3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 and IDR via TM1</w:t>
            </w:r>
          </w:p>
        </w:tc>
        <w:tc>
          <w:tcPr>
            <w:tcW w:w="2970" w:type="dxa"/>
            <w:tcBorders>
              <w:top w:val="nil"/>
              <w:left w:val="nil"/>
              <w:bottom w:val="single" w:sz="4" w:space="0" w:color="auto"/>
              <w:right w:val="single" w:sz="4" w:space="0" w:color="auto"/>
            </w:tcBorders>
            <w:shd w:val="clear" w:color="000000" w:fill="FFFFFF"/>
            <w:vAlign w:val="center"/>
            <w:hideMark/>
          </w:tcPr>
          <w:p w14:paraId="169E78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587775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DD41FF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4490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Schedules 46 &amp; 60 Consolidated Report (2016)</w:t>
            </w:r>
          </w:p>
        </w:tc>
        <w:tc>
          <w:tcPr>
            <w:tcW w:w="1620" w:type="dxa"/>
            <w:tcBorders>
              <w:top w:val="nil"/>
              <w:left w:val="nil"/>
              <w:bottom w:val="single" w:sz="4" w:space="0" w:color="auto"/>
              <w:right w:val="single" w:sz="4" w:space="0" w:color="auto"/>
            </w:tcBorders>
            <w:shd w:val="clear" w:color="000000" w:fill="FFFFFF"/>
            <w:vAlign w:val="center"/>
            <w:hideMark/>
          </w:tcPr>
          <w:p w14:paraId="7E6E40F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6C020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73A99D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DAG</w:t>
            </w:r>
          </w:p>
        </w:tc>
        <w:tc>
          <w:tcPr>
            <w:tcW w:w="1350" w:type="dxa"/>
            <w:tcBorders>
              <w:top w:val="nil"/>
              <w:left w:val="nil"/>
              <w:bottom w:val="single" w:sz="4" w:space="0" w:color="auto"/>
              <w:right w:val="single" w:sz="4" w:space="0" w:color="auto"/>
            </w:tcBorders>
            <w:shd w:val="clear" w:color="000000" w:fill="FFFFFF"/>
            <w:noWrap/>
            <w:vAlign w:val="center"/>
            <w:hideMark/>
          </w:tcPr>
          <w:p w14:paraId="4CFA6A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2145F9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DA34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DB Flow Report Daily </w:t>
            </w:r>
          </w:p>
        </w:tc>
        <w:tc>
          <w:tcPr>
            <w:tcW w:w="1620" w:type="dxa"/>
            <w:tcBorders>
              <w:top w:val="nil"/>
              <w:left w:val="nil"/>
              <w:bottom w:val="single" w:sz="4" w:space="0" w:color="auto"/>
              <w:right w:val="single" w:sz="4" w:space="0" w:color="auto"/>
            </w:tcBorders>
            <w:shd w:val="clear" w:color="000000" w:fill="FFFFFF"/>
            <w:vAlign w:val="center"/>
            <w:hideMark/>
          </w:tcPr>
          <w:p w14:paraId="072D09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65D007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8B7A0C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79ECC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B377FF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A2F07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DB Flow Report Monthly</w:t>
            </w:r>
          </w:p>
        </w:tc>
        <w:tc>
          <w:tcPr>
            <w:tcW w:w="1620" w:type="dxa"/>
            <w:tcBorders>
              <w:top w:val="nil"/>
              <w:left w:val="nil"/>
              <w:bottom w:val="single" w:sz="4" w:space="0" w:color="auto"/>
              <w:right w:val="single" w:sz="4" w:space="0" w:color="auto"/>
            </w:tcBorders>
            <w:shd w:val="clear" w:color="000000" w:fill="FFFFFF"/>
            <w:vAlign w:val="center"/>
            <w:hideMark/>
          </w:tcPr>
          <w:p w14:paraId="7FF058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426CF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938978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B1A4E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D2F0721"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3483A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Income Earned (Tax Basis) Report OLD </w:t>
            </w:r>
            <w:r w:rsidRPr="008663D6">
              <w:rPr>
                <w:rFonts w:ascii="Calibri" w:hAnsi="Calibri" w:cs="Arial"/>
                <w:color w:val="000000"/>
                <w:szCs w:val="16"/>
              </w:rPr>
              <w:br/>
              <w:t>Income Earned (GAAP/STAT) Report NEW</w:t>
            </w:r>
          </w:p>
        </w:tc>
        <w:tc>
          <w:tcPr>
            <w:tcW w:w="1620" w:type="dxa"/>
            <w:tcBorders>
              <w:top w:val="nil"/>
              <w:left w:val="nil"/>
              <w:bottom w:val="single" w:sz="4" w:space="0" w:color="auto"/>
              <w:right w:val="single" w:sz="4" w:space="0" w:color="auto"/>
            </w:tcBorders>
            <w:shd w:val="clear" w:color="000000" w:fill="FFFFFF"/>
            <w:vAlign w:val="center"/>
            <w:hideMark/>
          </w:tcPr>
          <w:p w14:paraId="48ABEA4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64841C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D100C7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Tax</w:t>
            </w:r>
          </w:p>
        </w:tc>
        <w:tc>
          <w:tcPr>
            <w:tcW w:w="1350" w:type="dxa"/>
            <w:tcBorders>
              <w:top w:val="nil"/>
              <w:left w:val="nil"/>
              <w:bottom w:val="single" w:sz="4" w:space="0" w:color="auto"/>
              <w:right w:val="single" w:sz="4" w:space="0" w:color="auto"/>
            </w:tcBorders>
            <w:shd w:val="clear" w:color="000000" w:fill="FFFFFF"/>
            <w:vAlign w:val="center"/>
            <w:hideMark/>
          </w:tcPr>
          <w:p w14:paraId="0BBA17C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524E92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3175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Polypaths Cash Flow File / Securities of Interest List / FAS-91</w:t>
            </w:r>
          </w:p>
        </w:tc>
        <w:tc>
          <w:tcPr>
            <w:tcW w:w="1620" w:type="dxa"/>
            <w:tcBorders>
              <w:top w:val="nil"/>
              <w:left w:val="nil"/>
              <w:bottom w:val="single" w:sz="4" w:space="0" w:color="auto"/>
              <w:right w:val="single" w:sz="4" w:space="0" w:color="auto"/>
            </w:tcBorders>
            <w:shd w:val="clear" w:color="000000" w:fill="FFFFFF"/>
            <w:vAlign w:val="center"/>
            <w:hideMark/>
          </w:tcPr>
          <w:p w14:paraId="546340B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EB6AF01"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4164A3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CD727F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Gene/Cassie</w:t>
            </w:r>
          </w:p>
        </w:tc>
      </w:tr>
      <w:tr w:rsidR="00A450E2" w:rsidRPr="008663D6" w14:paraId="12EBD52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41230E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AIG Debt Repurchases Report (2016)</w:t>
            </w:r>
          </w:p>
        </w:tc>
        <w:tc>
          <w:tcPr>
            <w:tcW w:w="1620" w:type="dxa"/>
            <w:tcBorders>
              <w:top w:val="nil"/>
              <w:left w:val="nil"/>
              <w:bottom w:val="single" w:sz="4" w:space="0" w:color="auto"/>
              <w:right w:val="single" w:sz="4" w:space="0" w:color="auto"/>
            </w:tcBorders>
            <w:shd w:val="clear" w:color="000000" w:fill="FFFFFF"/>
            <w:vAlign w:val="center"/>
            <w:hideMark/>
          </w:tcPr>
          <w:p w14:paraId="68EAC1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10A11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4A48F62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Long-term debt</w:t>
            </w:r>
          </w:p>
        </w:tc>
        <w:tc>
          <w:tcPr>
            <w:tcW w:w="1350" w:type="dxa"/>
            <w:tcBorders>
              <w:top w:val="nil"/>
              <w:left w:val="nil"/>
              <w:bottom w:val="single" w:sz="4" w:space="0" w:color="auto"/>
              <w:right w:val="single" w:sz="4" w:space="0" w:color="auto"/>
            </w:tcBorders>
            <w:shd w:val="clear" w:color="000000" w:fill="FFFFFF"/>
            <w:noWrap/>
            <w:vAlign w:val="center"/>
            <w:hideMark/>
          </w:tcPr>
          <w:p w14:paraId="6C18EA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0765F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5D2B9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Autocheck GIC Draws/Deposits (2016)</w:t>
            </w:r>
          </w:p>
        </w:tc>
        <w:tc>
          <w:tcPr>
            <w:tcW w:w="1620" w:type="dxa"/>
            <w:tcBorders>
              <w:top w:val="nil"/>
              <w:left w:val="nil"/>
              <w:bottom w:val="single" w:sz="4" w:space="0" w:color="auto"/>
              <w:right w:val="single" w:sz="4" w:space="0" w:color="auto"/>
            </w:tcBorders>
            <w:shd w:val="clear" w:color="000000" w:fill="FFFFFF"/>
            <w:vAlign w:val="center"/>
            <w:hideMark/>
          </w:tcPr>
          <w:p w14:paraId="1D5DDA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A69F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Autocheck</w:t>
            </w:r>
          </w:p>
        </w:tc>
        <w:tc>
          <w:tcPr>
            <w:tcW w:w="2970" w:type="dxa"/>
            <w:tcBorders>
              <w:top w:val="nil"/>
              <w:left w:val="nil"/>
              <w:bottom w:val="single" w:sz="4" w:space="0" w:color="auto"/>
              <w:right w:val="single" w:sz="4" w:space="0" w:color="auto"/>
            </w:tcBorders>
            <w:shd w:val="clear" w:color="000000" w:fill="FFFFFF"/>
            <w:vAlign w:val="center"/>
            <w:hideMark/>
          </w:tcPr>
          <w:p w14:paraId="774AAC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06D766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23A21CF"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4044B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BizTalk to SWIFT</w:t>
            </w:r>
          </w:p>
        </w:tc>
        <w:tc>
          <w:tcPr>
            <w:tcW w:w="1620" w:type="dxa"/>
            <w:tcBorders>
              <w:top w:val="nil"/>
              <w:left w:val="nil"/>
              <w:bottom w:val="single" w:sz="4" w:space="0" w:color="auto"/>
              <w:right w:val="single" w:sz="4" w:space="0" w:color="auto"/>
            </w:tcBorders>
            <w:shd w:val="clear" w:color="000000" w:fill="FFFFFF"/>
            <w:vAlign w:val="center"/>
            <w:hideMark/>
          </w:tcPr>
          <w:p w14:paraId="4498D90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6CBA6E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3DCDF9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21F515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769F6DBD"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2FE07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Bloomberg to TSA Interface (2016) OLD</w:t>
            </w:r>
            <w:r w:rsidRPr="008663D6">
              <w:rPr>
                <w:rFonts w:ascii="Calibri" w:hAnsi="Calibri" w:cs="Arial"/>
                <w:color w:val="000000"/>
                <w:szCs w:val="16"/>
              </w:rPr>
              <w:br/>
              <w:t>Bloomberg to JAVAH Interface (2016) NEW</w:t>
            </w:r>
          </w:p>
        </w:tc>
        <w:tc>
          <w:tcPr>
            <w:tcW w:w="1620" w:type="dxa"/>
            <w:tcBorders>
              <w:top w:val="nil"/>
              <w:left w:val="nil"/>
              <w:bottom w:val="single" w:sz="4" w:space="0" w:color="auto"/>
              <w:right w:val="single" w:sz="4" w:space="0" w:color="auto"/>
            </w:tcBorders>
            <w:shd w:val="clear" w:color="000000" w:fill="FFFFFF"/>
            <w:vAlign w:val="center"/>
            <w:hideMark/>
          </w:tcPr>
          <w:p w14:paraId="16C2D5A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B8C1A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Bloomberg</w:t>
            </w:r>
          </w:p>
        </w:tc>
        <w:tc>
          <w:tcPr>
            <w:tcW w:w="2970" w:type="dxa"/>
            <w:tcBorders>
              <w:top w:val="nil"/>
              <w:left w:val="nil"/>
              <w:bottom w:val="single" w:sz="4" w:space="0" w:color="auto"/>
              <w:right w:val="single" w:sz="4" w:space="0" w:color="auto"/>
            </w:tcBorders>
            <w:shd w:val="clear" w:color="000000" w:fill="FFFFFF"/>
            <w:vAlign w:val="center"/>
            <w:hideMark/>
          </w:tcPr>
          <w:p w14:paraId="58D8D3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Investments / GCM Ops / Investment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11409B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EFE3C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D41EE5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45612A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BAF8C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58B8D59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5E78C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5FF3C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A6465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Cash Flow Oracle Schedules (2016)</w:t>
            </w:r>
          </w:p>
        </w:tc>
        <w:tc>
          <w:tcPr>
            <w:tcW w:w="1620" w:type="dxa"/>
            <w:tcBorders>
              <w:top w:val="nil"/>
              <w:left w:val="nil"/>
              <w:bottom w:val="single" w:sz="4" w:space="0" w:color="auto"/>
              <w:right w:val="single" w:sz="4" w:space="0" w:color="auto"/>
            </w:tcBorders>
            <w:shd w:val="clear" w:color="000000" w:fill="FFFFFF"/>
            <w:vAlign w:val="center"/>
            <w:hideMark/>
          </w:tcPr>
          <w:p w14:paraId="58A703F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A5131B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Oracle</w:t>
            </w:r>
          </w:p>
        </w:tc>
        <w:tc>
          <w:tcPr>
            <w:tcW w:w="2970" w:type="dxa"/>
            <w:tcBorders>
              <w:top w:val="nil"/>
              <w:left w:val="nil"/>
              <w:bottom w:val="single" w:sz="4" w:space="0" w:color="auto"/>
              <w:right w:val="single" w:sz="4" w:space="0" w:color="auto"/>
            </w:tcBorders>
            <w:shd w:val="clear" w:color="000000" w:fill="FFFFFF"/>
            <w:vAlign w:val="center"/>
            <w:hideMark/>
          </w:tcPr>
          <w:p w14:paraId="37EE13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Financial Reporting/Intercompany</w:t>
            </w:r>
          </w:p>
        </w:tc>
        <w:tc>
          <w:tcPr>
            <w:tcW w:w="1350" w:type="dxa"/>
            <w:tcBorders>
              <w:top w:val="nil"/>
              <w:left w:val="nil"/>
              <w:bottom w:val="single" w:sz="4" w:space="0" w:color="auto"/>
              <w:right w:val="single" w:sz="4" w:space="0" w:color="auto"/>
            </w:tcBorders>
            <w:shd w:val="clear" w:color="000000" w:fill="FFFFFF"/>
            <w:noWrap/>
            <w:vAlign w:val="center"/>
            <w:hideMark/>
          </w:tcPr>
          <w:p w14:paraId="436648A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2D9C894"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CAE0D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JAVAH to AutoCheck Interface</w:t>
            </w:r>
          </w:p>
        </w:tc>
        <w:tc>
          <w:tcPr>
            <w:tcW w:w="1620" w:type="dxa"/>
            <w:tcBorders>
              <w:top w:val="nil"/>
              <w:left w:val="nil"/>
              <w:bottom w:val="single" w:sz="4" w:space="0" w:color="auto"/>
              <w:right w:val="single" w:sz="4" w:space="0" w:color="auto"/>
            </w:tcBorders>
            <w:shd w:val="clear" w:color="000000" w:fill="FFFFFF"/>
            <w:vAlign w:val="center"/>
            <w:hideMark/>
          </w:tcPr>
          <w:p w14:paraId="6120E7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64FD86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002D7AC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BCAEC5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30C7D37" w14:textId="77777777" w:rsidTr="00A450E2">
        <w:trPr>
          <w:trHeight w:val="42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7F0D17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SACM (2016)</w:t>
            </w:r>
          </w:p>
        </w:tc>
        <w:tc>
          <w:tcPr>
            <w:tcW w:w="1620" w:type="dxa"/>
            <w:tcBorders>
              <w:top w:val="nil"/>
              <w:left w:val="nil"/>
              <w:bottom w:val="single" w:sz="4" w:space="0" w:color="auto"/>
              <w:right w:val="single" w:sz="4" w:space="0" w:color="auto"/>
            </w:tcBorders>
            <w:shd w:val="clear" w:color="000000" w:fill="FFFFFF"/>
            <w:vAlign w:val="center"/>
            <w:hideMark/>
          </w:tcPr>
          <w:p w14:paraId="4CA0E4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536BD32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6A905D47" w14:textId="39C78BDF" w:rsidR="008663D6" w:rsidRPr="008663D6" w:rsidRDefault="00A450E2" w:rsidP="008663D6">
            <w:pPr>
              <w:jc w:val="center"/>
              <w:rPr>
                <w:rFonts w:ascii="Calibri" w:hAnsi="Calibri" w:cs="Arial"/>
                <w:color w:val="000000"/>
                <w:szCs w:val="16"/>
              </w:rPr>
            </w:pPr>
            <w:r>
              <w:rPr>
                <w:rFonts w:ascii="Calibri" w:hAnsi="Calibri" w:cs="Arial"/>
                <w:color w:val="000000"/>
                <w:szCs w:val="16"/>
              </w:rPr>
              <w:t>Multiple processes</w:t>
            </w:r>
            <w:r w:rsidR="008663D6" w:rsidRPr="008663D6">
              <w:rPr>
                <w:rFonts w:ascii="Calibri" w:hAnsi="Calibri" w:cs="Arial"/>
                <w:color w:val="000000"/>
                <w:szCs w:val="16"/>
              </w:rPr>
              <w:b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3F574C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894030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12C643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TRS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7F0CBB5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67CB9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9E6225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2CBF790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77A469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145D1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Alter Due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1E945B6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C8254B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EF86D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4B92BD7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9EB8E3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8F294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Daily Cash Detail Report (2016)</w:t>
            </w:r>
          </w:p>
        </w:tc>
        <w:tc>
          <w:tcPr>
            <w:tcW w:w="1620" w:type="dxa"/>
            <w:tcBorders>
              <w:top w:val="nil"/>
              <w:left w:val="nil"/>
              <w:bottom w:val="single" w:sz="4" w:space="0" w:color="auto"/>
              <w:right w:val="single" w:sz="4" w:space="0" w:color="auto"/>
            </w:tcBorders>
            <w:shd w:val="clear" w:color="000000" w:fill="FFFFFF"/>
            <w:vAlign w:val="center"/>
            <w:hideMark/>
          </w:tcPr>
          <w:p w14:paraId="5D2E38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12A7F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677C28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1B6FC5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7A9CE8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CBC738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Loan Terms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74A9EDA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60FA6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116877C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C8D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A216F9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479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Trial Balance Report (2016)</w:t>
            </w:r>
          </w:p>
        </w:tc>
        <w:tc>
          <w:tcPr>
            <w:tcW w:w="1620" w:type="dxa"/>
            <w:tcBorders>
              <w:top w:val="nil"/>
              <w:left w:val="nil"/>
              <w:bottom w:val="single" w:sz="4" w:space="0" w:color="auto"/>
              <w:right w:val="single" w:sz="4" w:space="0" w:color="auto"/>
            </w:tcBorders>
            <w:shd w:val="clear" w:color="000000" w:fill="FFFFFF"/>
            <w:vAlign w:val="center"/>
            <w:hideMark/>
          </w:tcPr>
          <w:p w14:paraId="6193B5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A993D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69A0F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3F4A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283E15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C402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MAT (Manual Adjustment Table) Change Report</w:t>
            </w:r>
          </w:p>
        </w:tc>
        <w:tc>
          <w:tcPr>
            <w:tcW w:w="1620" w:type="dxa"/>
            <w:tcBorders>
              <w:top w:val="nil"/>
              <w:left w:val="nil"/>
              <w:bottom w:val="single" w:sz="4" w:space="0" w:color="auto"/>
              <w:right w:val="single" w:sz="4" w:space="0" w:color="auto"/>
            </w:tcBorders>
            <w:shd w:val="clear" w:color="000000" w:fill="FFFFFF"/>
            <w:vAlign w:val="center"/>
            <w:hideMark/>
          </w:tcPr>
          <w:p w14:paraId="3D9CE2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6AAA52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1B8F137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5AEAF34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FBE392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83A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Quick CA Report</w:t>
            </w:r>
          </w:p>
        </w:tc>
        <w:tc>
          <w:tcPr>
            <w:tcW w:w="1620" w:type="dxa"/>
            <w:tcBorders>
              <w:top w:val="nil"/>
              <w:left w:val="nil"/>
              <w:bottom w:val="single" w:sz="4" w:space="0" w:color="auto"/>
              <w:right w:val="single" w:sz="4" w:space="0" w:color="auto"/>
            </w:tcBorders>
            <w:shd w:val="clear" w:color="000000" w:fill="FFFFFF"/>
            <w:vAlign w:val="center"/>
            <w:hideMark/>
          </w:tcPr>
          <w:p w14:paraId="71ABF6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D10B7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3559B3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D50CC6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DF71CE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FA252D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Rate Reset Report (2016)</w:t>
            </w:r>
          </w:p>
        </w:tc>
        <w:tc>
          <w:tcPr>
            <w:tcW w:w="1620" w:type="dxa"/>
            <w:tcBorders>
              <w:top w:val="nil"/>
              <w:left w:val="nil"/>
              <w:bottom w:val="single" w:sz="4" w:space="0" w:color="auto"/>
              <w:right w:val="single" w:sz="4" w:space="0" w:color="auto"/>
            </w:tcBorders>
            <w:shd w:val="clear" w:color="000000" w:fill="FFFFFF"/>
            <w:vAlign w:val="center"/>
            <w:hideMark/>
          </w:tcPr>
          <w:p w14:paraId="015026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D23E7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PROF</w:t>
            </w:r>
          </w:p>
        </w:tc>
        <w:tc>
          <w:tcPr>
            <w:tcW w:w="2970" w:type="dxa"/>
            <w:tcBorders>
              <w:top w:val="nil"/>
              <w:left w:val="nil"/>
              <w:bottom w:val="single" w:sz="4" w:space="0" w:color="auto"/>
              <w:right w:val="single" w:sz="4" w:space="0" w:color="auto"/>
            </w:tcBorders>
            <w:shd w:val="clear" w:color="000000" w:fill="FFFFFF"/>
            <w:vAlign w:val="center"/>
            <w:hideMark/>
          </w:tcPr>
          <w:p w14:paraId="6EB303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49046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3BFA2B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1B91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Biztalk</w:t>
            </w:r>
          </w:p>
        </w:tc>
        <w:tc>
          <w:tcPr>
            <w:tcW w:w="1620" w:type="dxa"/>
            <w:tcBorders>
              <w:top w:val="nil"/>
              <w:left w:val="nil"/>
              <w:bottom w:val="single" w:sz="4" w:space="0" w:color="auto"/>
              <w:right w:val="single" w:sz="4" w:space="0" w:color="auto"/>
            </w:tcBorders>
            <w:shd w:val="clear" w:color="000000" w:fill="FFFFFF"/>
            <w:vAlign w:val="center"/>
            <w:hideMark/>
          </w:tcPr>
          <w:p w14:paraId="289C15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6E360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5C09C7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7E2DBEB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6C69B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763B02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DTDF (2016)</w:t>
            </w:r>
          </w:p>
        </w:tc>
        <w:tc>
          <w:tcPr>
            <w:tcW w:w="1620" w:type="dxa"/>
            <w:tcBorders>
              <w:top w:val="nil"/>
              <w:left w:val="nil"/>
              <w:bottom w:val="single" w:sz="4" w:space="0" w:color="auto"/>
              <w:right w:val="single" w:sz="4" w:space="0" w:color="auto"/>
            </w:tcBorders>
            <w:shd w:val="clear" w:color="000000" w:fill="FFFFFF"/>
            <w:vAlign w:val="center"/>
            <w:hideMark/>
          </w:tcPr>
          <w:p w14:paraId="166AB70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6FBFA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SACM</w:t>
            </w:r>
          </w:p>
        </w:tc>
        <w:tc>
          <w:tcPr>
            <w:tcW w:w="2970" w:type="dxa"/>
            <w:tcBorders>
              <w:top w:val="nil"/>
              <w:left w:val="nil"/>
              <w:bottom w:val="single" w:sz="4" w:space="0" w:color="auto"/>
              <w:right w:val="single" w:sz="4" w:space="0" w:color="auto"/>
            </w:tcBorders>
            <w:shd w:val="clear" w:color="000000" w:fill="FFFFFF"/>
            <w:vAlign w:val="center"/>
            <w:hideMark/>
          </w:tcPr>
          <w:p w14:paraId="5BBD70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0D873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E77035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48A1F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SCA Daily Call Activity Report</w:t>
            </w:r>
          </w:p>
        </w:tc>
        <w:tc>
          <w:tcPr>
            <w:tcW w:w="1620" w:type="dxa"/>
            <w:tcBorders>
              <w:top w:val="nil"/>
              <w:left w:val="nil"/>
              <w:bottom w:val="single" w:sz="4" w:space="0" w:color="auto"/>
              <w:right w:val="single" w:sz="4" w:space="0" w:color="auto"/>
            </w:tcBorders>
            <w:shd w:val="clear" w:color="000000" w:fill="FFFFFF"/>
            <w:vAlign w:val="center"/>
            <w:hideMark/>
          </w:tcPr>
          <w:p w14:paraId="697A75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9F95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0D6FF2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1AAD89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17CD7E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6C8D99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SSRS (SMF Change Report)</w:t>
            </w:r>
          </w:p>
        </w:tc>
        <w:tc>
          <w:tcPr>
            <w:tcW w:w="1620" w:type="dxa"/>
            <w:tcBorders>
              <w:top w:val="nil"/>
              <w:left w:val="nil"/>
              <w:bottom w:val="single" w:sz="4" w:space="0" w:color="auto"/>
              <w:right w:val="single" w:sz="4" w:space="0" w:color="auto"/>
            </w:tcBorders>
            <w:shd w:val="clear" w:color="000000" w:fill="FFFFFF"/>
            <w:vAlign w:val="center"/>
            <w:hideMark/>
          </w:tcPr>
          <w:p w14:paraId="624FF7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E828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55712BA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71A4FCA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B09CE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7469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Survelliance Report (2016) (renaming to watchlist report)</w:t>
            </w:r>
          </w:p>
        </w:tc>
        <w:tc>
          <w:tcPr>
            <w:tcW w:w="1620" w:type="dxa"/>
            <w:tcBorders>
              <w:top w:val="nil"/>
              <w:left w:val="nil"/>
              <w:bottom w:val="single" w:sz="4" w:space="0" w:color="auto"/>
              <w:right w:val="single" w:sz="4" w:space="0" w:color="auto"/>
            </w:tcBorders>
            <w:shd w:val="clear" w:color="000000" w:fill="FFFFFF"/>
            <w:vAlign w:val="center"/>
            <w:hideMark/>
          </w:tcPr>
          <w:p w14:paraId="45FA7B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56AA80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7BDEE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2C649D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9ACB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49B7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FAS 157 leveling to Clearwater (nightly Extract of Xnet ID, BAC, FAS157 and AIG derived rating from IDR datamart to CW) </w:t>
            </w:r>
          </w:p>
        </w:tc>
        <w:tc>
          <w:tcPr>
            <w:tcW w:w="1620" w:type="dxa"/>
            <w:tcBorders>
              <w:top w:val="nil"/>
              <w:left w:val="nil"/>
              <w:bottom w:val="single" w:sz="4" w:space="0" w:color="auto"/>
              <w:right w:val="single" w:sz="4" w:space="0" w:color="auto"/>
            </w:tcBorders>
            <w:shd w:val="clear" w:color="000000" w:fill="FFFFFF"/>
            <w:noWrap/>
            <w:vAlign w:val="center"/>
            <w:hideMark/>
          </w:tcPr>
          <w:p w14:paraId="5113A9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7A4A9D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B85BE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74FC64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39296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A88D1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Form B Transfer Trans Report (Asset Transfer Population Report)</w:t>
            </w:r>
          </w:p>
        </w:tc>
        <w:tc>
          <w:tcPr>
            <w:tcW w:w="1620" w:type="dxa"/>
            <w:tcBorders>
              <w:top w:val="nil"/>
              <w:left w:val="nil"/>
              <w:bottom w:val="single" w:sz="4" w:space="0" w:color="auto"/>
              <w:right w:val="single" w:sz="4" w:space="0" w:color="auto"/>
            </w:tcBorders>
            <w:shd w:val="clear" w:color="000000" w:fill="FFFFFF"/>
            <w:vAlign w:val="center"/>
            <w:hideMark/>
          </w:tcPr>
          <w:p w14:paraId="6DC819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795006"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38FFB6D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5164CF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4033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9A5EF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Asset Transfer Transaction Report</w:t>
            </w:r>
          </w:p>
        </w:tc>
        <w:tc>
          <w:tcPr>
            <w:tcW w:w="1620" w:type="dxa"/>
            <w:tcBorders>
              <w:top w:val="nil"/>
              <w:left w:val="nil"/>
              <w:bottom w:val="single" w:sz="4" w:space="0" w:color="auto"/>
              <w:right w:val="single" w:sz="4" w:space="0" w:color="auto"/>
            </w:tcBorders>
            <w:shd w:val="clear" w:color="000000" w:fill="FFFFFF"/>
            <w:vAlign w:val="center"/>
            <w:hideMark/>
          </w:tcPr>
          <w:p w14:paraId="5DE479C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1216512"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92F34D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30AD2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CE7C15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047F6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Cross Trades Report</w:t>
            </w:r>
          </w:p>
        </w:tc>
        <w:tc>
          <w:tcPr>
            <w:tcW w:w="1620" w:type="dxa"/>
            <w:tcBorders>
              <w:top w:val="nil"/>
              <w:left w:val="nil"/>
              <w:bottom w:val="single" w:sz="4" w:space="0" w:color="auto"/>
              <w:right w:val="single" w:sz="4" w:space="0" w:color="auto"/>
            </w:tcBorders>
            <w:shd w:val="clear" w:color="000000" w:fill="FFFFFF"/>
            <w:vAlign w:val="center"/>
            <w:hideMark/>
          </w:tcPr>
          <w:p w14:paraId="329789D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8F3878"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37645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B46243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C05544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F140B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Banks to OpenLink (SWIFT/Biztalk to Openlink)</w:t>
            </w:r>
          </w:p>
        </w:tc>
        <w:tc>
          <w:tcPr>
            <w:tcW w:w="1620" w:type="dxa"/>
            <w:tcBorders>
              <w:top w:val="nil"/>
              <w:left w:val="nil"/>
              <w:bottom w:val="single" w:sz="4" w:space="0" w:color="auto"/>
              <w:right w:val="single" w:sz="4" w:space="0" w:color="auto"/>
            </w:tcBorders>
            <w:shd w:val="clear" w:color="000000" w:fill="FFFFFF"/>
            <w:vAlign w:val="center"/>
            <w:hideMark/>
          </w:tcPr>
          <w:p w14:paraId="5F4D38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06EF6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noWrap/>
            <w:vAlign w:val="center"/>
            <w:hideMark/>
          </w:tcPr>
          <w:p w14:paraId="2BF61B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955C5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42E44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37EB7E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FNSCS Non-Statutory Inventory Report and LOC</w:t>
            </w:r>
          </w:p>
        </w:tc>
        <w:tc>
          <w:tcPr>
            <w:tcW w:w="1620" w:type="dxa"/>
            <w:tcBorders>
              <w:top w:val="nil"/>
              <w:left w:val="nil"/>
              <w:bottom w:val="single" w:sz="4" w:space="0" w:color="auto"/>
              <w:right w:val="single" w:sz="4" w:space="0" w:color="auto"/>
            </w:tcBorders>
            <w:shd w:val="clear" w:color="000000" w:fill="FFFFFF"/>
            <w:vAlign w:val="center"/>
            <w:hideMark/>
          </w:tcPr>
          <w:p w14:paraId="2F61F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BF86AA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2970" w:type="dxa"/>
            <w:tcBorders>
              <w:top w:val="nil"/>
              <w:left w:val="nil"/>
              <w:bottom w:val="single" w:sz="4" w:space="0" w:color="auto"/>
              <w:right w:val="single" w:sz="4" w:space="0" w:color="auto"/>
            </w:tcBorders>
            <w:shd w:val="clear" w:color="000000" w:fill="FFFFFF"/>
            <w:vAlign w:val="center"/>
            <w:hideMark/>
          </w:tcPr>
          <w:p w14:paraId="64208C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1350" w:type="dxa"/>
            <w:tcBorders>
              <w:top w:val="nil"/>
              <w:left w:val="nil"/>
              <w:bottom w:val="single" w:sz="4" w:space="0" w:color="auto"/>
              <w:right w:val="single" w:sz="4" w:space="0" w:color="auto"/>
            </w:tcBorders>
            <w:shd w:val="clear" w:color="000000" w:fill="FFFFFF"/>
            <w:noWrap/>
            <w:vAlign w:val="center"/>
            <w:hideMark/>
          </w:tcPr>
          <w:p w14:paraId="4FB0FED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8D8659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539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Make/Checker - Payee Setups</w:t>
            </w:r>
          </w:p>
        </w:tc>
        <w:tc>
          <w:tcPr>
            <w:tcW w:w="1620" w:type="dxa"/>
            <w:tcBorders>
              <w:top w:val="nil"/>
              <w:left w:val="nil"/>
              <w:bottom w:val="single" w:sz="4" w:space="0" w:color="auto"/>
              <w:right w:val="single" w:sz="4" w:space="0" w:color="auto"/>
            </w:tcBorders>
            <w:shd w:val="clear" w:color="000000" w:fill="FFFFFF"/>
            <w:vAlign w:val="center"/>
            <w:hideMark/>
          </w:tcPr>
          <w:p w14:paraId="139BA1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48A32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54B65CF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73199E3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E88F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0BD82F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SOD Wire - Enter/Modify/Release (2016)</w:t>
            </w:r>
          </w:p>
        </w:tc>
        <w:tc>
          <w:tcPr>
            <w:tcW w:w="1620" w:type="dxa"/>
            <w:tcBorders>
              <w:top w:val="nil"/>
              <w:left w:val="nil"/>
              <w:bottom w:val="single" w:sz="4" w:space="0" w:color="auto"/>
              <w:right w:val="single" w:sz="4" w:space="0" w:color="auto"/>
            </w:tcBorders>
            <w:shd w:val="clear" w:color="000000" w:fill="FFFFFF"/>
            <w:vAlign w:val="center"/>
            <w:hideMark/>
          </w:tcPr>
          <w:p w14:paraId="6155C09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31C9C3D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46B9D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F84060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23E39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2D590C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Balancing Report</w:t>
            </w:r>
          </w:p>
        </w:tc>
        <w:tc>
          <w:tcPr>
            <w:tcW w:w="1620" w:type="dxa"/>
            <w:tcBorders>
              <w:top w:val="nil"/>
              <w:left w:val="nil"/>
              <w:bottom w:val="single" w:sz="4" w:space="0" w:color="auto"/>
              <w:right w:val="single" w:sz="4" w:space="0" w:color="auto"/>
            </w:tcBorders>
            <w:shd w:val="clear" w:color="000000" w:fill="FFFFFF"/>
            <w:vAlign w:val="center"/>
            <w:hideMark/>
          </w:tcPr>
          <w:p w14:paraId="062082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2EEEA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B869B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61A330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FA051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DEE81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Bank Transaction Report (2016 new)</w:t>
            </w:r>
          </w:p>
        </w:tc>
        <w:tc>
          <w:tcPr>
            <w:tcW w:w="1620" w:type="dxa"/>
            <w:tcBorders>
              <w:top w:val="nil"/>
              <w:left w:val="nil"/>
              <w:bottom w:val="single" w:sz="4" w:space="0" w:color="auto"/>
              <w:right w:val="single" w:sz="4" w:space="0" w:color="auto"/>
            </w:tcBorders>
            <w:shd w:val="clear" w:color="000000" w:fill="FFFFFF"/>
            <w:vAlign w:val="center"/>
            <w:hideMark/>
          </w:tcPr>
          <w:p w14:paraId="777B1B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8E9C9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4BEEA9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DFA43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98AE3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6A12DC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Daily Adjustments (Back Value) Report</w:t>
            </w:r>
          </w:p>
        </w:tc>
        <w:tc>
          <w:tcPr>
            <w:tcW w:w="1620" w:type="dxa"/>
            <w:tcBorders>
              <w:top w:val="nil"/>
              <w:left w:val="nil"/>
              <w:bottom w:val="single" w:sz="4" w:space="0" w:color="auto"/>
              <w:right w:val="single" w:sz="4" w:space="0" w:color="auto"/>
            </w:tcBorders>
            <w:shd w:val="clear" w:color="000000" w:fill="FFFFFF"/>
            <w:vAlign w:val="center"/>
            <w:hideMark/>
          </w:tcPr>
          <w:p w14:paraId="1066D6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42DD27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7CEFE5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A4D5A9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2C000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6054A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Upload Report</w:t>
            </w:r>
          </w:p>
        </w:tc>
        <w:tc>
          <w:tcPr>
            <w:tcW w:w="1620" w:type="dxa"/>
            <w:tcBorders>
              <w:top w:val="nil"/>
              <w:left w:val="nil"/>
              <w:bottom w:val="single" w:sz="4" w:space="0" w:color="auto"/>
              <w:right w:val="single" w:sz="4" w:space="0" w:color="auto"/>
            </w:tcBorders>
            <w:shd w:val="clear" w:color="000000" w:fill="FFFFFF"/>
            <w:vAlign w:val="center"/>
            <w:hideMark/>
          </w:tcPr>
          <w:p w14:paraId="5A9BD7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79B54C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0D11532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CAFE3B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17C737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AEF8F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maker/checker - Template Setups</w:t>
            </w:r>
          </w:p>
        </w:tc>
        <w:tc>
          <w:tcPr>
            <w:tcW w:w="1620" w:type="dxa"/>
            <w:tcBorders>
              <w:top w:val="nil"/>
              <w:left w:val="nil"/>
              <w:bottom w:val="single" w:sz="4" w:space="0" w:color="auto"/>
              <w:right w:val="single" w:sz="4" w:space="0" w:color="auto"/>
            </w:tcBorders>
            <w:shd w:val="clear" w:color="000000" w:fill="FFFFFF"/>
            <w:vAlign w:val="center"/>
            <w:hideMark/>
          </w:tcPr>
          <w:p w14:paraId="236FB5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F92FE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154D03A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69306E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1E494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E670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to Biztalk</w:t>
            </w:r>
          </w:p>
        </w:tc>
        <w:tc>
          <w:tcPr>
            <w:tcW w:w="1620" w:type="dxa"/>
            <w:tcBorders>
              <w:top w:val="nil"/>
              <w:left w:val="nil"/>
              <w:bottom w:val="single" w:sz="4" w:space="0" w:color="auto"/>
              <w:right w:val="single" w:sz="4" w:space="0" w:color="auto"/>
            </w:tcBorders>
            <w:shd w:val="clear" w:color="000000" w:fill="FFFFFF"/>
            <w:vAlign w:val="center"/>
            <w:hideMark/>
          </w:tcPr>
          <w:p w14:paraId="02415F9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0FBD07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779EF3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DB6E2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AB35CD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0ED101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 OL</w:t>
            </w:r>
          </w:p>
        </w:tc>
        <w:tc>
          <w:tcPr>
            <w:tcW w:w="1620" w:type="dxa"/>
            <w:tcBorders>
              <w:top w:val="nil"/>
              <w:left w:val="nil"/>
              <w:bottom w:val="single" w:sz="4" w:space="0" w:color="auto"/>
              <w:right w:val="single" w:sz="4" w:space="0" w:color="auto"/>
            </w:tcBorders>
            <w:shd w:val="clear" w:color="000000" w:fill="FFFFFF"/>
            <w:vAlign w:val="center"/>
            <w:hideMark/>
          </w:tcPr>
          <w:p w14:paraId="618F152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92B47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SAPCD</w:t>
            </w:r>
          </w:p>
        </w:tc>
        <w:tc>
          <w:tcPr>
            <w:tcW w:w="2970" w:type="dxa"/>
            <w:tcBorders>
              <w:top w:val="nil"/>
              <w:left w:val="nil"/>
              <w:bottom w:val="single" w:sz="4" w:space="0" w:color="auto"/>
              <w:right w:val="single" w:sz="4" w:space="0" w:color="auto"/>
            </w:tcBorders>
            <w:shd w:val="clear" w:color="000000" w:fill="FFFFFF"/>
            <w:vAlign w:val="center"/>
            <w:hideMark/>
          </w:tcPr>
          <w:p w14:paraId="1C75B8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B30658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75AA5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D362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Status Report</w:t>
            </w:r>
          </w:p>
        </w:tc>
        <w:tc>
          <w:tcPr>
            <w:tcW w:w="1620" w:type="dxa"/>
            <w:tcBorders>
              <w:top w:val="nil"/>
              <w:left w:val="nil"/>
              <w:bottom w:val="single" w:sz="4" w:space="0" w:color="auto"/>
              <w:right w:val="single" w:sz="4" w:space="0" w:color="auto"/>
            </w:tcBorders>
            <w:shd w:val="clear" w:color="000000" w:fill="FFFFFF"/>
            <w:vAlign w:val="center"/>
            <w:hideMark/>
          </w:tcPr>
          <w:p w14:paraId="4613BA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DE5D69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5679F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34E8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7EA296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B8B949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04CF1E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C736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D78B19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0A41586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F0766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4281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Stat Security Change Report/LOC Statutory Inventory Report</w:t>
            </w:r>
          </w:p>
        </w:tc>
        <w:tc>
          <w:tcPr>
            <w:tcW w:w="1620" w:type="dxa"/>
            <w:tcBorders>
              <w:top w:val="nil"/>
              <w:left w:val="nil"/>
              <w:bottom w:val="single" w:sz="4" w:space="0" w:color="auto"/>
              <w:right w:val="single" w:sz="4" w:space="0" w:color="auto"/>
            </w:tcBorders>
            <w:shd w:val="clear" w:color="000000" w:fill="FFFFFF"/>
            <w:vAlign w:val="center"/>
            <w:hideMark/>
          </w:tcPr>
          <w:p w14:paraId="3B81F4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39FA61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LOC</w:t>
            </w:r>
          </w:p>
        </w:tc>
        <w:tc>
          <w:tcPr>
            <w:tcW w:w="2970" w:type="dxa"/>
            <w:tcBorders>
              <w:top w:val="nil"/>
              <w:left w:val="nil"/>
              <w:bottom w:val="single" w:sz="4" w:space="0" w:color="auto"/>
              <w:right w:val="single" w:sz="4" w:space="0" w:color="auto"/>
            </w:tcBorders>
            <w:shd w:val="clear" w:color="000000" w:fill="FFFFFF"/>
            <w:vAlign w:val="center"/>
            <w:hideMark/>
          </w:tcPr>
          <w:p w14:paraId="1EB270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E9B834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D1BD31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E8899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OpenLink</w:t>
            </w:r>
          </w:p>
        </w:tc>
        <w:tc>
          <w:tcPr>
            <w:tcW w:w="1620" w:type="dxa"/>
            <w:tcBorders>
              <w:top w:val="nil"/>
              <w:left w:val="nil"/>
              <w:bottom w:val="single" w:sz="4" w:space="0" w:color="auto"/>
              <w:right w:val="single" w:sz="4" w:space="0" w:color="auto"/>
            </w:tcBorders>
            <w:shd w:val="clear" w:color="000000" w:fill="FFFFFF"/>
            <w:vAlign w:val="center"/>
            <w:hideMark/>
          </w:tcPr>
          <w:p w14:paraId="38F368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D069A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3160A5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3C2394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288952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7E476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ORD/Trust</w:t>
            </w:r>
          </w:p>
        </w:tc>
        <w:tc>
          <w:tcPr>
            <w:tcW w:w="1620" w:type="dxa"/>
            <w:tcBorders>
              <w:top w:val="nil"/>
              <w:left w:val="nil"/>
              <w:bottom w:val="single" w:sz="4" w:space="0" w:color="auto"/>
              <w:right w:val="single" w:sz="4" w:space="0" w:color="auto"/>
            </w:tcBorders>
            <w:shd w:val="clear" w:color="000000" w:fill="FFFFFF"/>
            <w:vAlign w:val="center"/>
            <w:hideMark/>
          </w:tcPr>
          <w:p w14:paraId="4A86857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5BB5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1EE82F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C729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6650214" w14:textId="77777777" w:rsidTr="00A450E2">
        <w:trPr>
          <w:trHeight w:val="71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CCE15B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Ariba is updated daily, via automatic feeds, with data from WDS. This includes changes in employment status  Any issues related  to the data feeds are addressed Ariba Systems and Operations in a timely basis.</w:t>
            </w:r>
          </w:p>
        </w:tc>
        <w:tc>
          <w:tcPr>
            <w:tcW w:w="1620" w:type="dxa"/>
            <w:tcBorders>
              <w:top w:val="nil"/>
              <w:left w:val="nil"/>
              <w:bottom w:val="single" w:sz="4" w:space="0" w:color="auto"/>
              <w:right w:val="single" w:sz="4" w:space="0" w:color="auto"/>
            </w:tcBorders>
            <w:shd w:val="clear" w:color="000000" w:fill="FFFFFF"/>
            <w:vAlign w:val="center"/>
            <w:hideMark/>
          </w:tcPr>
          <w:p w14:paraId="7924CC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3B5DBA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2B78A8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64A2B1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F595F05" w14:textId="77777777" w:rsidTr="00A450E2">
        <w:trPr>
          <w:trHeight w:val="51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0D8D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Fieldglass is updated daily, via automatic feeds, with data from WDS. This is an Auto Feed, Daily Load, which includes adding / removing users.  In-coming feeds Auto-Monitored by Off-Shore – Shared Services Team and Accenture Team.</w:t>
            </w:r>
          </w:p>
        </w:tc>
        <w:tc>
          <w:tcPr>
            <w:tcW w:w="1620" w:type="dxa"/>
            <w:tcBorders>
              <w:top w:val="nil"/>
              <w:left w:val="nil"/>
              <w:bottom w:val="single" w:sz="4" w:space="0" w:color="auto"/>
              <w:right w:val="single" w:sz="4" w:space="0" w:color="auto"/>
            </w:tcBorders>
            <w:shd w:val="clear" w:color="000000" w:fill="FFFFFF"/>
            <w:vAlign w:val="center"/>
            <w:hideMark/>
          </w:tcPr>
          <w:p w14:paraId="0EF9AE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B9BF64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943B3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55A2C1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06D47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29F0A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EP1 to Biztalk for wire payments</w:t>
            </w:r>
          </w:p>
        </w:tc>
        <w:tc>
          <w:tcPr>
            <w:tcW w:w="1620" w:type="dxa"/>
            <w:tcBorders>
              <w:top w:val="nil"/>
              <w:left w:val="nil"/>
              <w:bottom w:val="single" w:sz="4" w:space="0" w:color="auto"/>
              <w:right w:val="single" w:sz="4" w:space="0" w:color="auto"/>
            </w:tcBorders>
            <w:shd w:val="clear" w:color="000000" w:fill="FFFFFF"/>
            <w:vAlign w:val="center"/>
            <w:hideMark/>
          </w:tcPr>
          <w:p w14:paraId="7A5AEA6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CDEBD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vAlign w:val="center"/>
            <w:hideMark/>
          </w:tcPr>
          <w:p w14:paraId="581B493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xml:space="preserve"> AP (Other General Operating  Expenses) and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9D42E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A93DC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116E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Same individual is unable to both setup and release purchase order</w:t>
            </w:r>
          </w:p>
        </w:tc>
        <w:tc>
          <w:tcPr>
            <w:tcW w:w="1620" w:type="dxa"/>
            <w:tcBorders>
              <w:top w:val="nil"/>
              <w:left w:val="nil"/>
              <w:bottom w:val="single" w:sz="4" w:space="0" w:color="auto"/>
              <w:right w:val="single" w:sz="4" w:space="0" w:color="auto"/>
            </w:tcBorders>
            <w:shd w:val="clear" w:color="000000" w:fill="FFFFFF"/>
            <w:vAlign w:val="center"/>
            <w:hideMark/>
          </w:tcPr>
          <w:p w14:paraId="60D4E1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C99D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0EB0623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FB5553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E2EE1E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58E58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Approver limits are checked by the system.</w:t>
            </w:r>
          </w:p>
        </w:tc>
        <w:tc>
          <w:tcPr>
            <w:tcW w:w="1620" w:type="dxa"/>
            <w:tcBorders>
              <w:top w:val="nil"/>
              <w:left w:val="nil"/>
              <w:bottom w:val="single" w:sz="4" w:space="0" w:color="auto"/>
              <w:right w:val="single" w:sz="4" w:space="0" w:color="auto"/>
            </w:tcBorders>
            <w:shd w:val="clear" w:color="000000" w:fill="FFFFFF"/>
            <w:vAlign w:val="center"/>
            <w:hideMark/>
          </w:tcPr>
          <w:p w14:paraId="20DE0E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1EFD0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682ECF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6D616A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8DB9B2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79E06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Fiscal authority limits  is automatically updated in Fieldglass from WDS</w:t>
            </w:r>
          </w:p>
        </w:tc>
        <w:tc>
          <w:tcPr>
            <w:tcW w:w="1620" w:type="dxa"/>
            <w:tcBorders>
              <w:top w:val="nil"/>
              <w:left w:val="nil"/>
              <w:bottom w:val="single" w:sz="4" w:space="0" w:color="auto"/>
              <w:right w:val="single" w:sz="4" w:space="0" w:color="auto"/>
            </w:tcBorders>
            <w:shd w:val="clear" w:color="000000" w:fill="FFFFFF"/>
            <w:vAlign w:val="center"/>
            <w:hideMark/>
          </w:tcPr>
          <w:p w14:paraId="7479DD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234089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213B4C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AE0459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E7C4C55" w14:textId="77777777" w:rsidTr="00A450E2">
        <w:trPr>
          <w:trHeight w:val="49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DC48F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Requisition/Work Order is automatically routed to the appropriate individuals for approval based on fiscal limits, and the SOW is created based on the approved terms and amounts.</w:t>
            </w:r>
          </w:p>
        </w:tc>
        <w:tc>
          <w:tcPr>
            <w:tcW w:w="1620" w:type="dxa"/>
            <w:tcBorders>
              <w:top w:val="nil"/>
              <w:left w:val="nil"/>
              <w:bottom w:val="single" w:sz="4" w:space="0" w:color="auto"/>
              <w:right w:val="single" w:sz="4" w:space="0" w:color="auto"/>
            </w:tcBorders>
            <w:shd w:val="clear" w:color="000000" w:fill="FFFFFF"/>
            <w:vAlign w:val="center"/>
            <w:hideMark/>
          </w:tcPr>
          <w:p w14:paraId="7CE6FF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44DAE8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1D1B531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3C5045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53041C0" w14:textId="77777777" w:rsidTr="00A450E2">
        <w:trPr>
          <w:trHeight w:val="52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18954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is configured to perform a three way match between the Purchase Order, Invoice, and Receiving Documents.  SAP is set up to reject Invoices (block the payment) if an item does not match.</w:t>
            </w:r>
          </w:p>
        </w:tc>
        <w:tc>
          <w:tcPr>
            <w:tcW w:w="1620" w:type="dxa"/>
            <w:tcBorders>
              <w:top w:val="nil"/>
              <w:left w:val="nil"/>
              <w:bottom w:val="single" w:sz="4" w:space="0" w:color="auto"/>
              <w:right w:val="single" w:sz="4" w:space="0" w:color="auto"/>
            </w:tcBorders>
            <w:shd w:val="clear" w:color="000000" w:fill="FFFFFF"/>
            <w:vAlign w:val="center"/>
            <w:hideMark/>
          </w:tcPr>
          <w:p w14:paraId="7C81B3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6E097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412CE5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26198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34FED36" w14:textId="77777777" w:rsidTr="00A450E2">
        <w:trPr>
          <w:trHeight w:val="46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75722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Invoices submitted on an SOW that cause the total amount paid on the SOW to exceed the total amount approved for the SOW are rejected by Fieldglass and will not be sent for payment.</w:t>
            </w:r>
          </w:p>
        </w:tc>
        <w:tc>
          <w:tcPr>
            <w:tcW w:w="1620" w:type="dxa"/>
            <w:tcBorders>
              <w:top w:val="nil"/>
              <w:left w:val="nil"/>
              <w:bottom w:val="single" w:sz="4" w:space="0" w:color="auto"/>
              <w:right w:val="single" w:sz="4" w:space="0" w:color="auto"/>
            </w:tcBorders>
            <w:shd w:val="clear" w:color="000000" w:fill="FFFFFF"/>
            <w:vAlign w:val="center"/>
            <w:hideMark/>
          </w:tcPr>
          <w:p w14:paraId="74D9AB4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D8C7C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7187FC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08ED51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E26A8B6" w14:textId="77777777" w:rsidTr="00A450E2">
        <w:trPr>
          <w:trHeight w:val="62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4BFD7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When invoices are created in SAP VIMS, automated controls ensure that key mandatory fields (e.g., vendor, bank, company code, invoice reference field) are populated and then these key mandatory fields are validated against the Master SAP Data.</w:t>
            </w:r>
          </w:p>
        </w:tc>
        <w:tc>
          <w:tcPr>
            <w:tcW w:w="1620" w:type="dxa"/>
            <w:tcBorders>
              <w:top w:val="nil"/>
              <w:left w:val="nil"/>
              <w:bottom w:val="single" w:sz="4" w:space="0" w:color="auto"/>
              <w:right w:val="single" w:sz="4" w:space="0" w:color="auto"/>
            </w:tcBorders>
            <w:shd w:val="clear" w:color="000000" w:fill="FFFFFF"/>
            <w:vAlign w:val="center"/>
            <w:hideMark/>
          </w:tcPr>
          <w:p w14:paraId="0A48B28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21F694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0BB484A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2752CA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0124DED" w14:textId="77777777" w:rsidTr="00A450E2">
        <w:trPr>
          <w:trHeight w:val="44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C231A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System prevents the Payment Proposer and Payment Executor from modifying the payee and amount on any invoice.  Payment method and paying bank account can be changed.</w:t>
            </w:r>
          </w:p>
        </w:tc>
        <w:tc>
          <w:tcPr>
            <w:tcW w:w="1620" w:type="dxa"/>
            <w:tcBorders>
              <w:top w:val="nil"/>
              <w:left w:val="nil"/>
              <w:bottom w:val="single" w:sz="4" w:space="0" w:color="auto"/>
              <w:right w:val="single" w:sz="4" w:space="0" w:color="auto"/>
            </w:tcBorders>
            <w:shd w:val="clear" w:color="000000" w:fill="FFFFFF"/>
            <w:vAlign w:val="center"/>
            <w:hideMark/>
          </w:tcPr>
          <w:p w14:paraId="09B58B3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4AA852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6CC26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8E263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E5CEBD3" w14:textId="77777777" w:rsidTr="00A450E2">
        <w:trPr>
          <w:trHeight w:val="80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44430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Once the vendor master data is approved upon data entry, systematic validation is performed to identify any errors on the specific fields on the vendor information.  The request cannot be saved until all mandatory fields by account group are entered.  Any errors identified are manually re-routed to the appropriate party for resolution.</w:t>
            </w:r>
          </w:p>
        </w:tc>
        <w:tc>
          <w:tcPr>
            <w:tcW w:w="1620" w:type="dxa"/>
            <w:tcBorders>
              <w:top w:val="nil"/>
              <w:left w:val="nil"/>
              <w:bottom w:val="single" w:sz="4" w:space="0" w:color="auto"/>
              <w:right w:val="single" w:sz="4" w:space="0" w:color="auto"/>
            </w:tcBorders>
            <w:shd w:val="clear" w:color="000000" w:fill="FFFFFF"/>
            <w:vAlign w:val="center"/>
            <w:hideMark/>
          </w:tcPr>
          <w:p w14:paraId="4ACB69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7891F8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12F318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2FA10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E268F7D" w14:textId="77777777" w:rsidTr="00A450E2">
        <w:trPr>
          <w:trHeight w:val="89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DCFB06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Any attempt to create or modify sensitive fields automatically results in a temporary vendor payment block and sensitive reviewer must approve the sensitive fields to unblock. System automatically prevents the same ID from Vendor Master Data Maintainer and the Sensitive Field Approver to confirm. Sensitive data is masked to avoid violation of Privacy Laws.</w:t>
            </w:r>
          </w:p>
        </w:tc>
        <w:tc>
          <w:tcPr>
            <w:tcW w:w="1620" w:type="dxa"/>
            <w:tcBorders>
              <w:top w:val="nil"/>
              <w:left w:val="nil"/>
              <w:bottom w:val="single" w:sz="4" w:space="0" w:color="auto"/>
              <w:right w:val="single" w:sz="4" w:space="0" w:color="auto"/>
            </w:tcBorders>
            <w:shd w:val="clear" w:color="000000" w:fill="FFFFFF"/>
            <w:vAlign w:val="center"/>
            <w:hideMark/>
          </w:tcPr>
          <w:p w14:paraId="53AE51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8AD9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26D557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17FC7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27DFA52" w14:textId="77777777" w:rsidTr="00A450E2">
        <w:trPr>
          <w:trHeight w:val="35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5BA2E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COA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5E8622F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AF7E8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EP1/DOA (WDS)</w:t>
            </w:r>
          </w:p>
        </w:tc>
        <w:tc>
          <w:tcPr>
            <w:tcW w:w="2970" w:type="dxa"/>
            <w:tcBorders>
              <w:top w:val="nil"/>
              <w:left w:val="nil"/>
              <w:bottom w:val="single" w:sz="4" w:space="0" w:color="auto"/>
              <w:right w:val="single" w:sz="4" w:space="0" w:color="auto"/>
            </w:tcBorders>
            <w:shd w:val="clear" w:color="000000" w:fill="FFFFFF"/>
            <w:noWrap/>
            <w:vAlign w:val="center"/>
            <w:hideMark/>
          </w:tcPr>
          <w:p w14:paraId="738ED6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9D81A8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3A3E0E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F8D0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SE16N (report_LFA1)</w:t>
            </w:r>
          </w:p>
        </w:tc>
        <w:tc>
          <w:tcPr>
            <w:tcW w:w="1620" w:type="dxa"/>
            <w:tcBorders>
              <w:top w:val="nil"/>
              <w:left w:val="nil"/>
              <w:bottom w:val="single" w:sz="4" w:space="0" w:color="auto"/>
              <w:right w:val="single" w:sz="4" w:space="0" w:color="auto"/>
            </w:tcBorders>
            <w:shd w:val="clear" w:color="000000" w:fill="FFFFFF"/>
            <w:vAlign w:val="center"/>
            <w:hideMark/>
          </w:tcPr>
          <w:p w14:paraId="255F53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510C8A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noWrap/>
            <w:vAlign w:val="center"/>
            <w:hideMark/>
          </w:tcPr>
          <w:p w14:paraId="7FED93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58377C2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8CD0E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0F6EE5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to Biztalk</w:t>
            </w:r>
          </w:p>
        </w:tc>
        <w:tc>
          <w:tcPr>
            <w:tcW w:w="1620" w:type="dxa"/>
            <w:tcBorders>
              <w:top w:val="nil"/>
              <w:left w:val="nil"/>
              <w:bottom w:val="single" w:sz="4" w:space="0" w:color="auto"/>
              <w:right w:val="single" w:sz="4" w:space="0" w:color="auto"/>
            </w:tcBorders>
            <w:shd w:val="clear" w:color="000000" w:fill="FFFFFF"/>
            <w:vAlign w:val="center"/>
            <w:hideMark/>
          </w:tcPr>
          <w:p w14:paraId="3C22F2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3AAB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 CD</w:t>
            </w:r>
          </w:p>
        </w:tc>
        <w:tc>
          <w:tcPr>
            <w:tcW w:w="2970" w:type="dxa"/>
            <w:tcBorders>
              <w:top w:val="nil"/>
              <w:left w:val="nil"/>
              <w:bottom w:val="single" w:sz="4" w:space="0" w:color="auto"/>
              <w:right w:val="single" w:sz="4" w:space="0" w:color="auto"/>
            </w:tcBorders>
            <w:shd w:val="clear" w:color="000000" w:fill="FFFFFF"/>
            <w:noWrap/>
            <w:vAlign w:val="center"/>
            <w:hideMark/>
          </w:tcPr>
          <w:p w14:paraId="66E61AC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49DE7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FB1111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DA0990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 SOD Wire Enter/Modify/Release</w:t>
            </w:r>
          </w:p>
        </w:tc>
        <w:tc>
          <w:tcPr>
            <w:tcW w:w="1620" w:type="dxa"/>
            <w:tcBorders>
              <w:top w:val="nil"/>
              <w:left w:val="nil"/>
              <w:bottom w:val="single" w:sz="4" w:space="0" w:color="auto"/>
              <w:right w:val="single" w:sz="4" w:space="0" w:color="auto"/>
            </w:tcBorders>
            <w:shd w:val="clear" w:color="000000" w:fill="FFFFFF"/>
            <w:vAlign w:val="center"/>
            <w:hideMark/>
          </w:tcPr>
          <w:p w14:paraId="251C9E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606F9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6492D17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F7BE9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747C80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E9D0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to OpenLink Interface</w:t>
            </w:r>
          </w:p>
        </w:tc>
        <w:tc>
          <w:tcPr>
            <w:tcW w:w="1620" w:type="dxa"/>
            <w:tcBorders>
              <w:top w:val="nil"/>
              <w:left w:val="nil"/>
              <w:bottom w:val="single" w:sz="4" w:space="0" w:color="auto"/>
              <w:right w:val="single" w:sz="4" w:space="0" w:color="auto"/>
            </w:tcBorders>
            <w:shd w:val="clear" w:color="000000" w:fill="FFFFFF"/>
            <w:vAlign w:val="center"/>
            <w:hideMark/>
          </w:tcPr>
          <w:p w14:paraId="12FE6D9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5BF731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5CAEA0B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257FC7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403E6BC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4EF5B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824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5B369CB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92619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5A39C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0A90C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74B7495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B9ED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997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38DF5EF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C4AD2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0D857DE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3BDDC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11662DA3" w14:textId="77777777" w:rsidTr="00A450E2">
        <w:trPr>
          <w:trHeight w:val="43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684B3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Automated Balancing - Automated balancing routines are in place to ensure that transmitted files to CDCS are accurate and complete. (Source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1BE9A7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DC6143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63017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A21E5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3D38BBB0" w14:textId="77777777" w:rsidTr="00A450E2">
        <w:trPr>
          <w:trHeight w:val="26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7F193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Interface Balance Report (CDCS auto balancing routine reports)(CDCS to Emdeon)</w:t>
            </w:r>
          </w:p>
        </w:tc>
        <w:tc>
          <w:tcPr>
            <w:tcW w:w="1620" w:type="dxa"/>
            <w:tcBorders>
              <w:top w:val="nil"/>
              <w:left w:val="nil"/>
              <w:bottom w:val="single" w:sz="4" w:space="0" w:color="auto"/>
              <w:right w:val="single" w:sz="4" w:space="0" w:color="auto"/>
            </w:tcBorders>
            <w:shd w:val="clear" w:color="000000" w:fill="FFFFFF"/>
            <w:vAlign w:val="center"/>
            <w:hideMark/>
          </w:tcPr>
          <w:p w14:paraId="29AD60B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B653C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75CD09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EE978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0E14B97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48523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to Revport Interface</w:t>
            </w:r>
          </w:p>
        </w:tc>
        <w:tc>
          <w:tcPr>
            <w:tcW w:w="1620" w:type="dxa"/>
            <w:tcBorders>
              <w:top w:val="nil"/>
              <w:left w:val="nil"/>
              <w:bottom w:val="single" w:sz="4" w:space="0" w:color="auto"/>
              <w:right w:val="single" w:sz="4" w:space="0" w:color="auto"/>
            </w:tcBorders>
            <w:shd w:val="clear" w:color="000000" w:fill="FFFFFF"/>
            <w:vAlign w:val="center"/>
            <w:hideMark/>
          </w:tcPr>
          <w:p w14:paraId="429CD5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15C7A2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Revport</w:t>
            </w:r>
          </w:p>
        </w:tc>
        <w:tc>
          <w:tcPr>
            <w:tcW w:w="2970" w:type="dxa"/>
            <w:tcBorders>
              <w:top w:val="nil"/>
              <w:left w:val="nil"/>
              <w:bottom w:val="single" w:sz="4" w:space="0" w:color="auto"/>
              <w:right w:val="single" w:sz="4" w:space="0" w:color="auto"/>
            </w:tcBorders>
            <w:shd w:val="clear" w:color="000000" w:fill="FFFFFF"/>
            <w:noWrap/>
            <w:vAlign w:val="center"/>
            <w:hideMark/>
          </w:tcPr>
          <w:p w14:paraId="26B35F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AMG US</w:t>
            </w:r>
          </w:p>
        </w:tc>
        <w:tc>
          <w:tcPr>
            <w:tcW w:w="1350" w:type="dxa"/>
            <w:tcBorders>
              <w:top w:val="nil"/>
              <w:left w:val="nil"/>
              <w:bottom w:val="single" w:sz="4" w:space="0" w:color="auto"/>
              <w:right w:val="single" w:sz="4" w:space="0" w:color="auto"/>
            </w:tcBorders>
            <w:shd w:val="clear" w:color="000000" w:fill="FFFFFF"/>
            <w:noWrap/>
            <w:vAlign w:val="center"/>
            <w:hideMark/>
          </w:tcPr>
          <w:p w14:paraId="4A71E2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w:t>
            </w:r>
          </w:p>
        </w:tc>
      </w:tr>
    </w:tbl>
    <w:p w14:paraId="7924BE5A" w14:textId="77777777" w:rsidR="008663D6" w:rsidRDefault="008663D6" w:rsidP="00C34C83"/>
    <w:p w14:paraId="61490BBD" w14:textId="1CE9FE96" w:rsidR="00A450E2" w:rsidRDefault="00A450E2" w:rsidP="00A450E2">
      <w:pPr>
        <w:pStyle w:val="Heading2"/>
      </w:pPr>
      <w:bookmarkStart w:id="330" w:name="_CLEARWATER"/>
      <w:bookmarkStart w:id="331" w:name="_Toc17321224"/>
      <w:bookmarkEnd w:id="330"/>
      <w:r>
        <w:lastRenderedPageBreak/>
        <w:t>CLEARWATER</w:t>
      </w:r>
      <w:bookmarkEnd w:id="331"/>
    </w:p>
    <w:tbl>
      <w:tblPr>
        <w:tblW w:w="16645" w:type="dxa"/>
        <w:tblLayout w:type="fixed"/>
        <w:tblCellMar>
          <w:left w:w="43" w:type="dxa"/>
          <w:right w:w="43" w:type="dxa"/>
        </w:tblCellMar>
        <w:tblLook w:val="04A0" w:firstRow="1" w:lastRow="0" w:firstColumn="1" w:lastColumn="0" w:noHBand="0" w:noVBand="1"/>
      </w:tblPr>
      <w:tblGrid>
        <w:gridCol w:w="2875"/>
        <w:gridCol w:w="1710"/>
        <w:gridCol w:w="3690"/>
        <w:gridCol w:w="1530"/>
        <w:gridCol w:w="2160"/>
        <w:gridCol w:w="2414"/>
        <w:gridCol w:w="16"/>
        <w:gridCol w:w="90"/>
        <w:gridCol w:w="2160"/>
      </w:tblGrid>
      <w:tr w:rsidR="00A65845" w:rsidRPr="00A450E2" w14:paraId="22ECD5BD" w14:textId="77777777" w:rsidTr="00A65845">
        <w:trPr>
          <w:gridAfter w:val="1"/>
          <w:wAfter w:w="2160" w:type="dxa"/>
          <w:trHeight w:val="828"/>
        </w:trPr>
        <w:tc>
          <w:tcPr>
            <w:tcW w:w="287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E2EE75"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Control Name</w:t>
            </w:r>
          </w:p>
        </w:tc>
        <w:tc>
          <w:tcPr>
            <w:tcW w:w="171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00E2D12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Report Name</w:t>
            </w:r>
          </w:p>
        </w:tc>
        <w:tc>
          <w:tcPr>
            <w:tcW w:w="369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87E860F"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Description of Nature/Usage </w:t>
            </w:r>
          </w:p>
        </w:tc>
        <w:tc>
          <w:tcPr>
            <w:tcW w:w="153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8E9AC7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Input Source </w:t>
            </w:r>
            <w:r w:rsidRPr="00A450E2">
              <w:rPr>
                <w:rFonts w:ascii="Calibri Light" w:hAnsi="Calibri Light" w:cs="Arial"/>
                <w:b/>
                <w:bCs/>
                <w:szCs w:val="16"/>
              </w:rPr>
              <w:br/>
              <w:t>(i.e. system feeding this report)</w:t>
            </w:r>
          </w:p>
        </w:tc>
        <w:tc>
          <w:tcPr>
            <w:tcW w:w="216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78A2D5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Describe How Report is Generated(i.e. Microstrategy, Canned Report, Query, etc.)</w:t>
            </w:r>
          </w:p>
        </w:tc>
        <w:tc>
          <w:tcPr>
            <w:tcW w:w="2520" w:type="dxa"/>
            <w:gridSpan w:val="3"/>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AFACF3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RA Comments</w:t>
            </w:r>
          </w:p>
        </w:tc>
      </w:tr>
      <w:tr w:rsidR="00A65845" w:rsidRPr="00A450E2" w14:paraId="4F904D6F" w14:textId="77777777" w:rsidTr="00A65845">
        <w:trPr>
          <w:gridAfter w:val="1"/>
          <w:wAfter w:w="2160" w:type="dxa"/>
          <w:trHeight w:val="899"/>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72D07C3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4339370C"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Clearwater Multisource pricing file</w:t>
            </w:r>
          </w:p>
        </w:tc>
        <w:tc>
          <w:tcPr>
            <w:tcW w:w="3690" w:type="dxa"/>
            <w:tcBorders>
              <w:top w:val="nil"/>
              <w:left w:val="nil"/>
              <w:bottom w:val="single" w:sz="4" w:space="0" w:color="auto"/>
              <w:right w:val="single" w:sz="4" w:space="0" w:color="auto"/>
            </w:tcBorders>
            <w:shd w:val="clear" w:color="000000" w:fill="FFFFFF"/>
            <w:vAlign w:val="center"/>
            <w:hideMark/>
          </w:tcPr>
          <w:p w14:paraId="050199B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File contains alternate prices for the bonds and equity portfolio for any given as-of date.  This is used as an input to the Excel EUC (Exception Generation tool) as well as for the stored procedures.</w:t>
            </w:r>
          </w:p>
        </w:tc>
        <w:tc>
          <w:tcPr>
            <w:tcW w:w="1530" w:type="dxa"/>
            <w:tcBorders>
              <w:top w:val="nil"/>
              <w:left w:val="nil"/>
              <w:bottom w:val="single" w:sz="4" w:space="0" w:color="auto"/>
              <w:right w:val="single" w:sz="4" w:space="0" w:color="auto"/>
            </w:tcBorders>
            <w:shd w:val="clear" w:color="000000" w:fill="FFFFFF"/>
            <w:vAlign w:val="center"/>
            <w:hideMark/>
          </w:tcPr>
          <w:p w14:paraId="2972802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8AA67DA"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or IVFA 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5EE55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524CC5D" w14:textId="77777777" w:rsidTr="00A65845">
        <w:trPr>
          <w:gridAfter w:val="1"/>
          <w:wAfter w:w="2160" w:type="dxa"/>
          <w:trHeight w:val="168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6DF782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Private Placements</w:t>
            </w:r>
          </w:p>
        </w:tc>
        <w:tc>
          <w:tcPr>
            <w:tcW w:w="1710" w:type="dxa"/>
            <w:tcBorders>
              <w:top w:val="nil"/>
              <w:left w:val="nil"/>
              <w:bottom w:val="single" w:sz="4" w:space="0" w:color="auto"/>
              <w:right w:val="single" w:sz="4" w:space="0" w:color="auto"/>
            </w:tcBorders>
            <w:shd w:val="clear" w:color="auto" w:fill="auto"/>
            <w:vAlign w:val="center"/>
            <w:hideMark/>
          </w:tcPr>
          <w:p w14:paraId="4B5926C8"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Amortization schedules from Clearwater for WAL calculation </w:t>
            </w:r>
          </w:p>
        </w:tc>
        <w:tc>
          <w:tcPr>
            <w:tcW w:w="3690" w:type="dxa"/>
            <w:tcBorders>
              <w:top w:val="nil"/>
              <w:left w:val="nil"/>
              <w:bottom w:val="single" w:sz="4" w:space="0" w:color="auto"/>
              <w:right w:val="single" w:sz="4" w:space="0" w:color="auto"/>
            </w:tcBorders>
            <w:shd w:val="clear" w:color="000000" w:fill="FFFFFF"/>
            <w:vAlign w:val="center"/>
            <w:hideMark/>
          </w:tcPr>
          <w:p w14:paraId="3631975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(Anthony Versaci) File received from Clearwater for Amortization schedules. This file is sent via SFTP and Analytics IT has a process to copy from IT into our production folder for load into Oracle.</w:t>
            </w:r>
          </w:p>
        </w:tc>
        <w:tc>
          <w:tcPr>
            <w:tcW w:w="1530" w:type="dxa"/>
            <w:tcBorders>
              <w:top w:val="nil"/>
              <w:left w:val="nil"/>
              <w:bottom w:val="single" w:sz="4" w:space="0" w:color="auto"/>
              <w:right w:val="single" w:sz="4" w:space="0" w:color="auto"/>
            </w:tcBorders>
            <w:shd w:val="clear" w:color="000000" w:fill="FFFFFF"/>
            <w:vAlign w:val="center"/>
            <w:hideMark/>
          </w:tcPr>
          <w:p w14:paraId="2788499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327BDCE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and and Analytics IT has a process to copy from IT into our production folder for load into Oracle.</w:t>
            </w:r>
          </w:p>
        </w:tc>
        <w:tc>
          <w:tcPr>
            <w:tcW w:w="2520" w:type="dxa"/>
            <w:gridSpan w:val="3"/>
            <w:tcBorders>
              <w:top w:val="nil"/>
              <w:left w:val="nil"/>
              <w:bottom w:val="single" w:sz="4" w:space="0" w:color="auto"/>
              <w:right w:val="single" w:sz="4" w:space="0" w:color="auto"/>
            </w:tcBorders>
            <w:shd w:val="clear" w:color="auto" w:fill="auto"/>
            <w:vAlign w:val="center"/>
            <w:hideMark/>
          </w:tcPr>
          <w:p w14:paraId="54D75D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AL Comparison Report for Q1. Different amortzation schedules</w:t>
            </w:r>
            <w:r w:rsidRPr="00A450E2">
              <w:rPr>
                <w:rFonts w:ascii="Calibri Light" w:hAnsi="Calibri Light" w:cs="Arial"/>
                <w:szCs w:val="16"/>
              </w:rPr>
              <w:br/>
              <w:t>are used by investment analytics to recalculate a WAL then the AL comparison report compares mgmt's WAL, vs investment analytics WAL and also shows the change quarter over quarter in WAL.</w:t>
            </w:r>
          </w:p>
        </w:tc>
      </w:tr>
      <w:tr w:rsidR="00A65845" w:rsidRPr="00A450E2" w14:paraId="48888BC3" w14:textId="77777777" w:rsidTr="00A65845">
        <w:trPr>
          <w:gridAfter w:val="1"/>
          <w:wAfter w:w="2160" w:type="dxa"/>
          <w:trHeight w:val="908"/>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4FC0EB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372A51CE"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Balance Sheet Queries / </w:t>
            </w:r>
            <w:r w:rsidRPr="00A450E2">
              <w:rPr>
                <w:rFonts w:ascii="Calibri Light" w:hAnsi="Calibri Light" w:cs="Arial"/>
                <w:color w:val="000000"/>
                <w:szCs w:val="16"/>
              </w:rPr>
              <w:br/>
              <w:t xml:space="preserve">/ Price Exception Report </w:t>
            </w:r>
          </w:p>
        </w:tc>
        <w:tc>
          <w:tcPr>
            <w:tcW w:w="3690" w:type="dxa"/>
            <w:tcBorders>
              <w:top w:val="nil"/>
              <w:left w:val="nil"/>
              <w:bottom w:val="single" w:sz="4" w:space="0" w:color="auto"/>
              <w:right w:val="single" w:sz="4" w:space="0" w:color="auto"/>
            </w:tcBorders>
            <w:shd w:val="clear" w:color="000000" w:fill="FFFFFF"/>
            <w:vAlign w:val="center"/>
            <w:hideMark/>
          </w:tcPr>
          <w:p w14:paraId="6D91203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out of Microstrategy to obtain MVs of the full population of securities that make up the fair valued bond and equity balance sheet line items of AIG's GAAP consolidated balance sheet.</w:t>
            </w:r>
          </w:p>
        </w:tc>
        <w:tc>
          <w:tcPr>
            <w:tcW w:w="1530" w:type="dxa"/>
            <w:tcBorders>
              <w:top w:val="nil"/>
              <w:left w:val="nil"/>
              <w:bottom w:val="single" w:sz="4" w:space="0" w:color="auto"/>
              <w:right w:val="single" w:sz="4" w:space="0" w:color="auto"/>
            </w:tcBorders>
            <w:shd w:val="clear" w:color="000000" w:fill="FFFFFF"/>
            <w:vAlign w:val="center"/>
            <w:hideMark/>
          </w:tcPr>
          <w:p w14:paraId="738D58F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109AA8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1849212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A3A8E77" w14:textId="77777777" w:rsidTr="00A65845">
        <w:trPr>
          <w:gridAfter w:val="1"/>
          <w:wAfter w:w="2160" w:type="dxa"/>
          <w:trHeight w:val="620"/>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3966881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"Securities of Interest List" key report that existed pre-CW is no longer used</w:t>
            </w:r>
          </w:p>
        </w:tc>
        <w:tc>
          <w:tcPr>
            <w:tcW w:w="1710" w:type="dxa"/>
            <w:tcBorders>
              <w:top w:val="nil"/>
              <w:left w:val="nil"/>
              <w:bottom w:val="single" w:sz="4" w:space="0" w:color="auto"/>
              <w:right w:val="single" w:sz="4" w:space="0" w:color="auto"/>
            </w:tcBorders>
            <w:shd w:val="clear" w:color="000000" w:fill="FFFFFF"/>
            <w:vAlign w:val="center"/>
            <w:hideMark/>
          </w:tcPr>
          <w:p w14:paraId="2D7FA270" w14:textId="3E61E9EE" w:rsidR="00A450E2" w:rsidRPr="00A450E2" w:rsidRDefault="00A450E2" w:rsidP="00A65845">
            <w:pPr>
              <w:jc w:val="left"/>
              <w:rPr>
                <w:rFonts w:ascii="Calibri Light" w:hAnsi="Calibri Light" w:cs="Arial"/>
                <w:bCs/>
                <w:szCs w:val="16"/>
              </w:rPr>
            </w:pPr>
            <w:r w:rsidRPr="00A450E2">
              <w:rPr>
                <w:rFonts w:ascii="Calibri Light" w:hAnsi="Calibri Light" w:cs="Arial"/>
                <w:bCs/>
                <w:szCs w:val="16"/>
              </w:rPr>
              <w:t xml:space="preserve">Polypaths Cash Flow File / </w:t>
            </w:r>
            <w:r w:rsidR="00A65845" w:rsidRPr="00A65845">
              <w:rPr>
                <w:rFonts w:ascii="Calibri Light" w:hAnsi="Calibri Light" w:cs="Arial"/>
                <w:bCs/>
                <w:szCs w:val="16"/>
              </w:rPr>
              <w:t xml:space="preserve"> </w:t>
            </w:r>
            <w:r w:rsidRPr="00A450E2">
              <w:rPr>
                <w:rFonts w:ascii="Calibri Light" w:hAnsi="Calibri Light" w:cs="Arial"/>
                <w:bCs/>
                <w:szCs w:val="16"/>
              </w:rPr>
              <w:t>Securities of Interest List / FAS-91</w:t>
            </w:r>
          </w:p>
        </w:tc>
        <w:tc>
          <w:tcPr>
            <w:tcW w:w="3690" w:type="dxa"/>
            <w:tcBorders>
              <w:top w:val="nil"/>
              <w:left w:val="nil"/>
              <w:bottom w:val="single" w:sz="4" w:space="0" w:color="auto"/>
              <w:right w:val="single" w:sz="4" w:space="0" w:color="auto"/>
            </w:tcBorders>
            <w:shd w:val="clear" w:color="000000" w:fill="FFFFFF"/>
            <w:vAlign w:val="center"/>
            <w:hideMark/>
          </w:tcPr>
          <w:p w14:paraId="148772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investment analytics team now uses a cash flow file from Polypaths. Stephen DeTommaso and Anthony Versaci are the contacts.</w:t>
            </w:r>
          </w:p>
        </w:tc>
        <w:tc>
          <w:tcPr>
            <w:tcW w:w="1530" w:type="dxa"/>
            <w:tcBorders>
              <w:top w:val="nil"/>
              <w:left w:val="nil"/>
              <w:bottom w:val="single" w:sz="4" w:space="0" w:color="auto"/>
              <w:right w:val="single" w:sz="4" w:space="0" w:color="auto"/>
            </w:tcBorders>
            <w:shd w:val="clear" w:color="000000" w:fill="FFFFFF"/>
            <w:vAlign w:val="center"/>
            <w:hideMark/>
          </w:tcPr>
          <w:p w14:paraId="2B3FEA0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4E02908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36F271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3FAFC13D"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3785C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1B824C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Form B Transfer Trans Report (Asset Transfer Population Report)</w:t>
            </w:r>
          </w:p>
        </w:tc>
        <w:tc>
          <w:tcPr>
            <w:tcW w:w="3690" w:type="dxa"/>
            <w:tcBorders>
              <w:top w:val="nil"/>
              <w:left w:val="nil"/>
              <w:bottom w:val="single" w:sz="4" w:space="0" w:color="auto"/>
              <w:right w:val="single" w:sz="4" w:space="0" w:color="auto"/>
            </w:tcBorders>
            <w:shd w:val="clear" w:color="auto" w:fill="auto"/>
            <w:vAlign w:val="center"/>
            <w:hideMark/>
          </w:tcPr>
          <w:p w14:paraId="70C689C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from the Clearwater website to show all asset transfers processed during a specified time period.</w:t>
            </w:r>
          </w:p>
        </w:tc>
        <w:tc>
          <w:tcPr>
            <w:tcW w:w="1530" w:type="dxa"/>
            <w:tcBorders>
              <w:top w:val="nil"/>
              <w:left w:val="nil"/>
              <w:bottom w:val="single" w:sz="4" w:space="0" w:color="auto"/>
              <w:right w:val="single" w:sz="4" w:space="0" w:color="auto"/>
            </w:tcBorders>
            <w:shd w:val="clear" w:color="auto" w:fill="auto"/>
            <w:vAlign w:val="center"/>
            <w:hideMark/>
          </w:tcPr>
          <w:p w14:paraId="0BA0B46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F3642F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FB3CC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0CFEFBC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523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786D32D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Asset Transfer Transaction Report</w:t>
            </w:r>
          </w:p>
        </w:tc>
        <w:tc>
          <w:tcPr>
            <w:tcW w:w="3690" w:type="dxa"/>
            <w:tcBorders>
              <w:top w:val="nil"/>
              <w:left w:val="nil"/>
              <w:bottom w:val="single" w:sz="4" w:space="0" w:color="auto"/>
              <w:right w:val="single" w:sz="4" w:space="0" w:color="auto"/>
            </w:tcBorders>
            <w:shd w:val="clear" w:color="auto" w:fill="auto"/>
            <w:vAlign w:val="center"/>
            <w:hideMark/>
          </w:tcPr>
          <w:p w14:paraId="104402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at Clearwater</w:t>
            </w:r>
          </w:p>
        </w:tc>
        <w:tc>
          <w:tcPr>
            <w:tcW w:w="1530" w:type="dxa"/>
            <w:tcBorders>
              <w:top w:val="nil"/>
              <w:left w:val="nil"/>
              <w:bottom w:val="single" w:sz="4" w:space="0" w:color="auto"/>
              <w:right w:val="single" w:sz="4" w:space="0" w:color="auto"/>
            </w:tcBorders>
            <w:shd w:val="clear" w:color="auto" w:fill="auto"/>
            <w:vAlign w:val="center"/>
            <w:hideMark/>
          </w:tcPr>
          <w:p w14:paraId="1C14484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51265E2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7F7EA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918007C"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D0DAB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report identifying cross trades</w:t>
            </w:r>
          </w:p>
        </w:tc>
        <w:tc>
          <w:tcPr>
            <w:tcW w:w="1710" w:type="dxa"/>
            <w:tcBorders>
              <w:top w:val="nil"/>
              <w:left w:val="nil"/>
              <w:bottom w:val="single" w:sz="4" w:space="0" w:color="auto"/>
              <w:right w:val="single" w:sz="4" w:space="0" w:color="auto"/>
            </w:tcBorders>
            <w:shd w:val="clear" w:color="auto" w:fill="auto"/>
            <w:vAlign w:val="center"/>
            <w:hideMark/>
          </w:tcPr>
          <w:p w14:paraId="006CCBC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Cross Trades Report</w:t>
            </w:r>
          </w:p>
        </w:tc>
        <w:tc>
          <w:tcPr>
            <w:tcW w:w="3690" w:type="dxa"/>
            <w:tcBorders>
              <w:top w:val="nil"/>
              <w:left w:val="nil"/>
              <w:bottom w:val="single" w:sz="4" w:space="0" w:color="auto"/>
              <w:right w:val="single" w:sz="4" w:space="0" w:color="auto"/>
            </w:tcBorders>
            <w:shd w:val="clear" w:color="auto" w:fill="auto"/>
            <w:vAlign w:val="center"/>
            <w:hideMark/>
          </w:tcPr>
          <w:p w14:paraId="68D2FA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buy/sell trades entered by the front office that should have been booked as interportfolio transfers.</w:t>
            </w:r>
          </w:p>
        </w:tc>
        <w:tc>
          <w:tcPr>
            <w:tcW w:w="1530" w:type="dxa"/>
            <w:tcBorders>
              <w:top w:val="nil"/>
              <w:left w:val="nil"/>
              <w:bottom w:val="single" w:sz="4" w:space="0" w:color="auto"/>
              <w:right w:val="single" w:sz="4" w:space="0" w:color="auto"/>
            </w:tcBorders>
            <w:shd w:val="clear" w:color="auto" w:fill="auto"/>
            <w:vAlign w:val="center"/>
            <w:hideMark/>
          </w:tcPr>
          <w:p w14:paraId="00E2918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EF482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54953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0ABD347" w14:textId="77777777" w:rsidTr="00A65845">
        <w:trPr>
          <w:gridAfter w:val="1"/>
          <w:wAfter w:w="2160" w:type="dxa"/>
          <w:trHeight w:val="998"/>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8D781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Price Override Report</w:t>
            </w:r>
          </w:p>
        </w:tc>
        <w:tc>
          <w:tcPr>
            <w:tcW w:w="1710" w:type="dxa"/>
            <w:tcBorders>
              <w:top w:val="nil"/>
              <w:left w:val="nil"/>
              <w:bottom w:val="single" w:sz="4" w:space="0" w:color="auto"/>
              <w:right w:val="single" w:sz="4" w:space="0" w:color="auto"/>
            </w:tcBorders>
            <w:shd w:val="clear" w:color="auto" w:fill="auto"/>
            <w:vAlign w:val="center"/>
            <w:hideMark/>
          </w:tcPr>
          <w:p w14:paraId="6E918BE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 Override Report</w:t>
            </w:r>
          </w:p>
        </w:tc>
        <w:tc>
          <w:tcPr>
            <w:tcW w:w="3690" w:type="dxa"/>
            <w:tcBorders>
              <w:top w:val="nil"/>
              <w:left w:val="nil"/>
              <w:bottom w:val="single" w:sz="4" w:space="0" w:color="auto"/>
              <w:right w:val="single" w:sz="4" w:space="0" w:color="auto"/>
            </w:tcBorders>
            <w:shd w:val="clear" w:color="auto" w:fill="auto"/>
            <w:vAlign w:val="center"/>
            <w:hideMark/>
          </w:tcPr>
          <w:p w14:paraId="60B232E1" w14:textId="7E324EAC" w:rsidR="00A450E2" w:rsidRPr="00A450E2" w:rsidRDefault="00A450E2" w:rsidP="00A65845">
            <w:pPr>
              <w:jc w:val="left"/>
              <w:rPr>
                <w:rFonts w:ascii="Calibri Light" w:hAnsi="Calibri Light" w:cs="Arial"/>
                <w:szCs w:val="16"/>
              </w:rPr>
            </w:pPr>
            <w:r w:rsidRPr="00A450E2">
              <w:rPr>
                <w:rFonts w:ascii="Calibri Light" w:hAnsi="Calibri Light" w:cs="Arial"/>
                <w:szCs w:val="16"/>
              </w:rPr>
              <w:t xml:space="preserve">Clearwater process treats manually instructed prices as overrides. Dublin Operations is planning to generate and periodically review the Clearwater override report. </w:t>
            </w:r>
            <w:r w:rsidRPr="00A450E2">
              <w:rPr>
                <w:rFonts w:ascii="Calibri Light" w:hAnsi="Calibri Light" w:cs="Arial"/>
                <w:szCs w:val="16"/>
              </w:rPr>
              <w:br/>
              <w:t>As of 11/9 Reliance on Clearwater for complete and accurate recording of manual prices</w:t>
            </w:r>
          </w:p>
        </w:tc>
        <w:tc>
          <w:tcPr>
            <w:tcW w:w="1530" w:type="dxa"/>
            <w:tcBorders>
              <w:top w:val="nil"/>
              <w:left w:val="nil"/>
              <w:bottom w:val="single" w:sz="4" w:space="0" w:color="auto"/>
              <w:right w:val="single" w:sz="4" w:space="0" w:color="auto"/>
            </w:tcBorders>
            <w:shd w:val="clear" w:color="auto" w:fill="auto"/>
            <w:vAlign w:val="center"/>
            <w:hideMark/>
          </w:tcPr>
          <w:p w14:paraId="2F56C0A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E2A65A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2B8A38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92D9DDD" w14:textId="77777777" w:rsidTr="00A65845">
        <w:trPr>
          <w:gridAfter w:val="1"/>
          <w:wAfter w:w="2160" w:type="dxa"/>
          <w:trHeight w:val="890"/>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AD5339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updated SMF records in which the tax fields are updated based on instructions from ITG.</w:t>
            </w:r>
          </w:p>
        </w:tc>
        <w:tc>
          <w:tcPr>
            <w:tcW w:w="1710" w:type="dxa"/>
            <w:tcBorders>
              <w:top w:val="nil"/>
              <w:left w:val="nil"/>
              <w:bottom w:val="single" w:sz="4" w:space="0" w:color="auto"/>
              <w:right w:val="single" w:sz="4" w:space="0" w:color="auto"/>
            </w:tcBorders>
            <w:shd w:val="clear" w:color="auto" w:fill="auto"/>
            <w:vAlign w:val="center"/>
            <w:hideMark/>
          </w:tcPr>
          <w:p w14:paraId="302A12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New Positions Report</w:t>
            </w:r>
          </w:p>
        </w:tc>
        <w:tc>
          <w:tcPr>
            <w:tcW w:w="3690" w:type="dxa"/>
            <w:tcBorders>
              <w:top w:val="nil"/>
              <w:left w:val="nil"/>
              <w:bottom w:val="single" w:sz="4" w:space="0" w:color="auto"/>
              <w:right w:val="single" w:sz="4" w:space="0" w:color="auto"/>
            </w:tcBorders>
            <w:shd w:val="clear" w:color="auto" w:fill="auto"/>
            <w:vAlign w:val="center"/>
            <w:hideMark/>
          </w:tcPr>
          <w:p w14:paraId="591D8412" w14:textId="2C7DCD3A" w:rsidR="00A450E2" w:rsidRPr="00A450E2" w:rsidRDefault="00A450E2" w:rsidP="00A65845">
            <w:pPr>
              <w:jc w:val="left"/>
              <w:rPr>
                <w:rFonts w:ascii="Calibri Light" w:hAnsi="Calibri Light" w:cs="Arial"/>
                <w:szCs w:val="16"/>
              </w:rPr>
            </w:pPr>
            <w:r w:rsidRPr="00A450E2">
              <w:rPr>
                <w:rFonts w:ascii="Calibri Light" w:hAnsi="Calibri Light" w:cs="Arial"/>
                <w:szCs w:val="16"/>
              </w:rPr>
              <w:t>Appian Confirmations Report (Appian to ITG Tax Class Reconciliation) No longer used.</w:t>
            </w:r>
            <w:r w:rsidR="00A65845">
              <w:rPr>
                <w:rFonts w:ascii="Calibri Light" w:hAnsi="Calibri Light" w:cs="Arial"/>
                <w:szCs w:val="16"/>
              </w:rPr>
              <w:t xml:space="preserve"> </w:t>
            </w:r>
            <w:r w:rsidRPr="00A450E2">
              <w:rPr>
                <w:rFonts w:ascii="Calibri Light" w:hAnsi="Calibri Light" w:cs="Arial"/>
                <w:szCs w:val="16"/>
              </w:rPr>
              <w:t>Investments Tax Group (ITG) will periodically download a CW new positions report and review the new SMF tax attributes</w:t>
            </w:r>
          </w:p>
        </w:tc>
        <w:tc>
          <w:tcPr>
            <w:tcW w:w="1530" w:type="dxa"/>
            <w:tcBorders>
              <w:top w:val="nil"/>
              <w:left w:val="nil"/>
              <w:bottom w:val="single" w:sz="4" w:space="0" w:color="auto"/>
              <w:right w:val="single" w:sz="4" w:space="0" w:color="auto"/>
            </w:tcBorders>
            <w:shd w:val="clear" w:color="auto" w:fill="auto"/>
            <w:vAlign w:val="center"/>
            <w:hideMark/>
          </w:tcPr>
          <w:p w14:paraId="5C60953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048F6F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0A36F3A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9DC1CD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60E13D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Approve transactions entered in Bloomberg by NY Front Office</w:t>
            </w:r>
          </w:p>
        </w:tc>
        <w:tc>
          <w:tcPr>
            <w:tcW w:w="1710" w:type="dxa"/>
            <w:tcBorders>
              <w:top w:val="nil"/>
              <w:left w:val="nil"/>
              <w:bottom w:val="single" w:sz="4" w:space="0" w:color="auto"/>
              <w:right w:val="single" w:sz="4" w:space="0" w:color="auto"/>
            </w:tcBorders>
            <w:shd w:val="clear" w:color="auto" w:fill="auto"/>
            <w:vAlign w:val="center"/>
            <w:hideMark/>
          </w:tcPr>
          <w:p w14:paraId="451C3E0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Report from CW</w:t>
            </w:r>
          </w:p>
        </w:tc>
        <w:tc>
          <w:tcPr>
            <w:tcW w:w="3690" w:type="dxa"/>
            <w:tcBorders>
              <w:top w:val="nil"/>
              <w:left w:val="nil"/>
              <w:bottom w:val="single" w:sz="4" w:space="0" w:color="auto"/>
              <w:right w:val="single" w:sz="4" w:space="0" w:color="auto"/>
            </w:tcBorders>
            <w:shd w:val="clear" w:color="auto" w:fill="auto"/>
            <w:vAlign w:val="center"/>
            <w:hideMark/>
          </w:tcPr>
          <w:p w14:paraId="678476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PM's review and approval of trades listed on the blotter.</w:t>
            </w:r>
          </w:p>
        </w:tc>
        <w:tc>
          <w:tcPr>
            <w:tcW w:w="1530" w:type="dxa"/>
            <w:tcBorders>
              <w:top w:val="nil"/>
              <w:left w:val="nil"/>
              <w:bottom w:val="single" w:sz="4" w:space="0" w:color="auto"/>
              <w:right w:val="single" w:sz="4" w:space="0" w:color="auto"/>
            </w:tcBorders>
            <w:shd w:val="clear" w:color="auto" w:fill="auto"/>
            <w:vAlign w:val="center"/>
            <w:hideMark/>
          </w:tcPr>
          <w:p w14:paraId="5FBD0C1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285034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TSA/Dart Custom Report</w:t>
            </w:r>
          </w:p>
        </w:tc>
        <w:tc>
          <w:tcPr>
            <w:tcW w:w="2520" w:type="dxa"/>
            <w:gridSpan w:val="3"/>
            <w:tcBorders>
              <w:top w:val="nil"/>
              <w:left w:val="nil"/>
              <w:bottom w:val="single" w:sz="4" w:space="0" w:color="auto"/>
              <w:right w:val="single" w:sz="4" w:space="0" w:color="auto"/>
            </w:tcBorders>
            <w:shd w:val="clear" w:color="auto" w:fill="auto"/>
            <w:vAlign w:val="center"/>
            <w:hideMark/>
          </w:tcPr>
          <w:p w14:paraId="73DB94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Testing Blotter - Structured NY - Year to Date - IA</w:t>
            </w:r>
          </w:p>
        </w:tc>
      </w:tr>
      <w:tr w:rsidR="00A65845" w:rsidRPr="00A450E2" w14:paraId="7048A6CA"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C4BE63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26CC5C1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from Javah</w:t>
            </w:r>
          </w:p>
        </w:tc>
        <w:tc>
          <w:tcPr>
            <w:tcW w:w="3690" w:type="dxa"/>
            <w:tcBorders>
              <w:top w:val="nil"/>
              <w:left w:val="nil"/>
              <w:bottom w:val="single" w:sz="4" w:space="0" w:color="auto"/>
              <w:right w:val="single" w:sz="4" w:space="0" w:color="auto"/>
            </w:tcBorders>
            <w:shd w:val="clear" w:color="auto" w:fill="auto"/>
            <w:vAlign w:val="center"/>
            <w:hideMark/>
          </w:tcPr>
          <w:p w14:paraId="08F6E05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and evidence approval of all trades that occur on a given day.</w:t>
            </w:r>
          </w:p>
        </w:tc>
        <w:tc>
          <w:tcPr>
            <w:tcW w:w="1530" w:type="dxa"/>
            <w:tcBorders>
              <w:top w:val="nil"/>
              <w:left w:val="nil"/>
              <w:bottom w:val="single" w:sz="4" w:space="0" w:color="auto"/>
              <w:right w:val="single" w:sz="4" w:space="0" w:color="auto"/>
            </w:tcBorders>
            <w:shd w:val="clear" w:color="auto" w:fill="auto"/>
            <w:vAlign w:val="center"/>
            <w:hideMark/>
          </w:tcPr>
          <w:p w14:paraId="020828B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w:t>
            </w:r>
          </w:p>
        </w:tc>
        <w:tc>
          <w:tcPr>
            <w:tcW w:w="2160" w:type="dxa"/>
            <w:tcBorders>
              <w:top w:val="nil"/>
              <w:left w:val="nil"/>
              <w:bottom w:val="single" w:sz="4" w:space="0" w:color="auto"/>
              <w:right w:val="single" w:sz="4" w:space="0" w:color="auto"/>
            </w:tcBorders>
            <w:shd w:val="clear" w:color="auto" w:fill="auto"/>
            <w:vAlign w:val="center"/>
            <w:hideMark/>
          </w:tcPr>
          <w:p w14:paraId="0E0FC60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Canned Report</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E2D05E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 testing required</w:t>
            </w:r>
          </w:p>
        </w:tc>
      </w:tr>
      <w:tr w:rsidR="00A65845" w:rsidRPr="00A450E2" w14:paraId="1396C07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E3389D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Resolve exceptions for DQA reports</w:t>
            </w:r>
          </w:p>
        </w:tc>
        <w:tc>
          <w:tcPr>
            <w:tcW w:w="1710" w:type="dxa"/>
            <w:tcBorders>
              <w:top w:val="nil"/>
              <w:left w:val="nil"/>
              <w:bottom w:val="single" w:sz="4" w:space="0" w:color="auto"/>
              <w:right w:val="single" w:sz="4" w:space="0" w:color="auto"/>
            </w:tcBorders>
            <w:shd w:val="clear" w:color="auto" w:fill="auto"/>
            <w:vAlign w:val="center"/>
            <w:hideMark/>
          </w:tcPr>
          <w:p w14:paraId="0A3C04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Data quality exception reports</w:t>
            </w:r>
          </w:p>
        </w:tc>
        <w:tc>
          <w:tcPr>
            <w:tcW w:w="3690" w:type="dxa"/>
            <w:tcBorders>
              <w:top w:val="nil"/>
              <w:left w:val="nil"/>
              <w:bottom w:val="single" w:sz="4" w:space="0" w:color="auto"/>
              <w:right w:val="single" w:sz="4" w:space="0" w:color="auto"/>
            </w:tcBorders>
            <w:shd w:val="clear" w:color="auto" w:fill="auto"/>
            <w:vAlign w:val="center"/>
            <w:hideMark/>
          </w:tcPr>
          <w:p w14:paraId="3B7445B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verify data quality of Microstrategy reports</w:t>
            </w:r>
          </w:p>
        </w:tc>
        <w:tc>
          <w:tcPr>
            <w:tcW w:w="1530" w:type="dxa"/>
            <w:tcBorders>
              <w:top w:val="nil"/>
              <w:left w:val="nil"/>
              <w:bottom w:val="single" w:sz="4" w:space="0" w:color="auto"/>
              <w:right w:val="single" w:sz="4" w:space="0" w:color="auto"/>
            </w:tcBorders>
            <w:shd w:val="clear" w:color="auto" w:fill="auto"/>
            <w:vAlign w:val="center"/>
            <w:hideMark/>
          </w:tcPr>
          <w:p w14:paraId="76A3FD0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 LMS, CW, Investran</w:t>
            </w:r>
          </w:p>
        </w:tc>
        <w:tc>
          <w:tcPr>
            <w:tcW w:w="2160" w:type="dxa"/>
            <w:tcBorders>
              <w:top w:val="nil"/>
              <w:left w:val="nil"/>
              <w:bottom w:val="single" w:sz="4" w:space="0" w:color="auto"/>
              <w:right w:val="single" w:sz="4" w:space="0" w:color="auto"/>
            </w:tcBorders>
            <w:shd w:val="clear" w:color="auto" w:fill="auto"/>
            <w:vAlign w:val="center"/>
            <w:hideMark/>
          </w:tcPr>
          <w:p w14:paraId="0C30186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 xml:space="preserve">For the sub-ledger feed Clearwater will replace PAM </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249C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Meeting Requested</w:t>
            </w:r>
          </w:p>
        </w:tc>
      </w:tr>
      <w:tr w:rsidR="00A65845" w:rsidRPr="00A450E2" w14:paraId="73EDDE9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96256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lastRenderedPageBreak/>
              <w:t>Review and sign off on final OTTI details for equity securities population</w:t>
            </w:r>
          </w:p>
        </w:tc>
        <w:tc>
          <w:tcPr>
            <w:tcW w:w="1710" w:type="dxa"/>
            <w:tcBorders>
              <w:top w:val="nil"/>
              <w:left w:val="nil"/>
              <w:bottom w:val="single" w:sz="4" w:space="0" w:color="auto"/>
              <w:right w:val="single" w:sz="4" w:space="0" w:color="auto"/>
            </w:tcBorders>
            <w:shd w:val="clear" w:color="auto" w:fill="auto"/>
            <w:vAlign w:val="center"/>
            <w:hideMark/>
          </w:tcPr>
          <w:p w14:paraId="6CA2C15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PAM report of equity securities in an unrealized loss position</w:t>
            </w:r>
          </w:p>
        </w:tc>
        <w:tc>
          <w:tcPr>
            <w:tcW w:w="3690" w:type="dxa"/>
            <w:tcBorders>
              <w:top w:val="nil"/>
              <w:left w:val="nil"/>
              <w:bottom w:val="single" w:sz="4" w:space="0" w:color="auto"/>
              <w:right w:val="single" w:sz="4" w:space="0" w:color="auto"/>
            </w:tcBorders>
            <w:shd w:val="clear" w:color="auto" w:fill="auto"/>
            <w:vAlign w:val="center"/>
            <w:hideMark/>
          </w:tcPr>
          <w:p w14:paraId="3AE133A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assess securities for write downs</w:t>
            </w:r>
          </w:p>
        </w:tc>
        <w:tc>
          <w:tcPr>
            <w:tcW w:w="1530" w:type="dxa"/>
            <w:tcBorders>
              <w:top w:val="nil"/>
              <w:left w:val="nil"/>
              <w:bottom w:val="single" w:sz="4" w:space="0" w:color="auto"/>
              <w:right w:val="single" w:sz="4" w:space="0" w:color="auto"/>
            </w:tcBorders>
            <w:shd w:val="clear" w:color="auto" w:fill="auto"/>
            <w:vAlign w:val="center"/>
            <w:hideMark/>
          </w:tcPr>
          <w:p w14:paraId="6C8754E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ED1D7F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7357373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0287A7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7814E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Validate completeness of OTTI population</w:t>
            </w:r>
          </w:p>
        </w:tc>
        <w:tc>
          <w:tcPr>
            <w:tcW w:w="1710" w:type="dxa"/>
            <w:tcBorders>
              <w:top w:val="nil"/>
              <w:left w:val="nil"/>
              <w:bottom w:val="single" w:sz="4" w:space="0" w:color="auto"/>
              <w:right w:val="single" w:sz="4" w:space="0" w:color="auto"/>
            </w:tcBorders>
            <w:shd w:val="clear" w:color="auto" w:fill="auto"/>
            <w:vAlign w:val="center"/>
            <w:hideMark/>
          </w:tcPr>
          <w:p w14:paraId="06A3CFC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OTTI Module Rule-Set Report (OTTI Evaluation Portfolio Listing) (i.e. Listing of in-scope portfolios))</w:t>
            </w:r>
          </w:p>
        </w:tc>
        <w:tc>
          <w:tcPr>
            <w:tcW w:w="3690" w:type="dxa"/>
            <w:tcBorders>
              <w:top w:val="nil"/>
              <w:left w:val="nil"/>
              <w:bottom w:val="single" w:sz="4" w:space="0" w:color="auto"/>
              <w:right w:val="single" w:sz="4" w:space="0" w:color="auto"/>
            </w:tcBorders>
            <w:shd w:val="clear" w:color="auto" w:fill="auto"/>
            <w:vAlign w:val="center"/>
            <w:hideMark/>
          </w:tcPr>
          <w:p w14:paraId="5567000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determine the in-scope population for OTTI</w:t>
            </w:r>
          </w:p>
        </w:tc>
        <w:tc>
          <w:tcPr>
            <w:tcW w:w="1530" w:type="dxa"/>
            <w:tcBorders>
              <w:top w:val="nil"/>
              <w:left w:val="nil"/>
              <w:bottom w:val="single" w:sz="4" w:space="0" w:color="auto"/>
              <w:right w:val="single" w:sz="4" w:space="0" w:color="auto"/>
            </w:tcBorders>
            <w:shd w:val="clear" w:color="auto" w:fill="auto"/>
            <w:vAlign w:val="center"/>
            <w:hideMark/>
          </w:tcPr>
          <w:p w14:paraId="6B78D43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160" w:type="dxa"/>
            <w:tcBorders>
              <w:top w:val="nil"/>
              <w:left w:val="nil"/>
              <w:bottom w:val="single" w:sz="4" w:space="0" w:color="auto"/>
              <w:right w:val="single" w:sz="4" w:space="0" w:color="auto"/>
            </w:tcBorders>
            <w:shd w:val="clear" w:color="auto" w:fill="auto"/>
            <w:vAlign w:val="center"/>
            <w:hideMark/>
          </w:tcPr>
          <w:p w14:paraId="15736E93"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0865B04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D8EAB8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BEE3B6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cash reconciliation</w:t>
            </w:r>
          </w:p>
        </w:tc>
        <w:tc>
          <w:tcPr>
            <w:tcW w:w="1710" w:type="dxa"/>
            <w:tcBorders>
              <w:top w:val="nil"/>
              <w:left w:val="nil"/>
              <w:bottom w:val="single" w:sz="4" w:space="0" w:color="auto"/>
              <w:right w:val="single" w:sz="4" w:space="0" w:color="auto"/>
            </w:tcBorders>
            <w:shd w:val="clear" w:color="auto" w:fill="auto"/>
            <w:vAlign w:val="center"/>
            <w:hideMark/>
          </w:tcPr>
          <w:p w14:paraId="2D69F66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Cash Rec Report (RML)</w:t>
            </w:r>
          </w:p>
        </w:tc>
        <w:tc>
          <w:tcPr>
            <w:tcW w:w="3690" w:type="dxa"/>
            <w:tcBorders>
              <w:top w:val="nil"/>
              <w:left w:val="nil"/>
              <w:bottom w:val="single" w:sz="4" w:space="0" w:color="auto"/>
              <w:right w:val="single" w:sz="4" w:space="0" w:color="auto"/>
            </w:tcBorders>
            <w:shd w:val="clear" w:color="auto" w:fill="auto"/>
            <w:vAlign w:val="center"/>
            <w:hideMark/>
          </w:tcPr>
          <w:p w14:paraId="551D82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reconciling items resulting from the RML Cash reconciliation performed by Clearwater.</w:t>
            </w:r>
          </w:p>
        </w:tc>
        <w:tc>
          <w:tcPr>
            <w:tcW w:w="1530" w:type="dxa"/>
            <w:tcBorders>
              <w:top w:val="nil"/>
              <w:left w:val="nil"/>
              <w:bottom w:val="single" w:sz="4" w:space="0" w:color="auto"/>
              <w:right w:val="single" w:sz="4" w:space="0" w:color="auto"/>
            </w:tcBorders>
            <w:shd w:val="clear" w:color="auto" w:fill="auto"/>
            <w:vAlign w:val="center"/>
            <w:hideMark/>
          </w:tcPr>
          <w:p w14:paraId="6821DA0D"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5B71CFB"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CDFB7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31C9903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557E6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Trial Balance Reconciliation</w:t>
            </w:r>
          </w:p>
        </w:tc>
        <w:tc>
          <w:tcPr>
            <w:tcW w:w="1710" w:type="dxa"/>
            <w:tcBorders>
              <w:top w:val="nil"/>
              <w:left w:val="nil"/>
              <w:bottom w:val="single" w:sz="4" w:space="0" w:color="auto"/>
              <w:right w:val="single" w:sz="4" w:space="0" w:color="auto"/>
            </w:tcBorders>
            <w:shd w:val="clear" w:color="auto" w:fill="auto"/>
            <w:vAlign w:val="center"/>
            <w:hideMark/>
          </w:tcPr>
          <w:p w14:paraId="783BA23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GAAP Base Balance Sheet by Lot Report (RML Holdings Report)</w:t>
            </w:r>
          </w:p>
        </w:tc>
        <w:tc>
          <w:tcPr>
            <w:tcW w:w="3690" w:type="dxa"/>
            <w:tcBorders>
              <w:top w:val="nil"/>
              <w:left w:val="nil"/>
              <w:bottom w:val="single" w:sz="4" w:space="0" w:color="auto"/>
              <w:right w:val="single" w:sz="4" w:space="0" w:color="auto"/>
            </w:tcBorders>
            <w:shd w:val="clear" w:color="auto" w:fill="auto"/>
            <w:vAlign w:val="center"/>
            <w:hideMark/>
          </w:tcPr>
          <w:p w14:paraId="22CB3C1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as an input for the RML outstanding principal balance reconciliation.</w:t>
            </w:r>
          </w:p>
        </w:tc>
        <w:tc>
          <w:tcPr>
            <w:tcW w:w="1530" w:type="dxa"/>
            <w:tcBorders>
              <w:top w:val="nil"/>
              <w:left w:val="nil"/>
              <w:bottom w:val="single" w:sz="4" w:space="0" w:color="auto"/>
              <w:right w:val="single" w:sz="4" w:space="0" w:color="auto"/>
            </w:tcBorders>
            <w:shd w:val="clear" w:color="auto" w:fill="auto"/>
            <w:vAlign w:val="center"/>
            <w:hideMark/>
          </w:tcPr>
          <w:p w14:paraId="69CC76F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3FC1E2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A1D516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0711C856"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1CAEBB7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changes to FAS 157 leveling rules</w:t>
            </w:r>
          </w:p>
        </w:tc>
        <w:tc>
          <w:tcPr>
            <w:tcW w:w="1710" w:type="dxa"/>
            <w:tcBorders>
              <w:top w:val="nil"/>
              <w:left w:val="nil"/>
              <w:bottom w:val="single" w:sz="4" w:space="0" w:color="auto"/>
              <w:right w:val="single" w:sz="4" w:space="0" w:color="auto"/>
            </w:tcBorders>
            <w:shd w:val="clear" w:color="000000" w:fill="FFFFFF"/>
            <w:vAlign w:val="center"/>
            <w:hideMark/>
          </w:tcPr>
          <w:p w14:paraId="7659A4A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FAS 157 leveling to Clearwater (nightly Extract of Xnet ID, BAC, FAS157 and AIG derived rating from IDR datamart to CW) </w:t>
            </w:r>
          </w:p>
        </w:tc>
        <w:tc>
          <w:tcPr>
            <w:tcW w:w="3690" w:type="dxa"/>
            <w:tcBorders>
              <w:top w:val="nil"/>
              <w:left w:val="nil"/>
              <w:bottom w:val="single" w:sz="4" w:space="0" w:color="auto"/>
              <w:right w:val="single" w:sz="4" w:space="0" w:color="auto"/>
            </w:tcBorders>
            <w:shd w:val="clear" w:color="auto" w:fill="auto"/>
            <w:vAlign w:val="center"/>
            <w:hideMark/>
          </w:tcPr>
          <w:p w14:paraId="680DB8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IDR to CW</w:t>
            </w:r>
          </w:p>
        </w:tc>
        <w:tc>
          <w:tcPr>
            <w:tcW w:w="1530" w:type="dxa"/>
            <w:tcBorders>
              <w:top w:val="nil"/>
              <w:left w:val="nil"/>
              <w:bottom w:val="single" w:sz="4" w:space="0" w:color="auto"/>
              <w:right w:val="single" w:sz="4" w:space="0" w:color="auto"/>
            </w:tcBorders>
            <w:shd w:val="clear" w:color="auto" w:fill="auto"/>
            <w:vAlign w:val="center"/>
            <w:hideMark/>
          </w:tcPr>
          <w:p w14:paraId="7174F51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EEA4ED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Global Operations - Dublin Operations</w:t>
            </w:r>
          </w:p>
        </w:tc>
        <w:tc>
          <w:tcPr>
            <w:tcW w:w="2520" w:type="dxa"/>
            <w:gridSpan w:val="3"/>
            <w:tcBorders>
              <w:top w:val="nil"/>
              <w:left w:val="nil"/>
              <w:bottom w:val="single" w:sz="4" w:space="0" w:color="auto"/>
              <w:right w:val="single" w:sz="4" w:space="0" w:color="auto"/>
            </w:tcBorders>
            <w:shd w:val="clear" w:color="auto" w:fill="auto"/>
            <w:vAlign w:val="center"/>
            <w:hideMark/>
          </w:tcPr>
          <w:p w14:paraId="6DDE5FE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Real feed or extract sent via email? We test 2 reports here Level Change Report &amp; Rule View Compare Report. </w:t>
            </w:r>
            <w:r w:rsidRPr="00A450E2">
              <w:rPr>
                <w:rFonts w:ascii="Calibri Light" w:hAnsi="Calibri Light" w:cs="Arial"/>
                <w:szCs w:val="16"/>
              </w:rPr>
              <w:br/>
              <w:t>TEST: Rule View Compare Report</w:t>
            </w:r>
          </w:p>
        </w:tc>
      </w:tr>
      <w:tr w:rsidR="00A65845" w:rsidRPr="00A450E2" w14:paraId="0FBF846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503F2D5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000000" w:fill="FFFFFF"/>
            <w:vAlign w:val="center"/>
            <w:hideMark/>
          </w:tcPr>
          <w:p w14:paraId="22BB08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Calculated prices or yields from Clearwater back to PPV</w:t>
            </w:r>
          </w:p>
        </w:tc>
        <w:tc>
          <w:tcPr>
            <w:tcW w:w="3690" w:type="dxa"/>
            <w:tcBorders>
              <w:top w:val="nil"/>
              <w:left w:val="nil"/>
              <w:bottom w:val="single" w:sz="4" w:space="0" w:color="auto"/>
              <w:right w:val="single" w:sz="4" w:space="0" w:color="auto"/>
            </w:tcBorders>
            <w:shd w:val="clear" w:color="auto" w:fill="auto"/>
            <w:vAlign w:val="center"/>
            <w:hideMark/>
          </w:tcPr>
          <w:p w14:paraId="7C42ACB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CW to PPV</w:t>
            </w:r>
          </w:p>
        </w:tc>
        <w:tc>
          <w:tcPr>
            <w:tcW w:w="1530" w:type="dxa"/>
            <w:tcBorders>
              <w:top w:val="nil"/>
              <w:left w:val="nil"/>
              <w:bottom w:val="single" w:sz="4" w:space="0" w:color="auto"/>
              <w:right w:val="single" w:sz="4" w:space="0" w:color="auto"/>
            </w:tcBorders>
            <w:shd w:val="clear" w:color="auto" w:fill="auto"/>
            <w:vAlign w:val="center"/>
            <w:hideMark/>
          </w:tcPr>
          <w:p w14:paraId="24E8862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076F5D5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Private Placements</w:t>
            </w:r>
          </w:p>
        </w:tc>
        <w:tc>
          <w:tcPr>
            <w:tcW w:w="2520" w:type="dxa"/>
            <w:gridSpan w:val="3"/>
            <w:tcBorders>
              <w:top w:val="nil"/>
              <w:left w:val="nil"/>
              <w:bottom w:val="single" w:sz="4" w:space="0" w:color="auto"/>
              <w:right w:val="single" w:sz="4" w:space="0" w:color="auto"/>
            </w:tcBorders>
            <w:shd w:val="clear" w:color="auto" w:fill="auto"/>
            <w:vAlign w:val="center"/>
            <w:hideMark/>
          </w:tcPr>
          <w:p w14:paraId="565B83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92EA48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146645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4484350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details of trades executed on Bloomberg to Javah</w:t>
            </w:r>
          </w:p>
        </w:tc>
        <w:tc>
          <w:tcPr>
            <w:tcW w:w="3690" w:type="dxa"/>
            <w:tcBorders>
              <w:top w:val="nil"/>
              <w:left w:val="nil"/>
              <w:bottom w:val="single" w:sz="4" w:space="0" w:color="auto"/>
              <w:right w:val="single" w:sz="4" w:space="0" w:color="auto"/>
            </w:tcBorders>
            <w:shd w:val="clear" w:color="auto" w:fill="auto"/>
            <w:noWrap/>
            <w:vAlign w:val="center"/>
            <w:hideMark/>
          </w:tcPr>
          <w:p w14:paraId="1EF3E63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BBG to JAVAH</w:t>
            </w:r>
          </w:p>
        </w:tc>
        <w:tc>
          <w:tcPr>
            <w:tcW w:w="1530" w:type="dxa"/>
            <w:tcBorders>
              <w:top w:val="nil"/>
              <w:left w:val="nil"/>
              <w:bottom w:val="single" w:sz="4" w:space="0" w:color="auto"/>
              <w:right w:val="single" w:sz="4" w:space="0" w:color="auto"/>
            </w:tcBorders>
            <w:shd w:val="clear" w:color="auto" w:fill="auto"/>
            <w:vAlign w:val="center"/>
            <w:hideMark/>
          </w:tcPr>
          <w:p w14:paraId="0DD402E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97F5A5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GCM</w:t>
            </w:r>
          </w:p>
        </w:tc>
        <w:tc>
          <w:tcPr>
            <w:tcW w:w="2520" w:type="dxa"/>
            <w:gridSpan w:val="3"/>
            <w:tcBorders>
              <w:top w:val="nil"/>
              <w:left w:val="nil"/>
              <w:bottom w:val="single" w:sz="4" w:space="0" w:color="auto"/>
              <w:right w:val="single" w:sz="4" w:space="0" w:color="auto"/>
            </w:tcBorders>
            <w:shd w:val="clear" w:color="auto" w:fill="auto"/>
            <w:vAlign w:val="center"/>
            <w:hideMark/>
          </w:tcPr>
          <w:p w14:paraId="45B984F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Non-Key. Removed. FCU tests Recs</w:t>
            </w:r>
          </w:p>
        </w:tc>
      </w:tr>
      <w:tr w:rsidR="00A65845" w:rsidRPr="00A450E2" w14:paraId="79127851"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D6B0D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auto" w:fill="auto"/>
            <w:vAlign w:val="center"/>
            <w:hideMark/>
          </w:tcPr>
          <w:p w14:paraId="5EEF4A4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Prices or yields from PPV including calculation + PPV to Clearwater, Clearwater to PPV (yield to price)</w:t>
            </w:r>
          </w:p>
        </w:tc>
        <w:tc>
          <w:tcPr>
            <w:tcW w:w="3690" w:type="dxa"/>
            <w:tcBorders>
              <w:top w:val="nil"/>
              <w:left w:val="nil"/>
              <w:bottom w:val="single" w:sz="4" w:space="0" w:color="auto"/>
              <w:right w:val="single" w:sz="4" w:space="0" w:color="auto"/>
            </w:tcBorders>
            <w:shd w:val="clear" w:color="auto" w:fill="auto"/>
            <w:vAlign w:val="center"/>
            <w:hideMark/>
          </w:tcPr>
          <w:p w14:paraId="1D01F97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PPV to CW, CW to PPV</w:t>
            </w:r>
          </w:p>
        </w:tc>
        <w:tc>
          <w:tcPr>
            <w:tcW w:w="1530" w:type="dxa"/>
            <w:tcBorders>
              <w:top w:val="nil"/>
              <w:left w:val="nil"/>
              <w:bottom w:val="single" w:sz="4" w:space="0" w:color="auto"/>
              <w:right w:val="single" w:sz="4" w:space="0" w:color="auto"/>
            </w:tcBorders>
            <w:shd w:val="clear" w:color="auto" w:fill="auto"/>
            <w:vAlign w:val="center"/>
            <w:hideMark/>
          </w:tcPr>
          <w:p w14:paraId="6FCBF2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7E106E9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Price calculation for private placement securities will be performed in Clearwater.  The PPV data is sent to and received from Clearwater via web service connection. </w:t>
            </w:r>
          </w:p>
        </w:tc>
        <w:tc>
          <w:tcPr>
            <w:tcW w:w="2520" w:type="dxa"/>
            <w:gridSpan w:val="3"/>
            <w:tcBorders>
              <w:top w:val="nil"/>
              <w:left w:val="nil"/>
              <w:bottom w:val="single" w:sz="4" w:space="0" w:color="auto"/>
              <w:right w:val="single" w:sz="4" w:space="0" w:color="auto"/>
            </w:tcBorders>
            <w:shd w:val="clear" w:color="auto" w:fill="auto"/>
            <w:vAlign w:val="center"/>
            <w:hideMark/>
          </w:tcPr>
          <w:p w14:paraId="576FDA3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72B5456" w14:textId="77777777" w:rsidTr="00A65845">
        <w:trPr>
          <w:gridAfter w:val="1"/>
          <w:wAfter w:w="2160" w:type="dxa"/>
          <w:trHeight w:val="276"/>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EB8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681B069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Report from PAM  Direct detailing the transfers </w:t>
            </w:r>
          </w:p>
        </w:tc>
        <w:tc>
          <w:tcPr>
            <w:tcW w:w="3690" w:type="dxa"/>
            <w:tcBorders>
              <w:top w:val="nil"/>
              <w:left w:val="nil"/>
              <w:bottom w:val="single" w:sz="4" w:space="0" w:color="auto"/>
              <w:right w:val="single" w:sz="4" w:space="0" w:color="auto"/>
            </w:tcBorders>
            <w:shd w:val="clear" w:color="auto" w:fill="auto"/>
            <w:vAlign w:val="center"/>
            <w:hideMark/>
          </w:tcPr>
          <w:p w14:paraId="6FD9858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in PAM</w:t>
            </w:r>
          </w:p>
        </w:tc>
        <w:tc>
          <w:tcPr>
            <w:tcW w:w="1530" w:type="dxa"/>
            <w:tcBorders>
              <w:top w:val="nil"/>
              <w:left w:val="nil"/>
              <w:bottom w:val="single" w:sz="4" w:space="0" w:color="auto"/>
              <w:right w:val="single" w:sz="4" w:space="0" w:color="auto"/>
            </w:tcBorders>
            <w:shd w:val="clear" w:color="auto" w:fill="auto"/>
            <w:vAlign w:val="center"/>
            <w:hideMark/>
          </w:tcPr>
          <w:p w14:paraId="06E3A93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6DF66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nil"/>
              <w:right w:val="nil"/>
            </w:tcBorders>
            <w:shd w:val="clear" w:color="auto" w:fill="auto"/>
            <w:noWrap/>
            <w:vAlign w:val="center"/>
            <w:hideMark/>
          </w:tcPr>
          <w:p w14:paraId="236BBC81" w14:textId="77777777" w:rsidR="00A450E2" w:rsidRPr="00A450E2" w:rsidRDefault="00A450E2" w:rsidP="00A450E2">
            <w:pPr>
              <w:jc w:val="left"/>
              <w:rPr>
                <w:rFonts w:ascii="Calibri Light" w:hAnsi="Calibri Light" w:cs="Arial"/>
                <w:szCs w:val="16"/>
              </w:rPr>
            </w:pPr>
          </w:p>
        </w:tc>
      </w:tr>
      <w:tr w:rsidR="00A65845" w:rsidRPr="00A450E2" w14:paraId="2AD1776F" w14:textId="77777777" w:rsidTr="00A65845">
        <w:trPr>
          <w:gridAfter w:val="1"/>
          <w:wAfter w:w="2160" w:type="dxa"/>
          <w:trHeight w:val="76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4F5F4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asset reconciliations</w:t>
            </w:r>
          </w:p>
        </w:tc>
        <w:tc>
          <w:tcPr>
            <w:tcW w:w="1710" w:type="dxa"/>
            <w:tcBorders>
              <w:top w:val="nil"/>
              <w:left w:val="nil"/>
              <w:bottom w:val="single" w:sz="4" w:space="0" w:color="auto"/>
              <w:right w:val="single" w:sz="4" w:space="0" w:color="auto"/>
            </w:tcBorders>
            <w:shd w:val="clear" w:color="auto" w:fill="auto"/>
            <w:vAlign w:val="center"/>
            <w:hideMark/>
          </w:tcPr>
          <w:p w14:paraId="0407005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Reconciling Items Aging Reports</w:t>
            </w:r>
          </w:p>
        </w:tc>
        <w:tc>
          <w:tcPr>
            <w:tcW w:w="3690" w:type="dxa"/>
            <w:tcBorders>
              <w:top w:val="nil"/>
              <w:left w:val="nil"/>
              <w:bottom w:val="single" w:sz="4" w:space="0" w:color="auto"/>
              <w:right w:val="single" w:sz="4" w:space="0" w:color="auto"/>
            </w:tcBorders>
            <w:shd w:val="clear" w:color="auto" w:fill="auto"/>
            <w:vAlign w:val="center"/>
            <w:hideMark/>
          </w:tcPr>
          <w:p w14:paraId="1BA4990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148FFE8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4574" w:type="dxa"/>
            <w:gridSpan w:val="2"/>
            <w:tcBorders>
              <w:top w:val="nil"/>
              <w:left w:val="nil"/>
              <w:bottom w:val="single" w:sz="4" w:space="0" w:color="auto"/>
              <w:right w:val="single" w:sz="4" w:space="0" w:color="auto"/>
            </w:tcBorders>
            <w:shd w:val="clear" w:color="auto" w:fill="auto"/>
            <w:vAlign w:val="center"/>
            <w:hideMark/>
          </w:tcPr>
          <w:p w14:paraId="73238DF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w:t>
            </w:r>
            <w:r w:rsidRPr="00A450E2">
              <w:rPr>
                <w:rFonts w:ascii="Calibri Light" w:hAnsi="Calibri Light" w:cs="Arial"/>
                <w:szCs w:val="16"/>
              </w:rPr>
              <w:br/>
              <w:t xml:space="preserve">Per Dublin Investment Ops, the report is not yet available as of 10/24/18. </w:t>
            </w:r>
          </w:p>
        </w:tc>
        <w:tc>
          <w:tcPr>
            <w:tcW w:w="106" w:type="dxa"/>
            <w:gridSpan w:val="2"/>
            <w:tcBorders>
              <w:top w:val="nil"/>
              <w:left w:val="nil"/>
              <w:bottom w:val="nil"/>
              <w:right w:val="nil"/>
            </w:tcBorders>
            <w:shd w:val="clear" w:color="auto" w:fill="auto"/>
            <w:noWrap/>
            <w:vAlign w:val="center"/>
            <w:hideMark/>
          </w:tcPr>
          <w:p w14:paraId="3609A37B" w14:textId="77777777" w:rsidR="00A450E2" w:rsidRPr="00A450E2" w:rsidRDefault="00A450E2" w:rsidP="00A450E2">
            <w:pPr>
              <w:jc w:val="left"/>
              <w:rPr>
                <w:rFonts w:ascii="Calibri Light" w:hAnsi="Calibri Light" w:cs="Arial"/>
                <w:szCs w:val="16"/>
              </w:rPr>
            </w:pPr>
          </w:p>
        </w:tc>
      </w:tr>
      <w:tr w:rsidR="00A65845" w:rsidRPr="00A450E2" w14:paraId="11DD09B5" w14:textId="77777777" w:rsidTr="00A65845">
        <w:trPr>
          <w:trHeight w:val="69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0DF9752"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Review and approve cash reconciliations</w:t>
            </w:r>
          </w:p>
        </w:tc>
        <w:tc>
          <w:tcPr>
            <w:tcW w:w="1710" w:type="dxa"/>
            <w:tcBorders>
              <w:top w:val="nil"/>
              <w:left w:val="nil"/>
              <w:bottom w:val="single" w:sz="4" w:space="0" w:color="auto"/>
              <w:right w:val="single" w:sz="4" w:space="0" w:color="auto"/>
            </w:tcBorders>
            <w:shd w:val="clear" w:color="auto" w:fill="auto"/>
            <w:vAlign w:val="center"/>
            <w:hideMark/>
          </w:tcPr>
          <w:p w14:paraId="5CBCEEE4"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Reconciling Items Ageing Reports</w:t>
            </w:r>
          </w:p>
        </w:tc>
        <w:tc>
          <w:tcPr>
            <w:tcW w:w="3690" w:type="dxa"/>
            <w:tcBorders>
              <w:top w:val="nil"/>
              <w:left w:val="nil"/>
              <w:bottom w:val="single" w:sz="4" w:space="0" w:color="auto"/>
              <w:right w:val="single" w:sz="4" w:space="0" w:color="auto"/>
            </w:tcBorders>
            <w:shd w:val="clear" w:color="auto" w:fill="auto"/>
            <w:vAlign w:val="center"/>
            <w:hideMark/>
          </w:tcPr>
          <w:p w14:paraId="57259351"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5791793E"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Clearwater</w:t>
            </w:r>
          </w:p>
        </w:tc>
        <w:tc>
          <w:tcPr>
            <w:tcW w:w="4590" w:type="dxa"/>
            <w:gridSpan w:val="3"/>
            <w:tcBorders>
              <w:top w:val="nil"/>
              <w:left w:val="nil"/>
              <w:bottom w:val="single" w:sz="4" w:space="0" w:color="auto"/>
              <w:right w:val="single" w:sz="4" w:space="0" w:color="auto"/>
            </w:tcBorders>
          </w:tcPr>
          <w:p w14:paraId="02E5322B" w14:textId="69560BB5" w:rsidR="00A65845" w:rsidRPr="00A450E2" w:rsidRDefault="00A65845" w:rsidP="00A65845">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Per Dublin Investment Ops, the report is not yet available as of 10/24/18. </w:t>
            </w:r>
          </w:p>
        </w:tc>
        <w:tc>
          <w:tcPr>
            <w:tcW w:w="2250" w:type="dxa"/>
            <w:gridSpan w:val="2"/>
            <w:tcBorders>
              <w:top w:val="nil"/>
              <w:left w:val="nil"/>
              <w:bottom w:val="nil"/>
              <w:right w:val="nil"/>
            </w:tcBorders>
            <w:shd w:val="clear" w:color="auto" w:fill="auto"/>
            <w:noWrap/>
            <w:vAlign w:val="center"/>
            <w:hideMark/>
          </w:tcPr>
          <w:p w14:paraId="2DC24BA7" w14:textId="77777777" w:rsidR="00A65845" w:rsidRPr="00A450E2" w:rsidRDefault="00A65845" w:rsidP="00A450E2">
            <w:pPr>
              <w:jc w:val="left"/>
              <w:rPr>
                <w:rFonts w:ascii="Calibri Light" w:hAnsi="Calibri Light" w:cs="Arial"/>
                <w:szCs w:val="16"/>
              </w:rPr>
            </w:pPr>
          </w:p>
        </w:tc>
      </w:tr>
      <w:tr w:rsidR="00A65845" w:rsidRPr="00A450E2" w14:paraId="562709A0" w14:textId="77777777" w:rsidTr="00A65845">
        <w:trPr>
          <w:gridAfter w:val="1"/>
          <w:wAfter w:w="2160" w:type="dxa"/>
          <w:trHeight w:val="251"/>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7EF43A90" w14:textId="1FA827D0" w:rsidR="00A65845" w:rsidRPr="00A450E2" w:rsidRDefault="00A65845" w:rsidP="00A450E2">
            <w:pPr>
              <w:jc w:val="left"/>
              <w:rPr>
                <w:rFonts w:ascii="Calibri Light" w:hAnsi="Calibri Light" w:cs="Arial"/>
                <w:szCs w:val="16"/>
              </w:rPr>
            </w:pPr>
            <w:r w:rsidRPr="00A450E2">
              <w:rPr>
                <w:rFonts w:ascii="Calibri Light" w:hAnsi="Calibri Light" w:cs="Arial"/>
                <w:szCs w:val="16"/>
              </w:rPr>
              <w:t>Income analyzer (is this used as a monitoring control?)</w:t>
            </w:r>
          </w:p>
        </w:tc>
        <w:tc>
          <w:tcPr>
            <w:tcW w:w="1530" w:type="dxa"/>
            <w:tcBorders>
              <w:top w:val="nil"/>
              <w:left w:val="nil"/>
              <w:bottom w:val="single" w:sz="4" w:space="0" w:color="auto"/>
              <w:right w:val="single" w:sz="4" w:space="0" w:color="auto"/>
            </w:tcBorders>
            <w:shd w:val="clear" w:color="auto" w:fill="auto"/>
            <w:noWrap/>
            <w:vAlign w:val="center"/>
            <w:hideMark/>
          </w:tcPr>
          <w:p w14:paraId="7A77B3B3"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D35D0F0"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Non-Key</w:t>
            </w:r>
          </w:p>
        </w:tc>
        <w:tc>
          <w:tcPr>
            <w:tcW w:w="2520" w:type="dxa"/>
            <w:gridSpan w:val="3"/>
            <w:tcBorders>
              <w:top w:val="nil"/>
              <w:left w:val="nil"/>
              <w:bottom w:val="nil"/>
              <w:right w:val="nil"/>
            </w:tcBorders>
            <w:shd w:val="clear" w:color="auto" w:fill="auto"/>
            <w:noWrap/>
            <w:vAlign w:val="center"/>
            <w:hideMark/>
          </w:tcPr>
          <w:p w14:paraId="749D6B37" w14:textId="77777777" w:rsidR="00A65845" w:rsidRPr="00A450E2" w:rsidRDefault="00A65845" w:rsidP="00A450E2">
            <w:pPr>
              <w:jc w:val="left"/>
              <w:rPr>
                <w:rFonts w:ascii="Calibri Light" w:hAnsi="Calibri Light" w:cs="Arial"/>
                <w:szCs w:val="16"/>
              </w:rPr>
            </w:pPr>
          </w:p>
        </w:tc>
      </w:tr>
      <w:tr w:rsidR="00A65845" w:rsidRPr="00A450E2" w14:paraId="0AD546A5" w14:textId="77777777" w:rsidTr="005C5140">
        <w:trPr>
          <w:gridAfter w:val="1"/>
          <w:wAfter w:w="2160" w:type="dxa"/>
          <w:trHeight w:val="276"/>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55399460" w14:textId="05EDCFB8" w:rsidR="00A65845" w:rsidRPr="00A450E2" w:rsidRDefault="00A65845" w:rsidP="00A450E2">
            <w:pPr>
              <w:jc w:val="left"/>
              <w:rPr>
                <w:rFonts w:ascii="Calibri Light" w:hAnsi="Calibri Light" w:cs="Arial"/>
                <w:szCs w:val="16"/>
              </w:rPr>
            </w:pPr>
            <w:r w:rsidRPr="00A450E2">
              <w:rPr>
                <w:rFonts w:ascii="Calibri Light" w:hAnsi="Calibri Light" w:cs="Arial"/>
                <w:szCs w:val="16"/>
              </w:rPr>
              <w:t xml:space="preserve">Monitoring of aging of reconciliation aging (what additional controls is management planning to perform with this report?)  </w:t>
            </w:r>
          </w:p>
        </w:tc>
        <w:tc>
          <w:tcPr>
            <w:tcW w:w="1530" w:type="dxa"/>
            <w:tcBorders>
              <w:top w:val="nil"/>
              <w:left w:val="nil"/>
              <w:bottom w:val="single" w:sz="4" w:space="0" w:color="auto"/>
              <w:right w:val="single" w:sz="4" w:space="0" w:color="auto"/>
            </w:tcBorders>
            <w:shd w:val="clear" w:color="auto" w:fill="auto"/>
            <w:noWrap/>
            <w:vAlign w:val="center"/>
            <w:hideMark/>
          </w:tcPr>
          <w:p w14:paraId="1CFE182B"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AF1F5AC"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 </w:t>
            </w:r>
          </w:p>
        </w:tc>
        <w:tc>
          <w:tcPr>
            <w:tcW w:w="2520" w:type="dxa"/>
            <w:gridSpan w:val="3"/>
            <w:tcBorders>
              <w:top w:val="nil"/>
              <w:left w:val="nil"/>
              <w:bottom w:val="nil"/>
              <w:right w:val="nil"/>
            </w:tcBorders>
            <w:shd w:val="clear" w:color="auto" w:fill="auto"/>
            <w:noWrap/>
            <w:vAlign w:val="center"/>
            <w:hideMark/>
          </w:tcPr>
          <w:p w14:paraId="0F6AAF57" w14:textId="77777777" w:rsidR="00A65845" w:rsidRPr="00A450E2" w:rsidRDefault="00A65845" w:rsidP="00A450E2">
            <w:pPr>
              <w:jc w:val="left"/>
              <w:rPr>
                <w:rFonts w:ascii="Calibri Light" w:hAnsi="Calibri Light" w:cs="Arial"/>
                <w:szCs w:val="16"/>
              </w:rPr>
            </w:pPr>
          </w:p>
        </w:tc>
      </w:tr>
    </w:tbl>
    <w:p w14:paraId="4A543E61" w14:textId="77777777" w:rsidR="00A450E2" w:rsidRPr="00AF6089" w:rsidRDefault="00A450E2" w:rsidP="00C34C83"/>
    <w:sectPr w:rsidR="00A450E2" w:rsidRPr="00AF6089" w:rsidSect="00451A6C">
      <w:type w:val="continuous"/>
      <w:pgSz w:w="15840" w:h="12240" w:orient="landscape"/>
      <w:pgMar w:top="720" w:right="720" w:bottom="590" w:left="450" w:header="576" w:footer="17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08CBFC" w14:textId="77777777" w:rsidR="00696810" w:rsidRDefault="00696810" w:rsidP="0089276B">
      <w:r>
        <w:separator/>
      </w:r>
    </w:p>
  </w:endnote>
  <w:endnote w:type="continuationSeparator" w:id="0">
    <w:p w14:paraId="3A045F2A" w14:textId="77777777" w:rsidR="00696810" w:rsidRDefault="00696810"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Comic Sans MS"/>
    <w:panose1 w:val="00000000000000000000"/>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ourier-Bold">
    <w:altName w:val="Courier New"/>
    <w:panose1 w:val="00000000000000000000"/>
    <w:charset w:val="00"/>
    <w:family w:val="moder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7175F7" w:rsidRPr="00114D95" w:rsidRDefault="007175F7"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21</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Pr>
        <w:noProof/>
      </w:rPr>
      <w:t>50</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407C8C" w14:textId="77777777" w:rsidR="00696810" w:rsidRDefault="00696810" w:rsidP="0089276B">
      <w:r>
        <w:separator/>
      </w:r>
    </w:p>
  </w:footnote>
  <w:footnote w:type="continuationSeparator" w:id="0">
    <w:p w14:paraId="698007A2" w14:textId="77777777" w:rsidR="00696810" w:rsidRDefault="00696810"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0"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4"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3"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2"/>
  </w:num>
  <w:num w:numId="2">
    <w:abstractNumId w:val="20"/>
  </w:num>
  <w:num w:numId="3">
    <w:abstractNumId w:val="0"/>
  </w:num>
  <w:num w:numId="4">
    <w:abstractNumId w:val="30"/>
  </w:num>
  <w:num w:numId="5">
    <w:abstractNumId w:val="4"/>
  </w:num>
  <w:num w:numId="6">
    <w:abstractNumId w:val="5"/>
  </w:num>
  <w:num w:numId="7">
    <w:abstractNumId w:val="34"/>
  </w:num>
  <w:num w:numId="8">
    <w:abstractNumId w:val="12"/>
  </w:num>
  <w:num w:numId="9">
    <w:abstractNumId w:val="21"/>
  </w:num>
  <w:num w:numId="10">
    <w:abstractNumId w:val="2"/>
  </w:num>
  <w:num w:numId="11">
    <w:abstractNumId w:val="11"/>
  </w:num>
  <w:num w:numId="12">
    <w:abstractNumId w:val="25"/>
  </w:num>
  <w:num w:numId="13">
    <w:abstractNumId w:val="18"/>
  </w:num>
  <w:num w:numId="14">
    <w:abstractNumId w:val="15"/>
  </w:num>
  <w:num w:numId="15">
    <w:abstractNumId w:val="28"/>
  </w:num>
  <w:num w:numId="16">
    <w:abstractNumId w:val="29"/>
  </w:num>
  <w:num w:numId="17">
    <w:abstractNumId w:val="8"/>
  </w:num>
  <w:num w:numId="18">
    <w:abstractNumId w:val="37"/>
  </w:num>
  <w:num w:numId="19">
    <w:abstractNumId w:val="1"/>
  </w:num>
  <w:num w:numId="20">
    <w:abstractNumId w:val="33"/>
  </w:num>
  <w:num w:numId="21">
    <w:abstractNumId w:val="19"/>
  </w:num>
  <w:num w:numId="22">
    <w:abstractNumId w:val="23"/>
  </w:num>
  <w:num w:numId="23">
    <w:abstractNumId w:val="36"/>
  </w:num>
  <w:num w:numId="24">
    <w:abstractNumId w:val="24"/>
  </w:num>
  <w:num w:numId="25">
    <w:abstractNumId w:val="14"/>
  </w:num>
  <w:num w:numId="26">
    <w:abstractNumId w:val="6"/>
  </w:num>
  <w:num w:numId="27">
    <w:abstractNumId w:val="31"/>
  </w:num>
  <w:num w:numId="28">
    <w:abstractNumId w:val="9"/>
  </w:num>
  <w:num w:numId="29">
    <w:abstractNumId w:val="35"/>
  </w:num>
  <w:num w:numId="30">
    <w:abstractNumId w:val="7"/>
  </w:num>
  <w:num w:numId="31">
    <w:abstractNumId w:val="10"/>
  </w:num>
  <w:num w:numId="32">
    <w:abstractNumId w:val="22"/>
  </w:num>
  <w:num w:numId="33">
    <w:abstractNumId w:val="3"/>
  </w:num>
  <w:num w:numId="34">
    <w:abstractNumId w:val="27"/>
  </w:num>
  <w:num w:numId="35">
    <w:abstractNumId w:val="17"/>
  </w:num>
  <w:num w:numId="36">
    <w:abstractNumId w:val="26"/>
  </w:num>
  <w:num w:numId="37">
    <w:abstractNumId w:val="13"/>
  </w:num>
  <w:num w:numId="38">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11D"/>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0A1EFF"/>
    <w:pPr>
      <w:keepNext/>
      <w:spacing w:before="120" w:after="12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0A1EFF"/>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styleId="UnresolvedMention">
    <w:name w:val="Unresolved Mention"/>
    <w:basedOn w:val="DefaultParagraphFont"/>
    <w:uiPriority w:val="99"/>
    <w:semiHidden/>
    <w:unhideWhenUsed/>
    <w:rsid w:val="009578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pache_Spark" TargetMode="External"/><Relationship Id="rId299" Type="http://schemas.openxmlformats.org/officeDocument/2006/relationships/image" Target="media/image88.tmp"/><Relationship Id="rId303" Type="http://schemas.openxmlformats.org/officeDocument/2006/relationships/image" Target="media/image92.png"/><Relationship Id="rId21" Type="http://schemas.openxmlformats.org/officeDocument/2006/relationships/image" Target="media/image13.tmp"/><Relationship Id="rId42" Type="http://schemas.openxmlformats.org/officeDocument/2006/relationships/image" Target="media/image34.tmp"/><Relationship Id="rId63" Type="http://schemas.openxmlformats.org/officeDocument/2006/relationships/image" Target="media/image55.tmp"/><Relationship Id="rId84" Type="http://schemas.openxmlformats.org/officeDocument/2006/relationships/hyperlink" Target="https://en.wikipedia.org/wiki/Semi-structured_data" TargetMode="External"/><Relationship Id="rId138" Type="http://schemas.openxmlformats.org/officeDocument/2006/relationships/hyperlink" Target="https://en.wikipedia.org/wiki/Apache_Spark" TargetMode="External"/><Relationship Id="rId159" Type="http://schemas.openxmlformats.org/officeDocument/2006/relationships/image" Target="media/image61.tmp"/><Relationship Id="rId170" Type="http://schemas.openxmlformats.org/officeDocument/2006/relationships/hyperlink" Target="https://en.wikipedia.org/wiki/Associative_array" TargetMode="External"/><Relationship Id="rId191" Type="http://schemas.openxmlformats.org/officeDocument/2006/relationships/hyperlink" Target="https://en.wikipedia.org/wiki/SQL" TargetMode="External"/><Relationship Id="rId205" Type="http://schemas.openxmlformats.org/officeDocument/2006/relationships/image" Target="media/image74.png"/><Relationship Id="rId226" Type="http://schemas.openxmlformats.org/officeDocument/2006/relationships/hyperlink" Target="https://docs.mongodb.com/manual/reference/program/mongo/" TargetMode="External"/><Relationship Id="rId247" Type="http://schemas.openxmlformats.org/officeDocument/2006/relationships/hyperlink" Target="https://docs.mongodb.com/manual/reference/method/db.collection.insertMany/" TargetMode="External"/><Relationship Id="rId107" Type="http://schemas.openxmlformats.org/officeDocument/2006/relationships/hyperlink" Target="https://en.wikipedia.org/wiki/Linear_regression" TargetMode="External"/><Relationship Id="rId268" Type="http://schemas.openxmlformats.org/officeDocument/2006/relationships/hyperlink" Target="https://docs.mongodb.com/manual/reference/operator/query/lte/" TargetMode="External"/><Relationship Id="rId289" Type="http://schemas.openxmlformats.org/officeDocument/2006/relationships/hyperlink" Target="https://docs.microsoft.com/azure/architecture/patterns/backends-for-frontends" TargetMode="External"/><Relationship Id="rId11" Type="http://schemas.openxmlformats.org/officeDocument/2006/relationships/image" Target="media/image3.tmp"/><Relationship Id="rId32" Type="http://schemas.openxmlformats.org/officeDocument/2006/relationships/image" Target="media/image24.tmp"/><Relationship Id="rId53" Type="http://schemas.openxmlformats.org/officeDocument/2006/relationships/image" Target="media/image45.tmp"/><Relationship Id="rId74" Type="http://schemas.openxmlformats.org/officeDocument/2006/relationships/hyperlink" Target="https://en.wikipedia.org/wiki/Filter_(computer_science)" TargetMode="External"/><Relationship Id="rId128" Type="http://schemas.openxmlformats.org/officeDocument/2006/relationships/hyperlink" Target="https://en.wikipedia.org/wiki/Dimensionality_reduction" TargetMode="External"/><Relationship Id="rId149" Type="http://schemas.openxmlformats.org/officeDocument/2006/relationships/hyperlink" Target="https://en.wikipedia.org/wiki/Apache_Flink" TargetMode="External"/><Relationship Id="rId314" Type="http://schemas.openxmlformats.org/officeDocument/2006/relationships/image" Target="media/image103.tmp"/><Relationship Id="rId5" Type="http://schemas.openxmlformats.org/officeDocument/2006/relationships/webSettings" Target="webSettings.xml"/><Relationship Id="rId95" Type="http://schemas.openxmlformats.org/officeDocument/2006/relationships/hyperlink" Target="https://en.wikipedia.org/wiki/Apache_Flink" TargetMode="External"/><Relationship Id="rId160" Type="http://schemas.openxmlformats.org/officeDocument/2006/relationships/hyperlink" Target="https://en.wikipedia.org/wiki/Null_(SQL)" TargetMode="External"/><Relationship Id="rId181" Type="http://schemas.openxmlformats.org/officeDocument/2006/relationships/image" Target="media/image64.tmp"/><Relationship Id="rId216" Type="http://schemas.openxmlformats.org/officeDocument/2006/relationships/hyperlink" Target="https://docs.mongodb.com/manual/reference/glossary/" TargetMode="External"/><Relationship Id="rId237" Type="http://schemas.openxmlformats.org/officeDocument/2006/relationships/hyperlink" Target="https://docs.mongodb.com/manual/reference/method/db.collection.createIndex/" TargetMode="External"/><Relationship Id="rId258" Type="http://schemas.openxmlformats.org/officeDocument/2006/relationships/hyperlink" Target="https://docs.mongodb.com/manual/reference/method/cursor.skip/" TargetMode="External"/><Relationship Id="rId279" Type="http://schemas.openxmlformats.org/officeDocument/2006/relationships/hyperlink" Target="https://docs.mongodb.com/manual/reference/method/db.collection.updateOne/" TargetMode="External"/><Relationship Id="rId22" Type="http://schemas.openxmlformats.org/officeDocument/2006/relationships/image" Target="media/image14.tmp"/><Relationship Id="rId43" Type="http://schemas.openxmlformats.org/officeDocument/2006/relationships/image" Target="media/image35.tmp"/><Relationship Id="rId64" Type="http://schemas.openxmlformats.org/officeDocument/2006/relationships/hyperlink" Target="https://en.wikipedia.org/wiki/I/O_interface" TargetMode="External"/><Relationship Id="rId118" Type="http://schemas.openxmlformats.org/officeDocument/2006/relationships/hyperlink" Target="https://en.wikipedia.org/wiki/Statistical_classification" TargetMode="External"/><Relationship Id="rId139" Type="http://schemas.openxmlformats.org/officeDocument/2006/relationships/hyperlink" Target="https://en.wikipedia.org/wiki/PageRank" TargetMode="External"/><Relationship Id="rId290" Type="http://schemas.openxmlformats.org/officeDocument/2006/relationships/hyperlink" Target="https://docs.microsoft.com/azure/architecture/patterns/bulkhead" TargetMode="External"/><Relationship Id="rId304" Type="http://schemas.openxmlformats.org/officeDocument/2006/relationships/image" Target="media/image93.png"/><Relationship Id="rId85" Type="http://schemas.openxmlformats.org/officeDocument/2006/relationships/hyperlink" Target="https://en.wikipedia.org/wiki/Domain-specific_language" TargetMode="External"/><Relationship Id="rId150" Type="http://schemas.openxmlformats.org/officeDocument/2006/relationships/hyperlink" Target="https://en.wikipedia.org/wiki/Apache_Spark" TargetMode="External"/><Relationship Id="rId171" Type="http://schemas.openxmlformats.org/officeDocument/2006/relationships/hyperlink" Target="https://en.wikipedia.org/wiki/Method_(computer_science)" TargetMode="External"/><Relationship Id="rId192" Type="http://schemas.openxmlformats.org/officeDocument/2006/relationships/hyperlink" Target="https://en.wikipedia.org/wiki/Common_Language_Runtime" TargetMode="External"/><Relationship Id="rId206" Type="http://schemas.openxmlformats.org/officeDocument/2006/relationships/image" Target="media/image75.jpeg"/><Relationship Id="rId227" Type="http://schemas.openxmlformats.org/officeDocument/2006/relationships/hyperlink" Target="https://docs.mongodb.com/manual/reference/method/db.collection.insertOne/" TargetMode="External"/><Relationship Id="rId248" Type="http://schemas.openxmlformats.org/officeDocument/2006/relationships/hyperlink" Target="https://docs.mongodb.com/manual/core/databases-and-collections/" TargetMode="External"/><Relationship Id="rId269" Type="http://schemas.openxmlformats.org/officeDocument/2006/relationships/hyperlink" Target="https://docs.mongodb.com/manual/reference/operator/query/regex/" TargetMode="External"/><Relationship Id="rId12" Type="http://schemas.openxmlformats.org/officeDocument/2006/relationships/image" Target="media/image4.tmp"/><Relationship Id="rId33" Type="http://schemas.openxmlformats.org/officeDocument/2006/relationships/image" Target="media/image25.tmp"/><Relationship Id="rId108" Type="http://schemas.openxmlformats.org/officeDocument/2006/relationships/hyperlink" Target="https://en.wikipedia.org/wiki/Scale_(computing)" TargetMode="External"/><Relationship Id="rId129" Type="http://schemas.openxmlformats.org/officeDocument/2006/relationships/hyperlink" Target="https://en.wikipedia.org/wiki/Singular_value_decomposition" TargetMode="External"/><Relationship Id="rId280" Type="http://schemas.openxmlformats.org/officeDocument/2006/relationships/hyperlink" Target="https://docs.mongodb.com/manual/reference/method/db.collection.replaceOne/" TargetMode="External"/><Relationship Id="rId315" Type="http://schemas.openxmlformats.org/officeDocument/2006/relationships/image" Target="media/image104.tmp"/><Relationship Id="rId54" Type="http://schemas.openxmlformats.org/officeDocument/2006/relationships/image" Target="media/image46.tmp"/><Relationship Id="rId75" Type="http://schemas.openxmlformats.org/officeDocument/2006/relationships/hyperlink" Target="https://en.wikipedia.org/wiki/Apache_Spark" TargetMode="External"/><Relationship Id="rId96" Type="http://schemas.openxmlformats.org/officeDocument/2006/relationships/hyperlink" Target="https://en.wikipedia.org/wiki/Apache_Spark" TargetMode="External"/><Relationship Id="rId140" Type="http://schemas.openxmlformats.org/officeDocument/2006/relationships/hyperlink" Target="https://en.wikipedia.org/wiki/Graph_database" TargetMode="External"/><Relationship Id="rId161" Type="http://schemas.openxmlformats.org/officeDocument/2006/relationships/hyperlink" Target="https://en.wikipedia.org/wiki/Assignment_operator" TargetMode="External"/><Relationship Id="rId182" Type="http://schemas.openxmlformats.org/officeDocument/2006/relationships/image" Target="media/image65.tmp"/><Relationship Id="rId217" Type="http://schemas.openxmlformats.org/officeDocument/2006/relationships/hyperlink" Target="https://docs.mongodb.com/manual/reference/glossary/" TargetMode="External"/><Relationship Id="rId6" Type="http://schemas.openxmlformats.org/officeDocument/2006/relationships/footnotes" Target="footnotes.xml"/><Relationship Id="rId238" Type="http://schemas.openxmlformats.org/officeDocument/2006/relationships/hyperlink" Target="https://docs.mongodb.com/manual/reference/method/db.collection.drop/" TargetMode="External"/><Relationship Id="rId259" Type="http://schemas.openxmlformats.org/officeDocument/2006/relationships/hyperlink" Target="https://docs.mongodb.com/manual/reference/method/cursor.explain/" TargetMode="External"/><Relationship Id="rId23" Type="http://schemas.openxmlformats.org/officeDocument/2006/relationships/image" Target="media/image15.tmp"/><Relationship Id="rId119" Type="http://schemas.openxmlformats.org/officeDocument/2006/relationships/hyperlink" Target="https://en.wikipedia.org/wiki/Regression_analysis" TargetMode="External"/><Relationship Id="rId270" Type="http://schemas.openxmlformats.org/officeDocument/2006/relationships/hyperlink" Target="https://docs.mongodb.com/manual/tutorial/query-documents/" TargetMode="External"/><Relationship Id="rId291" Type="http://schemas.openxmlformats.org/officeDocument/2006/relationships/hyperlink" Target="https://docs.microsoft.com/azure/architecture/patterns/gateway-aggregation" TargetMode="External"/><Relationship Id="rId305" Type="http://schemas.openxmlformats.org/officeDocument/2006/relationships/image" Target="media/image94.png"/><Relationship Id="rId44" Type="http://schemas.openxmlformats.org/officeDocument/2006/relationships/image" Target="media/image36.tmp"/><Relationship Id="rId65" Type="http://schemas.openxmlformats.org/officeDocument/2006/relationships/hyperlink" Target="https://en.wikipedia.org/wiki/Java_(programming_language)" TargetMode="External"/><Relationship Id="rId86" Type="http://schemas.openxmlformats.org/officeDocument/2006/relationships/hyperlink" Target="https://en.wikipedia.org/wiki/Scala_(programming_language)" TargetMode="External"/><Relationship Id="rId130" Type="http://schemas.openxmlformats.org/officeDocument/2006/relationships/hyperlink" Target="https://en.wikipedia.org/wiki/Principal_component_analysis" TargetMode="External"/><Relationship Id="rId151" Type="http://schemas.openxmlformats.org/officeDocument/2006/relationships/hyperlink" Target="https://en.wikipedia.org/wiki/Apache_Storm" TargetMode="External"/><Relationship Id="rId172" Type="http://schemas.openxmlformats.org/officeDocument/2006/relationships/hyperlink" Target="https://en.wikipedia.org/wiki/Ackermann_function" TargetMode="External"/><Relationship Id="rId193" Type="http://schemas.openxmlformats.org/officeDocument/2006/relationships/hyperlink" Target="https://en.wikipedia.org/wiki/Managed_code" TargetMode="External"/><Relationship Id="rId207" Type="http://schemas.openxmlformats.org/officeDocument/2006/relationships/image" Target="media/image76.png"/><Relationship Id="rId228" Type="http://schemas.openxmlformats.org/officeDocument/2006/relationships/hyperlink" Target="https://docs.mongodb.com/manual/reference/method/db.collection.insertMany/" TargetMode="External"/><Relationship Id="rId249" Type="http://schemas.openxmlformats.org/officeDocument/2006/relationships/hyperlink" Target="https://docs.mongodb.com/manual/core/document/" TargetMode="External"/><Relationship Id="rId13" Type="http://schemas.openxmlformats.org/officeDocument/2006/relationships/image" Target="media/image5.tmp"/><Relationship Id="rId109" Type="http://schemas.openxmlformats.org/officeDocument/2006/relationships/hyperlink" Target="https://en.wikipedia.org/wiki/Vowpal_Wabbit" TargetMode="External"/><Relationship Id="rId260" Type="http://schemas.openxmlformats.org/officeDocument/2006/relationships/hyperlink" Target="https://docs.mongodb.com/manual/reference/method/cursor.sort/" TargetMode="External"/><Relationship Id="rId281" Type="http://schemas.openxmlformats.org/officeDocument/2006/relationships/hyperlink" Target="https://docs.mongodb.com/manual/reference/method/db.collection.deleteMany/" TargetMode="External"/><Relationship Id="rId316" Type="http://schemas.openxmlformats.org/officeDocument/2006/relationships/image" Target="media/image105.tmp"/><Relationship Id="rId34" Type="http://schemas.openxmlformats.org/officeDocument/2006/relationships/image" Target="media/image26.tmp"/><Relationship Id="rId55" Type="http://schemas.openxmlformats.org/officeDocument/2006/relationships/image" Target="media/image47.tmp"/><Relationship Id="rId76" Type="http://schemas.openxmlformats.org/officeDocument/2006/relationships/hyperlink" Target="https://en.wikipedia.org/wiki/Join_(database)" TargetMode="External"/><Relationship Id="rId97" Type="http://schemas.openxmlformats.org/officeDocument/2006/relationships/hyperlink" Target="https://en.wikipedia.org/wiki/Apache_Kafka" TargetMode="External"/><Relationship Id="rId120" Type="http://schemas.openxmlformats.org/officeDocument/2006/relationships/hyperlink" Target="https://en.wikipedia.org/wiki/Support_vector_machines" TargetMode="External"/><Relationship Id="rId141" Type="http://schemas.openxmlformats.org/officeDocument/2006/relationships/hyperlink" Target="https://en.wikipedia.org/wiki/Apache_Spark" TargetMode="External"/><Relationship Id="rId7" Type="http://schemas.openxmlformats.org/officeDocument/2006/relationships/endnotes" Target="endnotes.xml"/><Relationship Id="rId162" Type="http://schemas.openxmlformats.org/officeDocument/2006/relationships/hyperlink" Target="https://en.wikipedia.org/wiki/Oracle_Call_Interface" TargetMode="External"/><Relationship Id="rId183" Type="http://schemas.openxmlformats.org/officeDocument/2006/relationships/image" Target="media/image66.tmp"/><Relationship Id="rId218" Type="http://schemas.openxmlformats.org/officeDocument/2006/relationships/hyperlink" Target="https://docs.mongodb.com/manual/reference/glossary/" TargetMode="External"/><Relationship Id="rId239" Type="http://schemas.openxmlformats.org/officeDocument/2006/relationships/hyperlink" Target="https://docs.mongodb.com/manual/reference/operator/update/set/" TargetMode="External"/><Relationship Id="rId250" Type="http://schemas.openxmlformats.org/officeDocument/2006/relationships/hyperlink" Target="https://docs.mongodb.com/manual/reference/method/db.collection.find/" TargetMode="External"/><Relationship Id="rId271" Type="http://schemas.openxmlformats.org/officeDocument/2006/relationships/hyperlink" Target="https://docs.mongodb.com/manual/reference/operator/query/" TargetMode="External"/><Relationship Id="rId292" Type="http://schemas.openxmlformats.org/officeDocument/2006/relationships/hyperlink" Target="https://docs.microsoft.com/azure/architecture/patterns/gateway-offloading" TargetMode="External"/><Relationship Id="rId306" Type="http://schemas.openxmlformats.org/officeDocument/2006/relationships/image" Target="media/image95.tmp"/><Relationship Id="rId24" Type="http://schemas.openxmlformats.org/officeDocument/2006/relationships/image" Target="media/image16.tmp"/><Relationship Id="rId45" Type="http://schemas.openxmlformats.org/officeDocument/2006/relationships/image" Target="media/image37.tmp"/><Relationship Id="rId66" Type="http://schemas.openxmlformats.org/officeDocument/2006/relationships/hyperlink" Target="https://en.wikipedia.org/wiki/Python_(programming_language)" TargetMode="External"/><Relationship Id="rId87" Type="http://schemas.openxmlformats.org/officeDocument/2006/relationships/hyperlink" Target="https://en.wikipedia.org/wiki/Java_(programming_language)" TargetMode="External"/><Relationship Id="rId110" Type="http://schemas.openxmlformats.org/officeDocument/2006/relationships/hyperlink" Target="https://en.wikipedia.org/wiki/Apache_Spark" TargetMode="External"/><Relationship Id="rId131" Type="http://schemas.openxmlformats.org/officeDocument/2006/relationships/hyperlink" Target="https://en.wikipedia.org/wiki/Feature_extraction" TargetMode="External"/><Relationship Id="rId61" Type="http://schemas.openxmlformats.org/officeDocument/2006/relationships/image" Target="media/image53.tmp"/><Relationship Id="rId82" Type="http://schemas.openxmlformats.org/officeDocument/2006/relationships/hyperlink" Target="https://en.wikipedia.org/wiki/SQL" TargetMode="External"/><Relationship Id="rId152" Type="http://schemas.openxmlformats.org/officeDocument/2006/relationships/hyperlink" Target="https://en.wikipedia.org/wiki/Java_Message_Service" TargetMode="External"/><Relationship Id="rId173" Type="http://schemas.openxmlformats.org/officeDocument/2006/relationships/hyperlink" Target="https://en.wikipedia.org/wiki/Java_(programming_language)" TargetMode="External"/><Relationship Id="rId194" Type="http://schemas.openxmlformats.org/officeDocument/2006/relationships/hyperlink" Target="https://en.wikipedia.org/wiki/Microsoft_SQL_Server" TargetMode="External"/><Relationship Id="rId199" Type="http://schemas.openxmlformats.org/officeDocument/2006/relationships/hyperlink" Target="https://en.wikipedia.org/wiki/Data_Manipulation_Language" TargetMode="External"/><Relationship Id="rId203" Type="http://schemas.openxmlformats.org/officeDocument/2006/relationships/hyperlink" Target="https://en.wikipedia.org/wiki/User-defined_type" TargetMode="External"/><Relationship Id="rId208" Type="http://schemas.openxmlformats.org/officeDocument/2006/relationships/image" Target="media/image77.tmp"/><Relationship Id="rId229" Type="http://schemas.openxmlformats.org/officeDocument/2006/relationships/hyperlink" Target="https://docs.mongodb.com/manual/reference/method/db.collection.updateMany/" TargetMode="External"/><Relationship Id="rId19" Type="http://schemas.openxmlformats.org/officeDocument/2006/relationships/image" Target="media/image11.tmp"/><Relationship Id="rId224" Type="http://schemas.openxmlformats.org/officeDocument/2006/relationships/hyperlink" Target="https://docs.mongodb.com/manual/core/data-model-design/" TargetMode="External"/><Relationship Id="rId240" Type="http://schemas.openxmlformats.org/officeDocument/2006/relationships/hyperlink" Target="https://docs.mongodb.com/manual/reference/operator/update/unset/" TargetMode="External"/><Relationship Id="rId245" Type="http://schemas.openxmlformats.org/officeDocument/2006/relationships/hyperlink" Target="https://docs.mongodb.com/manual/reference/method/db.collection.insertOne/" TargetMode="External"/><Relationship Id="rId261" Type="http://schemas.openxmlformats.org/officeDocument/2006/relationships/hyperlink" Target="https://docs.mongodb.com/manual/reference/method/cursor.count/" TargetMode="External"/><Relationship Id="rId266" Type="http://schemas.openxmlformats.org/officeDocument/2006/relationships/hyperlink" Target="https://docs.mongodb.com/manual/reference/operator/query/lt/" TargetMode="External"/><Relationship Id="rId287" Type="http://schemas.openxmlformats.org/officeDocument/2006/relationships/hyperlink" Target="https://docs.microsoft.com/azure/architecture/patterns/ambassador" TargetMode="External"/><Relationship Id="rId14" Type="http://schemas.openxmlformats.org/officeDocument/2006/relationships/image" Target="media/image6.tmp"/><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hyperlink" Target="https://en.wikipedia.org/wiki/Immutable_object" TargetMode="External"/><Relationship Id="rId100" Type="http://schemas.openxmlformats.org/officeDocument/2006/relationships/hyperlink" Target="https://en.wikipedia.org/wiki/ZeroMQ" TargetMode="External"/><Relationship Id="rId105" Type="http://schemas.openxmlformats.org/officeDocument/2006/relationships/hyperlink" Target="https://en.wikipedia.org/wiki/Distributed_computing" TargetMode="External"/><Relationship Id="rId126" Type="http://schemas.openxmlformats.org/officeDocument/2006/relationships/hyperlink" Target="https://en.wikipedia.org/wiki/K-means_clustering" TargetMode="External"/><Relationship Id="rId147" Type="http://schemas.openxmlformats.org/officeDocument/2006/relationships/image" Target="media/image57.png"/><Relationship Id="rId168" Type="http://schemas.openxmlformats.org/officeDocument/2006/relationships/hyperlink" Target="https://en.wikipedia.org/wiki/Database_trigger" TargetMode="External"/><Relationship Id="rId282" Type="http://schemas.openxmlformats.org/officeDocument/2006/relationships/hyperlink" Target="https://docs.mongodb.com/manual/tutorial/remove-documents/" TargetMode="External"/><Relationship Id="rId312" Type="http://schemas.openxmlformats.org/officeDocument/2006/relationships/image" Target="media/image101.tmp"/><Relationship Id="rId31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tmp"/><Relationship Id="rId72" Type="http://schemas.openxmlformats.org/officeDocument/2006/relationships/hyperlink" Target="https://en.wikipedia.org/wiki/Functional_programming" TargetMode="External"/><Relationship Id="rId93" Type="http://schemas.openxmlformats.org/officeDocument/2006/relationships/hyperlink" Target="https://en.wikipedia.org/wiki/Lambda_architecture" TargetMode="External"/><Relationship Id="rId98" Type="http://schemas.openxmlformats.org/officeDocument/2006/relationships/hyperlink" Target="https://en.wikipedia.org/wiki/Apache_Flume" TargetMode="External"/><Relationship Id="rId121" Type="http://schemas.openxmlformats.org/officeDocument/2006/relationships/hyperlink" Target="https://en.wikipedia.org/wiki/Logistic_regression" TargetMode="External"/><Relationship Id="rId142" Type="http://schemas.openxmlformats.org/officeDocument/2006/relationships/hyperlink" Target="https://en.wikipedia.org/wiki/Apache_Spark" TargetMode="External"/><Relationship Id="rId163" Type="http://schemas.openxmlformats.org/officeDocument/2006/relationships/hyperlink" Target="https://en.wikipedia.org/wiki/PL/SQL" TargetMode="External"/><Relationship Id="rId184" Type="http://schemas.openxmlformats.org/officeDocument/2006/relationships/image" Target="media/image67.tmp"/><Relationship Id="rId189" Type="http://schemas.openxmlformats.org/officeDocument/2006/relationships/image" Target="media/image72.png"/><Relationship Id="rId219" Type="http://schemas.openxmlformats.org/officeDocument/2006/relationships/hyperlink" Target="https://docs.mongodb.com/manual/reference/operator/aggregation/lookup/" TargetMode="External"/><Relationship Id="rId3" Type="http://schemas.openxmlformats.org/officeDocument/2006/relationships/styles" Target="styles.xml"/><Relationship Id="rId214" Type="http://schemas.openxmlformats.org/officeDocument/2006/relationships/hyperlink" Target="https://docs.mongodb.com/manual/reference/glossary/" TargetMode="External"/><Relationship Id="rId230" Type="http://schemas.openxmlformats.org/officeDocument/2006/relationships/hyperlink" Target="https://docs.mongodb.com/manual/reference/operator/update/set/" TargetMode="External"/><Relationship Id="rId235" Type="http://schemas.openxmlformats.org/officeDocument/2006/relationships/hyperlink" Target="https://docs.mongodb.com/manual/reference/method/db.createCollection/" TargetMode="External"/><Relationship Id="rId251" Type="http://schemas.openxmlformats.org/officeDocument/2006/relationships/hyperlink" Target="https://docs.mongodb.com/manual/tutorial/project-fields-from-query-results/" TargetMode="External"/><Relationship Id="rId256" Type="http://schemas.openxmlformats.org/officeDocument/2006/relationships/hyperlink" Target="https://docs.mongodb.com/manual/reference/method/db.collection.findOne/" TargetMode="External"/><Relationship Id="rId277" Type="http://schemas.openxmlformats.org/officeDocument/2006/relationships/hyperlink" Target="https://docs.mongodb.com/manual/tutorial/update-documents/" TargetMode="External"/><Relationship Id="rId298" Type="http://schemas.openxmlformats.org/officeDocument/2006/relationships/image" Target="media/image87.tmp"/><Relationship Id="rId25" Type="http://schemas.openxmlformats.org/officeDocument/2006/relationships/image" Target="media/image17.tmp"/><Relationship Id="rId46" Type="http://schemas.openxmlformats.org/officeDocument/2006/relationships/image" Target="media/image38.tmp"/><Relationship Id="rId67" Type="http://schemas.openxmlformats.org/officeDocument/2006/relationships/hyperlink" Target="https://en.wikipedia.org/wiki/Scala_(programming_language)" TargetMode="External"/><Relationship Id="rId116" Type="http://schemas.openxmlformats.org/officeDocument/2006/relationships/hyperlink" Target="https://en.wikipedia.org/wiki/Hypothesis_testing" TargetMode="External"/><Relationship Id="rId137" Type="http://schemas.openxmlformats.org/officeDocument/2006/relationships/hyperlink" Target="https://en.wikipedia.org/wiki/Graph_database" TargetMode="External"/><Relationship Id="rId158" Type="http://schemas.openxmlformats.org/officeDocument/2006/relationships/image" Target="media/image60.tmp"/><Relationship Id="rId272" Type="http://schemas.openxmlformats.org/officeDocument/2006/relationships/hyperlink" Target="https://docs.mongodb.com/manual/reference/method/" TargetMode="External"/><Relationship Id="rId293" Type="http://schemas.openxmlformats.org/officeDocument/2006/relationships/hyperlink" Target="https://docs.microsoft.com/azure/architecture/patterns/gateway-routing" TargetMode="External"/><Relationship Id="rId302" Type="http://schemas.openxmlformats.org/officeDocument/2006/relationships/image" Target="media/image91.png"/><Relationship Id="rId307" Type="http://schemas.openxmlformats.org/officeDocument/2006/relationships/image" Target="media/image96.tmp"/><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hyperlink" Target="https://en.wikipedia.org/wiki/Apache_Spark" TargetMode="External"/><Relationship Id="rId88" Type="http://schemas.openxmlformats.org/officeDocument/2006/relationships/hyperlink" Target="https://en.wikipedia.org/wiki/Python_(programming_language)" TargetMode="External"/><Relationship Id="rId111" Type="http://schemas.openxmlformats.org/officeDocument/2006/relationships/hyperlink" Target="https://en.wikipedia.org/wiki/Apache_Spark" TargetMode="External"/><Relationship Id="rId132" Type="http://schemas.openxmlformats.org/officeDocument/2006/relationships/hyperlink" Target="https://en.wikipedia.org/wiki/Data_transformation_(statistics)" TargetMode="External"/><Relationship Id="rId153" Type="http://schemas.openxmlformats.org/officeDocument/2006/relationships/hyperlink" Target="https://en.wikipedia.org/wiki/Advanced_Message_Queuing_Protocol" TargetMode="External"/><Relationship Id="rId174" Type="http://schemas.openxmlformats.org/officeDocument/2006/relationships/hyperlink" Target="https://en.wikipedia.org/wiki/Cursor_(databases)" TargetMode="External"/><Relationship Id="rId179" Type="http://schemas.openxmlformats.org/officeDocument/2006/relationships/image" Target="media/image62.tmp"/><Relationship Id="rId195" Type="http://schemas.openxmlformats.org/officeDocument/2006/relationships/hyperlink" Target="https://en.wikipedia.org/wiki/C_Sharp_(programming_language)" TargetMode="External"/><Relationship Id="rId209" Type="http://schemas.openxmlformats.org/officeDocument/2006/relationships/image" Target="media/image78.tmp"/><Relationship Id="rId190" Type="http://schemas.openxmlformats.org/officeDocument/2006/relationships/image" Target="media/image73.tmp"/><Relationship Id="rId204" Type="http://schemas.openxmlformats.org/officeDocument/2006/relationships/hyperlink" Target="https://en.wikipedia.org/wiki/Assembly_(CLI)" TargetMode="External"/><Relationship Id="rId220" Type="http://schemas.openxmlformats.org/officeDocument/2006/relationships/hyperlink" Target="https://docs.mongodb.com/manual/reference/glossary/" TargetMode="External"/><Relationship Id="rId225" Type="http://schemas.openxmlformats.org/officeDocument/2006/relationships/hyperlink" Target="https://docs.mongodb.com/manual/reference/program/mongod/" TargetMode="External"/><Relationship Id="rId241" Type="http://schemas.openxmlformats.org/officeDocument/2006/relationships/hyperlink" Target="https://docs.mongodb.com/manual/core/databases-and-collections/" TargetMode="External"/><Relationship Id="rId246" Type="http://schemas.openxmlformats.org/officeDocument/2006/relationships/hyperlink" Target="https://docs.mongodb.com/manual/tutorial/insert-documents/" TargetMode="External"/><Relationship Id="rId267" Type="http://schemas.openxmlformats.org/officeDocument/2006/relationships/hyperlink" Target="https://docs.mongodb.com/manual/reference/operator/query/exists/" TargetMode="External"/><Relationship Id="rId288" Type="http://schemas.openxmlformats.org/officeDocument/2006/relationships/hyperlink" Target="https://docs.microsoft.com/azure/architecture/patterns/anti-corruption-layer" TargetMode="External"/><Relationship Id="rId15" Type="http://schemas.openxmlformats.org/officeDocument/2006/relationships/image" Target="media/image7.tmp"/><Relationship Id="rId36" Type="http://schemas.openxmlformats.org/officeDocument/2006/relationships/image" Target="media/image28.tmp"/><Relationship Id="rId57" Type="http://schemas.openxmlformats.org/officeDocument/2006/relationships/image" Target="media/image49.tmp"/><Relationship Id="rId106" Type="http://schemas.openxmlformats.org/officeDocument/2006/relationships/hyperlink" Target="https://en.wikipedia.org/wiki/Apache_Mahout" TargetMode="External"/><Relationship Id="rId127" Type="http://schemas.openxmlformats.org/officeDocument/2006/relationships/hyperlink" Target="https://en.wikipedia.org/wiki/Latent_Dirichlet_allocation" TargetMode="External"/><Relationship Id="rId262" Type="http://schemas.openxmlformats.org/officeDocument/2006/relationships/hyperlink" Target="https://docs.mongodb.com/manual/reference/operator/query/ne/" TargetMode="External"/><Relationship Id="rId283" Type="http://schemas.openxmlformats.org/officeDocument/2006/relationships/hyperlink" Target="https://docs.mongodb.com/manual/reference/method/db.collection.deleteOne/" TargetMode="External"/><Relationship Id="rId313" Type="http://schemas.openxmlformats.org/officeDocument/2006/relationships/image" Target="media/image102.tmp"/><Relationship Id="rId318" Type="http://schemas.openxmlformats.org/officeDocument/2006/relationships/theme" Target="theme/theme1.xml"/><Relationship Id="rId10" Type="http://schemas.openxmlformats.org/officeDocument/2006/relationships/image" Target="media/image2.tmp"/><Relationship Id="rId31" Type="http://schemas.openxmlformats.org/officeDocument/2006/relationships/image" Target="media/image23.tmp"/><Relationship Id="rId52" Type="http://schemas.openxmlformats.org/officeDocument/2006/relationships/image" Target="media/image44.tmp"/><Relationship Id="rId73" Type="http://schemas.openxmlformats.org/officeDocument/2006/relationships/hyperlink" Target="https://en.wikipedia.org/wiki/Higher-order_programming" TargetMode="External"/><Relationship Id="rId78" Type="http://schemas.openxmlformats.org/officeDocument/2006/relationships/hyperlink" Target="https://en.wikipedia.org/wiki/Lazy_evaluation" TargetMode="External"/><Relationship Id="rId94" Type="http://schemas.openxmlformats.org/officeDocument/2006/relationships/hyperlink" Target="https://en.wikipedia.org/wiki/Storm_(event_processor)" TargetMode="External"/><Relationship Id="rId99" Type="http://schemas.openxmlformats.org/officeDocument/2006/relationships/hyperlink" Target="https://en.wikipedia.org/wiki/Twitter" TargetMode="External"/><Relationship Id="rId101" Type="http://schemas.openxmlformats.org/officeDocument/2006/relationships/hyperlink" Target="https://en.wikipedia.org/wiki/Amazon_Web_Services" TargetMode="External"/><Relationship Id="rId122" Type="http://schemas.openxmlformats.org/officeDocument/2006/relationships/hyperlink" Target="https://en.wikipedia.org/wiki/Linear_regression" TargetMode="External"/><Relationship Id="rId143" Type="http://schemas.openxmlformats.org/officeDocument/2006/relationships/hyperlink" Target="https://en.wikipedia.org/wiki/Apache_Giraph" TargetMode="External"/><Relationship Id="rId148" Type="http://schemas.openxmlformats.org/officeDocument/2006/relationships/hyperlink" Target="https://en.wikipedia.org/wiki/Apache_Apex" TargetMode="External"/><Relationship Id="rId164" Type="http://schemas.openxmlformats.org/officeDocument/2006/relationships/hyperlink" Target="https://en.wikipedia.org/wiki/Stored_procedure" TargetMode="External"/><Relationship Id="rId169" Type="http://schemas.openxmlformats.org/officeDocument/2006/relationships/hyperlink" Target="https://en.wikipedia.org/wiki/Array_data_type" TargetMode="External"/><Relationship Id="rId185" Type="http://schemas.openxmlformats.org/officeDocument/2006/relationships/image" Target="media/image68.tmp"/><Relationship Id="rId4" Type="http://schemas.openxmlformats.org/officeDocument/2006/relationships/settings" Target="settings.xml"/><Relationship Id="rId9" Type="http://schemas.openxmlformats.org/officeDocument/2006/relationships/image" Target="media/image1.tmp"/><Relationship Id="rId180" Type="http://schemas.openxmlformats.org/officeDocument/2006/relationships/image" Target="media/image63.tmp"/><Relationship Id="rId210" Type="http://schemas.openxmlformats.org/officeDocument/2006/relationships/image" Target="media/image79.tmp"/><Relationship Id="rId215" Type="http://schemas.openxmlformats.org/officeDocument/2006/relationships/hyperlink" Target="https://docs.mongodb.com/manual/reference/glossary/" TargetMode="External"/><Relationship Id="rId236" Type="http://schemas.openxmlformats.org/officeDocument/2006/relationships/hyperlink" Target="https://docs.mongodb.com/manual/reference/method/db.collection.updateMany/" TargetMode="External"/><Relationship Id="rId257" Type="http://schemas.openxmlformats.org/officeDocument/2006/relationships/hyperlink" Target="https://docs.mongodb.com/manual/reference/method/cursor.limit/" TargetMode="External"/><Relationship Id="rId278" Type="http://schemas.openxmlformats.org/officeDocument/2006/relationships/hyperlink" Target="https://docs.mongodb.com/manual/reference/operator/update/" TargetMode="External"/><Relationship Id="rId26" Type="http://schemas.openxmlformats.org/officeDocument/2006/relationships/image" Target="media/image18.tmp"/><Relationship Id="rId231" Type="http://schemas.openxmlformats.org/officeDocument/2006/relationships/hyperlink" Target="https://docs.mongodb.com/manual/reference/method/db.collection.updateMany/" TargetMode="External"/><Relationship Id="rId252" Type="http://schemas.openxmlformats.org/officeDocument/2006/relationships/hyperlink" Target="https://docs.mongodb.com/manual/reference/method/db.collection.find/" TargetMode="External"/><Relationship Id="rId273" Type="http://schemas.openxmlformats.org/officeDocument/2006/relationships/hyperlink" Target="https://docs.mongodb.com/manual/reference/method/db.collection.updateMany/" TargetMode="External"/><Relationship Id="rId294" Type="http://schemas.openxmlformats.org/officeDocument/2006/relationships/hyperlink" Target="https://docs.microsoft.com/azure/architecture/patterns/sidecar" TargetMode="External"/><Relationship Id="rId308" Type="http://schemas.openxmlformats.org/officeDocument/2006/relationships/image" Target="media/image97.tmp"/><Relationship Id="rId47" Type="http://schemas.openxmlformats.org/officeDocument/2006/relationships/image" Target="media/image39.tmp"/><Relationship Id="rId68" Type="http://schemas.openxmlformats.org/officeDocument/2006/relationships/hyperlink" Target="https://en.wikipedia.org/wiki/R_(programming_language)" TargetMode="External"/><Relationship Id="rId89" Type="http://schemas.openxmlformats.org/officeDocument/2006/relationships/hyperlink" Target="https://en.wikipedia.org/wiki/Command-line_interface" TargetMode="External"/><Relationship Id="rId112" Type="http://schemas.openxmlformats.org/officeDocument/2006/relationships/hyperlink" Target="https://en.wikipedia.org/wiki/Pipeline_(software)" TargetMode="External"/><Relationship Id="rId133" Type="http://schemas.openxmlformats.org/officeDocument/2006/relationships/hyperlink" Target="https://en.wikipedia.org/wiki/Optimization_(mathematics)" TargetMode="External"/><Relationship Id="rId154" Type="http://schemas.openxmlformats.org/officeDocument/2006/relationships/hyperlink" Target="https://en.wikipedia.org/wiki/Binary_protocol" TargetMode="External"/><Relationship Id="rId175" Type="http://schemas.openxmlformats.org/officeDocument/2006/relationships/hyperlink" Target="https://en.wikipedia.org/wiki/Cursor_(databases)" TargetMode="External"/><Relationship Id="rId196" Type="http://schemas.openxmlformats.org/officeDocument/2006/relationships/hyperlink" Target="https://en.wikipedia.org/wiki/VB.NET" TargetMode="External"/><Relationship Id="rId200" Type="http://schemas.openxmlformats.org/officeDocument/2006/relationships/hyperlink" Target="https://en.wikipedia.org/wiki/Data_Definition_Language" TargetMode="External"/><Relationship Id="rId16" Type="http://schemas.openxmlformats.org/officeDocument/2006/relationships/image" Target="media/image8.tmp"/><Relationship Id="rId221" Type="http://schemas.openxmlformats.org/officeDocument/2006/relationships/hyperlink" Target="https://docs.mongodb.com/manual/reference/glossary/" TargetMode="External"/><Relationship Id="rId242" Type="http://schemas.openxmlformats.org/officeDocument/2006/relationships/hyperlink" Target="https://docs.mongodb.com/manual/core/document/" TargetMode="External"/><Relationship Id="rId263" Type="http://schemas.openxmlformats.org/officeDocument/2006/relationships/hyperlink" Target="https://docs.mongodb.com/manual/reference/operator/query/and/" TargetMode="External"/><Relationship Id="rId284" Type="http://schemas.openxmlformats.org/officeDocument/2006/relationships/image" Target="media/image82.png"/><Relationship Id="rId37" Type="http://schemas.openxmlformats.org/officeDocument/2006/relationships/image" Target="media/image29.tmp"/><Relationship Id="rId58" Type="http://schemas.openxmlformats.org/officeDocument/2006/relationships/image" Target="media/image50.tmp"/><Relationship Id="rId79" Type="http://schemas.openxmlformats.org/officeDocument/2006/relationships/hyperlink" Target="https://en.wikipedia.org/wiki/Imperative_programming" TargetMode="External"/><Relationship Id="rId102" Type="http://schemas.openxmlformats.org/officeDocument/2006/relationships/hyperlink" Target="https://en.wikipedia.org/wiki/Network_socket" TargetMode="External"/><Relationship Id="rId123" Type="http://schemas.openxmlformats.org/officeDocument/2006/relationships/hyperlink" Target="https://en.wikipedia.org/wiki/Naive_Bayes_classifier" TargetMode="External"/><Relationship Id="rId144" Type="http://schemas.openxmlformats.org/officeDocument/2006/relationships/hyperlink" Target="https://en.wikipedia.org/wiki/Apache_Spark" TargetMode="External"/><Relationship Id="rId90" Type="http://schemas.openxmlformats.org/officeDocument/2006/relationships/hyperlink" Target="https://en.wikipedia.org/wiki/Open_Database_Connectivity" TargetMode="External"/><Relationship Id="rId165" Type="http://schemas.openxmlformats.org/officeDocument/2006/relationships/hyperlink" Target="https://en.wikipedia.org/wiki/Call_by_reference" TargetMode="External"/><Relationship Id="rId186" Type="http://schemas.openxmlformats.org/officeDocument/2006/relationships/image" Target="media/image69.tmp"/><Relationship Id="rId211" Type="http://schemas.openxmlformats.org/officeDocument/2006/relationships/image" Target="media/image80.tmp"/><Relationship Id="rId232" Type="http://schemas.openxmlformats.org/officeDocument/2006/relationships/hyperlink" Target="https://docs.mongodb.com/manual/reference/operator/update/unset/" TargetMode="External"/><Relationship Id="rId253" Type="http://schemas.openxmlformats.org/officeDocument/2006/relationships/hyperlink" Target="https://docs.mongodb.com/manual/reference/limits/" TargetMode="External"/><Relationship Id="rId274" Type="http://schemas.openxmlformats.org/officeDocument/2006/relationships/hyperlink" Target="https://docs.mongodb.com/manual/reference/operator/query/gt/" TargetMode="External"/><Relationship Id="rId295" Type="http://schemas.openxmlformats.org/officeDocument/2006/relationships/hyperlink" Target="https://docs.microsoft.com/azure/architecture/patterns/strangler" TargetMode="External"/><Relationship Id="rId309" Type="http://schemas.openxmlformats.org/officeDocument/2006/relationships/image" Target="media/image98.tmp"/><Relationship Id="rId27" Type="http://schemas.openxmlformats.org/officeDocument/2006/relationships/image" Target="media/image19.png"/><Relationship Id="rId48" Type="http://schemas.openxmlformats.org/officeDocument/2006/relationships/image" Target="media/image40.tmp"/><Relationship Id="rId69" Type="http://schemas.openxmlformats.org/officeDocument/2006/relationships/hyperlink" Target="https://en.wikipedia.org/wiki/Abstraction_(computer_science)" TargetMode="External"/><Relationship Id="rId113" Type="http://schemas.openxmlformats.org/officeDocument/2006/relationships/hyperlink" Target="https://en.wikipedia.org/wiki/Summary_statistics" TargetMode="External"/><Relationship Id="rId134" Type="http://schemas.openxmlformats.org/officeDocument/2006/relationships/hyperlink" Target="https://en.wikipedia.org/wiki/Stochastic_gradient_descent" TargetMode="External"/><Relationship Id="rId80" Type="http://schemas.openxmlformats.org/officeDocument/2006/relationships/hyperlink" Target="https://en.wikipedia.org/wiki/Apache_Spark" TargetMode="External"/><Relationship Id="rId155" Type="http://schemas.openxmlformats.org/officeDocument/2006/relationships/hyperlink" Target="https://en.wikipedia.org/wiki/Java_Virtual_Machine" TargetMode="External"/><Relationship Id="rId176" Type="http://schemas.openxmlformats.org/officeDocument/2006/relationships/hyperlink" Target="https://en.wikipedia.org/wiki/Cursor_(databases)" TargetMode="External"/><Relationship Id="rId197" Type="http://schemas.openxmlformats.org/officeDocument/2006/relationships/hyperlink" Target="https://en.wikipedia.org/wiki/Stored_procedure" TargetMode="External"/><Relationship Id="rId201" Type="http://schemas.openxmlformats.org/officeDocument/2006/relationships/hyperlink" Target="https://en.wikipedia.org/wiki/User-defined_function" TargetMode="External"/><Relationship Id="rId222" Type="http://schemas.openxmlformats.org/officeDocument/2006/relationships/hyperlink" Target="https://docs.mongodb.com/manual/reference/sql-aggregation-comparison/" TargetMode="External"/><Relationship Id="rId243" Type="http://schemas.openxmlformats.org/officeDocument/2006/relationships/hyperlink" Target="https://docs.mongodb.com/manual/indexes/" TargetMode="External"/><Relationship Id="rId264" Type="http://schemas.openxmlformats.org/officeDocument/2006/relationships/hyperlink" Target="https://docs.mongodb.com/manual/reference/operator/query/or/" TargetMode="External"/><Relationship Id="rId285" Type="http://schemas.openxmlformats.org/officeDocument/2006/relationships/image" Target="media/image83.png"/><Relationship Id="rId17" Type="http://schemas.openxmlformats.org/officeDocument/2006/relationships/image" Target="media/image9.tmp"/><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hyperlink" Target="https://en.wikipedia.org/wiki/Apache_Spark" TargetMode="External"/><Relationship Id="rId124" Type="http://schemas.openxmlformats.org/officeDocument/2006/relationships/hyperlink" Target="https://en.wikipedia.org/wiki/Collaborative_filtering" TargetMode="External"/><Relationship Id="rId310" Type="http://schemas.openxmlformats.org/officeDocument/2006/relationships/image" Target="media/image99.tmp"/><Relationship Id="rId70" Type="http://schemas.openxmlformats.org/officeDocument/2006/relationships/hyperlink" Target="https://en.wikipedia.org/wiki/Julia_(programming_language)" TargetMode="External"/><Relationship Id="rId91" Type="http://schemas.openxmlformats.org/officeDocument/2006/relationships/hyperlink" Target="https://en.wikipedia.org/wiki/Java_Database_Connectivity" TargetMode="External"/><Relationship Id="rId145" Type="http://schemas.openxmlformats.org/officeDocument/2006/relationships/hyperlink" Target="https://en.wikipedia.org/wiki/Apache_Spark" TargetMode="External"/><Relationship Id="rId166" Type="http://schemas.openxmlformats.org/officeDocument/2006/relationships/hyperlink" Target="https://en.wikipedia.org/wiki/PL/SQL" TargetMode="External"/><Relationship Id="rId187" Type="http://schemas.openxmlformats.org/officeDocument/2006/relationships/image" Target="media/image70.tmp"/><Relationship Id="rId1" Type="http://schemas.openxmlformats.org/officeDocument/2006/relationships/customXml" Target="../customXml/item1.xml"/><Relationship Id="rId212" Type="http://schemas.openxmlformats.org/officeDocument/2006/relationships/image" Target="media/image81.png"/><Relationship Id="rId233" Type="http://schemas.openxmlformats.org/officeDocument/2006/relationships/hyperlink" Target="https://docs.mongodb.com/manual/reference/method/db.collection.insertOne/" TargetMode="External"/><Relationship Id="rId254" Type="http://schemas.openxmlformats.org/officeDocument/2006/relationships/hyperlink" Target="https://docs.mongodb.com/manual/reference/method/db.collection.find/" TargetMode="External"/><Relationship Id="rId28" Type="http://schemas.openxmlformats.org/officeDocument/2006/relationships/image" Target="media/image20.tmp"/><Relationship Id="rId49" Type="http://schemas.openxmlformats.org/officeDocument/2006/relationships/image" Target="media/image41.tmp"/><Relationship Id="rId114" Type="http://schemas.openxmlformats.org/officeDocument/2006/relationships/hyperlink" Target="https://en.wikipedia.org/wiki/Correlation_and_dependence" TargetMode="External"/><Relationship Id="rId275" Type="http://schemas.openxmlformats.org/officeDocument/2006/relationships/hyperlink" Target="https://docs.mongodb.com/manual/reference/operator/update/set/" TargetMode="External"/><Relationship Id="rId296" Type="http://schemas.openxmlformats.org/officeDocument/2006/relationships/image" Target="media/image85.tmp"/><Relationship Id="rId300" Type="http://schemas.openxmlformats.org/officeDocument/2006/relationships/image" Target="media/image89.tmp"/><Relationship Id="rId60" Type="http://schemas.openxmlformats.org/officeDocument/2006/relationships/image" Target="media/image52.tmp"/><Relationship Id="rId81" Type="http://schemas.openxmlformats.org/officeDocument/2006/relationships/hyperlink" Target="https://en.wikipedia.org/wiki/Anonymous_function" TargetMode="External"/><Relationship Id="rId135" Type="http://schemas.openxmlformats.org/officeDocument/2006/relationships/hyperlink" Target="https://en.wikipedia.org/wiki/Limited-memory_BFGS" TargetMode="External"/><Relationship Id="rId156" Type="http://schemas.openxmlformats.org/officeDocument/2006/relationships/image" Target="media/image58.tmp"/><Relationship Id="rId177" Type="http://schemas.openxmlformats.org/officeDocument/2006/relationships/hyperlink" Target="https://en.wikipedia.org/wiki/PL/SQL" TargetMode="External"/><Relationship Id="rId198" Type="http://schemas.openxmlformats.org/officeDocument/2006/relationships/hyperlink" Target="https://en.wikipedia.org/wiki/Database_trigger" TargetMode="External"/><Relationship Id="rId202" Type="http://schemas.openxmlformats.org/officeDocument/2006/relationships/hyperlink" Target="https://en.wikipedia.org/w/index.php?title=User-defined_aggregate&amp;action=edit&amp;redlink=1" TargetMode="External"/><Relationship Id="rId223" Type="http://schemas.openxmlformats.org/officeDocument/2006/relationships/hyperlink" Target="https://docs.mongodb.com/manual/core/transactions/" TargetMode="External"/><Relationship Id="rId244" Type="http://schemas.openxmlformats.org/officeDocument/2006/relationships/hyperlink" Target="https://docs.mongodb.com/manual/core/data-models/" TargetMode="External"/><Relationship Id="rId18" Type="http://schemas.openxmlformats.org/officeDocument/2006/relationships/image" Target="media/image10.tmp"/><Relationship Id="rId39" Type="http://schemas.openxmlformats.org/officeDocument/2006/relationships/image" Target="media/image31.png"/><Relationship Id="rId265" Type="http://schemas.openxmlformats.org/officeDocument/2006/relationships/hyperlink" Target="https://docs.mongodb.com/manual/reference/operator/query/gt/" TargetMode="External"/><Relationship Id="rId286" Type="http://schemas.openxmlformats.org/officeDocument/2006/relationships/image" Target="media/image84.png"/><Relationship Id="rId50" Type="http://schemas.openxmlformats.org/officeDocument/2006/relationships/image" Target="media/image42.tmp"/><Relationship Id="rId104" Type="http://schemas.openxmlformats.org/officeDocument/2006/relationships/hyperlink" Target="https://en.wikipedia.org/wiki/Apache_Spark" TargetMode="External"/><Relationship Id="rId125" Type="http://schemas.openxmlformats.org/officeDocument/2006/relationships/hyperlink" Target="https://en.wikipedia.org/wiki/Cluster_analysis" TargetMode="External"/><Relationship Id="rId146" Type="http://schemas.openxmlformats.org/officeDocument/2006/relationships/image" Target="media/image56.tmp"/><Relationship Id="rId167" Type="http://schemas.openxmlformats.org/officeDocument/2006/relationships/hyperlink" Target="https://en.wikipedia.org/wiki/Object-oriented_programming" TargetMode="External"/><Relationship Id="rId188" Type="http://schemas.openxmlformats.org/officeDocument/2006/relationships/image" Target="media/image71.png"/><Relationship Id="rId311" Type="http://schemas.openxmlformats.org/officeDocument/2006/relationships/image" Target="media/image100.tmp"/><Relationship Id="rId71" Type="http://schemas.openxmlformats.org/officeDocument/2006/relationships/hyperlink" Target="https://en.wikipedia.org/wiki/Apache_Spark" TargetMode="External"/><Relationship Id="rId92" Type="http://schemas.openxmlformats.org/officeDocument/2006/relationships/hyperlink" Target="https://en.wikipedia.org/wiki/Event_stream_processing" TargetMode="External"/><Relationship Id="rId213" Type="http://schemas.openxmlformats.org/officeDocument/2006/relationships/hyperlink" Target="https://docs.mongodb.com/manual/reference/glossary/" TargetMode="External"/><Relationship Id="rId234" Type="http://schemas.openxmlformats.org/officeDocument/2006/relationships/hyperlink" Target="https://docs.mongodb.com/manual/reference/method/db.collection.insertMany/" TargetMode="External"/><Relationship Id="rId2" Type="http://schemas.openxmlformats.org/officeDocument/2006/relationships/numbering" Target="numbering.xml"/><Relationship Id="rId29" Type="http://schemas.openxmlformats.org/officeDocument/2006/relationships/image" Target="media/image21.tmp"/><Relationship Id="rId255" Type="http://schemas.openxmlformats.org/officeDocument/2006/relationships/hyperlink" Target="https://docs.mongodb.com/manual/reference/method/db.collection.distinct/" TargetMode="External"/><Relationship Id="rId276" Type="http://schemas.openxmlformats.org/officeDocument/2006/relationships/hyperlink" Target="https://docs.mongodb.com/manual/reference/operator/update/inc/" TargetMode="External"/><Relationship Id="rId297" Type="http://schemas.openxmlformats.org/officeDocument/2006/relationships/image" Target="media/image86.tmp"/><Relationship Id="rId40" Type="http://schemas.openxmlformats.org/officeDocument/2006/relationships/image" Target="media/image32.png"/><Relationship Id="rId115" Type="http://schemas.openxmlformats.org/officeDocument/2006/relationships/hyperlink" Target="https://en.wikipedia.org/wiki/Stratified_sampling" TargetMode="External"/><Relationship Id="rId136" Type="http://schemas.openxmlformats.org/officeDocument/2006/relationships/hyperlink" Target="https://en.wikipedia.org/wiki/Graph_(abstract_data_type)" TargetMode="External"/><Relationship Id="rId157" Type="http://schemas.openxmlformats.org/officeDocument/2006/relationships/image" Target="media/image59.tmp"/><Relationship Id="rId178" Type="http://schemas.openxmlformats.org/officeDocument/2006/relationships/hyperlink" Target="https://en.wikipedia.org/wiki/Cursor_(databases)" TargetMode="External"/><Relationship Id="rId301" Type="http://schemas.openxmlformats.org/officeDocument/2006/relationships/image" Target="media/image9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9EFCDD-CF80-4D21-83D7-BF6534418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TotalTime>
  <Pages>1</Pages>
  <Words>33510</Words>
  <Characters>191007</Characters>
  <Application>Microsoft Office Word</Application>
  <DocSecurity>0</DocSecurity>
  <Lines>1591</Lines>
  <Paragraphs>448</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224069</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46</cp:revision>
  <cp:lastPrinted>2019-08-22T03:30:00Z</cp:lastPrinted>
  <dcterms:created xsi:type="dcterms:W3CDTF">2019-08-11T17:23:00Z</dcterms:created>
  <dcterms:modified xsi:type="dcterms:W3CDTF">2019-08-22T03:30:00Z</dcterms:modified>
</cp:coreProperties>
</file>